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883B5" w14:textId="77777777" w:rsidR="007744C0" w:rsidRDefault="00884733" w:rsidP="00E61C04">
      <w:pPr>
        <w:framePr w:w="2141" w:h="1350" w:hRule="exact" w:hSpace="90" w:vSpace="90" w:wrap="auto" w:vAnchor="page" w:hAnchor="margin" w:x="3881" w:y="380"/>
        <w:pBdr>
          <w:top w:val="single" w:sz="6" w:space="0" w:color="FFFFFF"/>
          <w:left w:val="single" w:sz="6" w:space="0" w:color="FFFFFF"/>
          <w:bottom w:val="single" w:sz="6" w:space="0" w:color="FFFFFF"/>
          <w:right w:val="single" w:sz="6" w:space="0" w:color="FFFFFF"/>
        </w:pBdr>
        <w:tabs>
          <w:tab w:val="left" w:pos="360"/>
        </w:tabs>
        <w:ind w:right="-603" w:firstLine="630"/>
      </w:pPr>
      <w:r>
        <w:rPr>
          <w:noProof/>
          <w:snapToGrid/>
          <w:sz w:val="20"/>
        </w:rPr>
        <w:drawing>
          <wp:inline distT="0" distB="0" distL="0" distR="0" wp14:anchorId="2A06E7F6" wp14:editId="65FD9E4F">
            <wp:extent cx="93980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79" t="-482" r="-679" b="-482"/>
                    <a:stretch>
                      <a:fillRect/>
                    </a:stretch>
                  </pic:blipFill>
                  <pic:spPr bwMode="auto">
                    <a:xfrm>
                      <a:off x="0" y="0"/>
                      <a:ext cx="939800" cy="863600"/>
                    </a:xfrm>
                    <a:prstGeom prst="rect">
                      <a:avLst/>
                    </a:prstGeom>
                    <a:noFill/>
                    <a:ln>
                      <a:noFill/>
                    </a:ln>
                  </pic:spPr>
                </pic:pic>
              </a:graphicData>
            </a:graphic>
          </wp:inline>
        </w:drawing>
      </w:r>
    </w:p>
    <w:p w14:paraId="3111A5B9" w14:textId="77777777" w:rsidR="007744C0" w:rsidRDefault="007744C0"/>
    <w:p w14:paraId="0D0F846D" w14:textId="77777777" w:rsidR="007744C0" w:rsidRDefault="007744C0"/>
    <w:p w14:paraId="2757F163" w14:textId="77777777" w:rsidR="007744C0" w:rsidRDefault="007744C0">
      <w:pPr>
        <w:ind w:firstLine="3600"/>
      </w:pPr>
    </w:p>
    <w:p w14:paraId="73D427BF" w14:textId="77777777" w:rsidR="007744C0" w:rsidRDefault="007744C0">
      <w:pPr>
        <w:ind w:firstLine="1440"/>
      </w:pPr>
    </w:p>
    <w:p w14:paraId="2D05C0DA" w14:textId="77777777" w:rsidR="007744C0" w:rsidRDefault="007744C0"/>
    <w:p w14:paraId="50C4256A" w14:textId="77777777" w:rsidR="007744C0" w:rsidRDefault="00884733">
      <w:r>
        <w:rPr>
          <w:noProof/>
          <w:snapToGrid/>
        </w:rPr>
        <mc:AlternateContent>
          <mc:Choice Requires="wps">
            <w:drawing>
              <wp:anchor distT="0" distB="0" distL="114300" distR="114300" simplePos="0" relativeHeight="251657216" behindDoc="1" locked="1" layoutInCell="0" allowOverlap="1" wp14:anchorId="4DAF23A6" wp14:editId="52F7872C">
                <wp:simplePos x="0" y="0"/>
                <wp:positionH relativeFrom="page">
                  <wp:posOffset>1828800</wp:posOffset>
                </wp:positionH>
                <wp:positionV relativeFrom="page">
                  <wp:posOffset>1463040</wp:posOffset>
                </wp:positionV>
                <wp:extent cx="41148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in;margin-top:115.2pt;width:32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jCJv4CAABhBgAADgAAAGRycy9lMm9Eb2MueG1srFVNj9MwEL0j8R8s37P5aNp8aNNV220R0gKr&#10;XRBnN3EaC8cOttt0Qfx3xk7bbYHDCsgh8sTj8Zs3bybXN/uWox1VmklR4PAqwIiKUlZMbAr86ePK&#10;SzHShoiKcClogZ+oxjfT16+u+y6nkWwkr6hCEETovO8K3BjT5b6vy4a2RF/JjgrYrKVqiQFTbfxK&#10;kR6it9yPgmDi91JVnZIl1Rq+3g6beOri1zUtzYe61tQgXmDAZtxbuffavv3pNck3inQNKw8wyF+g&#10;aAkTcOkp1C0xBG0V+y1Uy0oltazNVSlbX9Y1K6nLAbIJg1+yeWxIR10uQI7uTjTp/xe2fL+7V4hV&#10;BR5hJEgLJXoA0ojYcIoiS0/f6Ry8Hrt7ZRPU3Z0sv2gk5KIBLzpTSvYNJRWACq2/f3HAGhqOonX/&#10;TlYQnWyNdEzta9XagMAB2ruCPJ0KQvcGlfAxDsM4DaBuJeyFUTAZuxtIfjzcKW3eUNkiuyiwAugu&#10;ONndaWPBkPzo4sBLzqoV49wZarNecIV2xGrDPYfo+tyNC+sspD02RBy+UKeu4RqSA2JYWk+L3VX+&#10;exZGcTCPMm81SRMvruOxlyVB6gVhNs8mQZzFt6sfFm4Y5w2rKirumKBHFYbxy6p86IdBP06HqLdE&#10;uhTPE9Evy7dlBjqSs7bAQD08lhSS2xIvReXWhjA+rP1L7I5wIOCSh9lqHCTxKPWSZDzy4hENvHm6&#10;WnizRTiZJMv5Yr4ML3lYOm71v1PhgBwLZQ25hewem6pHa75VDwSEPxmNrcQqZhU0SoMsswbMiCgZ&#10;8keEb2C4lUZhpKT5zEzjOvPE8h+ItXcR3jVkkFcSZ1l6VNfg7rg6wRmYe0Z6RuyBjGduQdRHublm&#10;s/019OlaVk/QawDSYrNzGRaNVN8w6mHGFVh/3RJFMeJvBfRrFsaxHYrOiMdJBIY631mf7xBRQqgC&#10;G4yG5cIMg3TbKbZp4KbQiU7IGfR4zVz/2f4fUAF+a8Acc5kcZq4dlOe283r+M0x/AgAA//8DAFBL&#10;AwQUAAYACAAAACEA9Uhdd98AAAALAQAADwAAAGRycy9kb3ducmV2LnhtbEyPzU7DMBCE70i8g7VI&#10;3KhNgqI0xKkqpF6KOJBW4urE2ySqf0LstOHt2Z7gtjs7mv2m3CzWsAtOYfBOwvNKAEPXej24TsLx&#10;sHvKgYWonFbGO5TwgwE21f1dqQrtr+4TL3XsGIW4UCgJfYxjwXloe7QqrPyIjm4nP1kVaZ06rid1&#10;pXBreCJExq0aHH3o1YhvPbbnerYSTN7VzS6ZP/Qa91vxfsz676+9lI8Py/YVWMQl/pnhhk/oUBFT&#10;42enAzMSkjynLpGGVLwAI8c6zUhpbkqSAq9K/r9D9QsAAP//AwBQSwECLQAUAAYACAAAACEA5JnD&#10;wPsAAADhAQAAEwAAAAAAAAAAAAAAAAAAAAAAW0NvbnRlbnRfVHlwZXNdLnhtbFBLAQItABQABgAI&#10;AAAAIQAjsmrh1wAAAJQBAAALAAAAAAAAAAAAAAAAACwBAABfcmVscy8ucmVsc1BLAQItABQABgAI&#10;AAAAIQBTSMIm/gIAAGEGAAAOAAAAAAAAAAAAAAAAACwCAABkcnMvZTJvRG9jLnhtbFBLAQItABQA&#10;BgAIAAAAIQD1SF133wAAAAsBAAAPAAAAAAAAAAAAAAAAAFYFAABkcnMvZG93bnJldi54bWxQSwUG&#10;AAAAAAQABADzAAAAYgYAAAAA&#10;" o:allowincell="f" fillcolor="black" stroked="f" strokeweight="0">
                <v:shadow opacity="49150f"/>
                <w10:wrap anchorx="page" anchory="page"/>
                <w10:anchorlock/>
              </v:rect>
            </w:pict>
          </mc:Fallback>
        </mc:AlternateContent>
      </w:r>
      <w:r>
        <w:rPr>
          <w:noProof/>
          <w:snapToGrid/>
        </w:rPr>
        <mc:AlternateContent>
          <mc:Choice Requires="wps">
            <w:drawing>
              <wp:anchor distT="0" distB="0" distL="114300" distR="114300" simplePos="0" relativeHeight="251658240" behindDoc="1" locked="1" layoutInCell="0" allowOverlap="1" wp14:anchorId="7D098417" wp14:editId="711D4FC7">
                <wp:simplePos x="0" y="0"/>
                <wp:positionH relativeFrom="page">
                  <wp:posOffset>3108960</wp:posOffset>
                </wp:positionH>
                <wp:positionV relativeFrom="page">
                  <wp:posOffset>1463040</wp:posOffset>
                </wp:positionV>
                <wp:extent cx="1417320" cy="361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4.8pt;margin-top:115.2pt;width:111.6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Oy2P8CAABhBgAADgAAAGRycy9lMm9Eb2MueG1srFVNj9MwEL0j8R8s37NJmrT50KarttsipAVW&#10;uyDObuI0Fo4dbLfpgvjvjJ222wKHFdCD5YnH4zdv3kyvb/YtRzuqNJOiwOFVgBEVpayY2BT408eV&#10;l2KkDREV4VLQAj9RjW+mr19d911OR7KRvKIKQRCh874rcGNMl/u+LhvaEn0lOyrgsJaqJQZMtfEr&#10;RXqI3nJ/FAQTv5eq6pQsqdbw9XY4xFMXv65paT7UtaYG8QIDNuNW5da1Xf3pNck3inQNKw8wyF+g&#10;aAkT8Ogp1C0xBG0V+y1Uy0oltazNVSlbX9Y1K6nLAbIJg1+yeWxIR10uQI7uTjTp/xe2fL+7V4hV&#10;BR5hJEgLJXoA0ojYcIoiS0/f6Ry8Hrt7ZRPU3Z0sv2gk5KIBLzpTSvYNJRWACq2/f3HBGhquonX/&#10;TlYQnWyNdEzta9XagMAB2ruCPJ0KQvcGlfAxjMMkGkHdSjiLJmE2di+Q/Hi5U9q8obJFdlNgBdBd&#10;cLK708aCIfnRxYGXnFUrxrkz1Ga94ArtiNWG+x2i63M3LqyzkPbaEHH4Qp26hmdIDohhaz0tdlf5&#10;71k4ioP5KPNWkzTx4joee1kSpF4QZvNsEsRZfLv6YeGGcd6wqqLijgl6VGEYv6zKh34Y9ON0iHpL&#10;pEvxPBH9snxbZqAjOWsLnJ5IIbkt8VJUwADJDWF82PuX2B3hQMAlD7PVOEjiKPWSZBx5cUQDb56u&#10;Ft5sEU4myXK+mC/DSx6Wjlv971Q4IMdCWUNuIbvHpurRmm/VAwHhT6JxABKrmFVQlAZZZg2YEaNk&#10;yB8RvoHhVhqFkZLmMzON68wTy38g1r5FeNeQQV5JnGXpUV2Du+PqBGdg7hnpGbEHMp65BVEf5eaa&#10;zfbX0KdrWT1BrwFIi83OZdg0Un3DqIcZV2D9dUsUxYi/FdCvWRjHdig6Ix4nttPU+cn6/ISIEkIV&#10;2GA0bBdmGKTbTrFNAy+FTnRCzqDHa+b6z/b/gArwWwPmmMvkMHPtoDy3ndfzP8P0JwAAAP//AwBQ&#10;SwMEFAAGAAgAAAAhALxn5BngAAAACwEAAA8AAABkcnMvZG93bnJldi54bWxMj8FOwzAMhu9IvENk&#10;JG4saZlKV5pOE9IuQxwok7imjWkrEqc06VbenuzEjrY//f7+crtYw044+cGRhGQlgCG1Tg/USTh+&#10;7B9yYD4o0so4Qgm/6GFb3d6UqtDuTO94qkPHYgj5QknoQxgLzn3bo1V+5UakePtyk1UhjlPH9aTO&#10;MdwangqRcasGih96NeJLj+13PVsJJu/qZp/Ob3qDh514PWb9z+dByvu7ZfcMLOAS/mG46Ed1qKJT&#10;42bSnhkJ63yTRVRC+ijWwCLxlKSxTHPZZAnwquTXHao/AAAA//8DAFBLAQItABQABgAIAAAAIQDk&#10;mcPA+wAAAOEBAAATAAAAAAAAAAAAAAAAAAAAAABbQ29udGVudF9UeXBlc10ueG1sUEsBAi0AFAAG&#10;AAgAAAAhACOyauHXAAAAlAEAAAsAAAAAAAAAAAAAAAAALAEAAF9yZWxzLy5yZWxzUEsBAi0AFAAG&#10;AAgAAAAhAKojstj/AgAAYQYAAA4AAAAAAAAAAAAAAAAALAIAAGRycy9lMm9Eb2MueG1sUEsBAi0A&#10;FAAGAAgAAAAhALxn5BngAAAACwEAAA8AAAAAAAAAAAAAAAAAVwUAAGRycy9kb3ducmV2LnhtbFBL&#10;BQYAAAAABAAEAPMAAABkBgAAAAA=&#10;" o:allowincell="f" fillcolor="black" stroked="f" strokeweight="0">
                <v:shadow opacity="49150f"/>
                <w10:wrap anchorx="page" anchory="page"/>
                <w10:anchorlock/>
              </v:rect>
            </w:pict>
          </mc:Fallback>
        </mc:AlternateContent>
      </w:r>
    </w:p>
    <w:p w14:paraId="0FDC3285" w14:textId="77777777" w:rsidR="007744C0" w:rsidRDefault="007744C0">
      <w:pPr>
        <w:jc w:val="center"/>
      </w:pPr>
      <w:r>
        <w:rPr>
          <w:b/>
        </w:rPr>
        <w:t>CALIFORNIA STATE UNIVERSITY, LONG BEACH</w:t>
      </w:r>
    </w:p>
    <w:p w14:paraId="0D8AD815" w14:textId="77777777" w:rsidR="007744C0" w:rsidRDefault="007744C0">
      <w:pPr>
        <w:jc w:val="center"/>
        <w:rPr>
          <w:b/>
          <w:smallCaps/>
          <w:sz w:val="20"/>
        </w:rPr>
      </w:pPr>
    </w:p>
    <w:p w14:paraId="22906736" w14:textId="77777777" w:rsidR="007744C0" w:rsidRPr="008D5BAC" w:rsidRDefault="007744C0" w:rsidP="008D5BAC">
      <w:pPr>
        <w:pStyle w:val="Heading3"/>
      </w:pPr>
      <w:r>
        <w:t>Department of Mathematics and Statistics</w:t>
      </w:r>
    </w:p>
    <w:p w14:paraId="18D44455" w14:textId="77777777" w:rsidR="00596E8B" w:rsidRPr="00CD2B41" w:rsidRDefault="00865E31" w:rsidP="00596E8B">
      <w:pPr>
        <w:jc w:val="right"/>
        <w:rPr>
          <w:szCs w:val="24"/>
        </w:rPr>
      </w:pPr>
      <w:r>
        <w:rPr>
          <w:szCs w:val="24"/>
        </w:rPr>
        <w:tab/>
      </w:r>
    </w:p>
    <w:p w14:paraId="224E2FD2" w14:textId="77777777" w:rsidR="008D5BAC" w:rsidRDefault="008D5BAC" w:rsidP="008D5B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lack" w:hAnsi="Avenir Black"/>
        </w:rPr>
      </w:pPr>
      <w:r w:rsidRPr="00615FB5">
        <w:rPr>
          <w:rFonts w:ascii="Avenir Black" w:hAnsi="Avenir Black"/>
        </w:rPr>
        <w:t>Applied Statistics</w:t>
      </w:r>
      <w:r>
        <w:rPr>
          <w:rFonts w:ascii="Avenir Black" w:hAnsi="Avenir Black"/>
        </w:rPr>
        <w:t xml:space="preserve"> </w:t>
      </w:r>
      <w:r>
        <w:rPr>
          <w:rFonts w:eastAsia="Baoli SC Regular"/>
        </w:rPr>
        <w:t>•</w:t>
      </w:r>
      <w:r w:rsidRPr="00615FB5">
        <w:rPr>
          <w:rFonts w:ascii="Avenir Black" w:hAnsi="Avenir Black"/>
        </w:rPr>
        <w:t xml:space="preserve"> </w:t>
      </w:r>
      <w:hyperlink r:id="rId9" w:history="1">
        <w:r w:rsidRPr="00363FDE">
          <w:rPr>
            <w:rStyle w:val="Hyperlink"/>
            <w:rFonts w:ascii="Avenir Black" w:hAnsi="Avenir Black"/>
          </w:rPr>
          <w:t>Prospective Student Information</w:t>
        </w:r>
      </w:hyperlink>
    </w:p>
    <w:p w14:paraId="2C8D54F2" w14:textId="77777777" w:rsidR="008D5BAC" w:rsidRDefault="008D5BAC" w:rsidP="008D5B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lack" w:hAnsi="Avenir Black"/>
        </w:rPr>
      </w:pPr>
    </w:p>
    <w:p w14:paraId="45009098" w14:textId="0832229E" w:rsidR="00907AC7" w:rsidRPr="003768F6" w:rsidRDefault="00064A72" w:rsidP="00907AC7">
      <w:pPr>
        <w:autoSpaceDE w:val="0"/>
        <w:autoSpaceDN w:val="0"/>
        <w:adjustRightInd w:val="0"/>
        <w:jc w:val="both"/>
        <w:rPr>
          <w:rFonts w:ascii="Helvetica" w:hAnsi="Helvetica"/>
          <w:bCs/>
          <w:snapToGrid/>
          <w:sz w:val="21"/>
          <w:szCs w:val="21"/>
        </w:rPr>
      </w:pPr>
      <w:r w:rsidRPr="003768F6">
        <w:rPr>
          <w:rFonts w:ascii="Helvetica" w:hAnsi="Helvetica"/>
          <w:bCs/>
          <w:snapToGrid/>
          <w:sz w:val="21"/>
          <w:szCs w:val="21"/>
        </w:rPr>
        <w:t>Established in 2003, t</w:t>
      </w:r>
      <w:r w:rsidR="00907AC7" w:rsidRPr="003768F6">
        <w:rPr>
          <w:rFonts w:ascii="Helvetica" w:hAnsi="Helvetica"/>
          <w:bCs/>
          <w:snapToGrid/>
          <w:sz w:val="21"/>
          <w:szCs w:val="21"/>
        </w:rPr>
        <w:t xml:space="preserve">he Master of Science in Applied Statistics program at </w:t>
      </w:r>
      <w:hyperlink r:id="rId10" w:history="1">
        <w:r w:rsidR="00907AC7" w:rsidRPr="003768F6">
          <w:rPr>
            <w:rStyle w:val="Hyperlink"/>
            <w:rFonts w:ascii="Helvetica" w:hAnsi="Helvetica"/>
            <w:bCs/>
            <w:snapToGrid/>
            <w:sz w:val="21"/>
            <w:szCs w:val="21"/>
          </w:rPr>
          <w:t>CSU Long Beach</w:t>
        </w:r>
      </w:hyperlink>
      <w:r w:rsidR="00907AC7" w:rsidRPr="003768F6">
        <w:rPr>
          <w:rFonts w:ascii="Helvetica" w:hAnsi="Helvetica"/>
          <w:bCs/>
          <w:snapToGrid/>
          <w:sz w:val="21"/>
          <w:szCs w:val="21"/>
        </w:rPr>
        <w:t xml:space="preserve"> is an academic degree program which trains students to draw valid inferences from data. Using</w:t>
      </w:r>
      <w:r w:rsidR="00274BC6">
        <w:rPr>
          <w:rFonts w:ascii="Helvetica" w:hAnsi="Helvetica"/>
          <w:bCs/>
          <w:snapToGrid/>
          <w:sz w:val="21"/>
          <w:szCs w:val="21"/>
        </w:rPr>
        <w:t xml:space="preserve"> conceptual foundations and </w:t>
      </w:r>
      <w:r w:rsidR="00850A0B">
        <w:rPr>
          <w:rFonts w:ascii="Helvetica" w:hAnsi="Helvetica"/>
          <w:bCs/>
          <w:snapToGrid/>
          <w:sz w:val="21"/>
          <w:szCs w:val="21"/>
        </w:rPr>
        <w:t>statistical software packages (</w:t>
      </w:r>
      <w:hyperlink r:id="rId11" w:history="1">
        <w:r w:rsidR="00907AC7" w:rsidRPr="003768F6">
          <w:rPr>
            <w:rStyle w:val="Hyperlink"/>
            <w:rFonts w:ascii="Helvetica" w:hAnsi="Helvetica"/>
            <w:bCs/>
            <w:snapToGrid/>
            <w:sz w:val="21"/>
            <w:szCs w:val="21"/>
          </w:rPr>
          <w:t>SAS</w:t>
        </w:r>
      </w:hyperlink>
      <w:r w:rsidR="00850A0B">
        <w:rPr>
          <w:rFonts w:ascii="Helvetica" w:hAnsi="Helvetica"/>
          <w:bCs/>
          <w:snapToGrid/>
          <w:sz w:val="21"/>
          <w:szCs w:val="21"/>
        </w:rPr>
        <w:t xml:space="preserve">, </w:t>
      </w:r>
      <w:hyperlink r:id="rId12" w:history="1">
        <w:r w:rsidR="00907AC7" w:rsidRPr="003768F6">
          <w:rPr>
            <w:rStyle w:val="Hyperlink"/>
            <w:rFonts w:ascii="Helvetica" w:hAnsi="Helvetica"/>
            <w:bCs/>
            <w:snapToGrid/>
            <w:sz w:val="21"/>
            <w:szCs w:val="21"/>
          </w:rPr>
          <w:t>R</w:t>
        </w:r>
      </w:hyperlink>
      <w:r w:rsidR="00850A0B">
        <w:rPr>
          <w:rStyle w:val="Hyperlink"/>
          <w:rFonts w:ascii="Helvetica" w:hAnsi="Helvetica"/>
          <w:bCs/>
          <w:snapToGrid/>
          <w:color w:val="auto"/>
          <w:sz w:val="21"/>
          <w:szCs w:val="21"/>
          <w:u w:val="none"/>
        </w:rPr>
        <w:t xml:space="preserve">, and </w:t>
      </w:r>
      <w:hyperlink r:id="rId13" w:history="1">
        <w:r w:rsidR="00850A0B" w:rsidRPr="00850A0B">
          <w:rPr>
            <w:rStyle w:val="Hyperlink"/>
            <w:rFonts w:ascii="Helvetica" w:hAnsi="Helvetica"/>
            <w:bCs/>
            <w:snapToGrid/>
            <w:sz w:val="21"/>
            <w:szCs w:val="21"/>
          </w:rPr>
          <w:t>Python</w:t>
        </w:r>
      </w:hyperlink>
      <w:r w:rsidR="00907AC7" w:rsidRPr="003768F6">
        <w:rPr>
          <w:rFonts w:ascii="Helvetica" w:hAnsi="Helvetica"/>
          <w:bCs/>
          <w:snapToGrid/>
          <w:sz w:val="21"/>
          <w:szCs w:val="21"/>
        </w:rPr>
        <w:t>), graduates are expected to analyze real world data appropriately and communicate their findings effectively. The tools you learn here will open the door for careers in data science and analytics, or prepare you for a PhD. Typically, the requirements can be satisfied in about 4 semesters.</w:t>
      </w:r>
    </w:p>
    <w:p w14:paraId="41B7F867" w14:textId="77777777" w:rsidR="00064A72" w:rsidRDefault="00064A72" w:rsidP="00907AC7">
      <w:pPr>
        <w:autoSpaceDE w:val="0"/>
        <w:autoSpaceDN w:val="0"/>
        <w:adjustRightInd w:val="0"/>
        <w:jc w:val="both"/>
        <w:rPr>
          <w:rFonts w:ascii="Helvetica" w:hAnsi="Helvetica"/>
          <w:bCs/>
          <w:snapToGrid/>
          <w:sz w:val="22"/>
          <w:szCs w:val="22"/>
        </w:rPr>
      </w:pPr>
    </w:p>
    <w:p w14:paraId="49C15172" w14:textId="77777777" w:rsidR="00064A72" w:rsidRDefault="00064A72" w:rsidP="00907AC7">
      <w:pPr>
        <w:autoSpaceDE w:val="0"/>
        <w:autoSpaceDN w:val="0"/>
        <w:adjustRightInd w:val="0"/>
        <w:jc w:val="both"/>
        <w:rPr>
          <w:rFonts w:ascii="Helvetica" w:hAnsi="Helvetica"/>
          <w:b/>
          <w:bCs/>
          <w:snapToGrid/>
          <w:szCs w:val="24"/>
        </w:rPr>
      </w:pPr>
      <w:r>
        <w:rPr>
          <w:rFonts w:ascii="Helvetica" w:hAnsi="Helvetica"/>
          <w:b/>
          <w:bCs/>
          <w:snapToGrid/>
          <w:szCs w:val="24"/>
        </w:rPr>
        <w:t>Am I Qualified?</w:t>
      </w:r>
    </w:p>
    <w:p w14:paraId="185E6DF0" w14:textId="77777777" w:rsidR="00064A72" w:rsidRPr="003768F6" w:rsidRDefault="00064A72" w:rsidP="00907AC7">
      <w:pPr>
        <w:autoSpaceDE w:val="0"/>
        <w:autoSpaceDN w:val="0"/>
        <w:adjustRightInd w:val="0"/>
        <w:jc w:val="both"/>
        <w:rPr>
          <w:rFonts w:ascii="Helvetica" w:hAnsi="Helvetica"/>
          <w:bCs/>
          <w:snapToGrid/>
          <w:sz w:val="21"/>
          <w:szCs w:val="21"/>
        </w:rPr>
      </w:pPr>
      <w:r w:rsidRPr="003768F6">
        <w:rPr>
          <w:rFonts w:ascii="Helvetica" w:hAnsi="Helvetica"/>
          <w:bCs/>
          <w:snapToGrid/>
          <w:sz w:val="21"/>
          <w:szCs w:val="21"/>
        </w:rPr>
        <w:t>The prerequisites for the program are as follows:</w:t>
      </w:r>
    </w:p>
    <w:p w14:paraId="79AC5CC3" w14:textId="77777777" w:rsidR="00064A72" w:rsidRPr="003768F6" w:rsidRDefault="00064A72" w:rsidP="00064A72">
      <w:pPr>
        <w:numPr>
          <w:ilvl w:val="0"/>
          <w:numId w:val="2"/>
        </w:numPr>
        <w:autoSpaceDE w:val="0"/>
        <w:autoSpaceDN w:val="0"/>
        <w:adjustRightInd w:val="0"/>
        <w:jc w:val="both"/>
        <w:rPr>
          <w:rFonts w:ascii="Helvetica" w:hAnsi="Helvetica"/>
          <w:bCs/>
          <w:snapToGrid/>
          <w:sz w:val="21"/>
          <w:szCs w:val="21"/>
        </w:rPr>
      </w:pPr>
      <w:r w:rsidRPr="003768F6">
        <w:rPr>
          <w:rFonts w:ascii="Helvetica" w:hAnsi="Helvetica"/>
          <w:bCs/>
          <w:snapToGrid/>
          <w:sz w:val="21"/>
          <w:szCs w:val="21"/>
        </w:rPr>
        <w:t xml:space="preserve">A bachelor's degree </w:t>
      </w:r>
      <w:r w:rsidR="002F5121" w:rsidRPr="00D14ADA">
        <w:rPr>
          <w:rFonts w:ascii="Helvetica" w:hAnsi="Helvetica"/>
          <w:b/>
          <w:bCs/>
          <w:snapToGrid/>
          <w:sz w:val="21"/>
          <w:szCs w:val="21"/>
        </w:rPr>
        <w:t>in any field</w:t>
      </w:r>
      <w:r w:rsidR="002F5121" w:rsidRPr="003768F6">
        <w:rPr>
          <w:rFonts w:ascii="Helvetica" w:hAnsi="Helvetica"/>
          <w:bCs/>
          <w:snapToGrid/>
          <w:sz w:val="21"/>
          <w:szCs w:val="21"/>
        </w:rPr>
        <w:t xml:space="preserve"> </w:t>
      </w:r>
      <w:r w:rsidRPr="003768F6">
        <w:rPr>
          <w:rFonts w:ascii="Helvetica" w:hAnsi="Helvetica"/>
          <w:bCs/>
          <w:snapToGrid/>
          <w:sz w:val="21"/>
          <w:szCs w:val="21"/>
        </w:rPr>
        <w:t>from an accredited college or university</w:t>
      </w:r>
      <w:r w:rsidR="002F5121" w:rsidRPr="003768F6">
        <w:rPr>
          <w:rFonts w:ascii="Helvetica" w:hAnsi="Helvetica"/>
          <w:bCs/>
          <w:snapToGrid/>
          <w:sz w:val="21"/>
          <w:szCs w:val="21"/>
        </w:rPr>
        <w:t xml:space="preserve"> with a</w:t>
      </w:r>
      <w:r w:rsidR="00D96CCD" w:rsidRPr="003768F6">
        <w:rPr>
          <w:rFonts w:ascii="Helvetica" w:hAnsi="Helvetica"/>
          <w:bCs/>
          <w:snapToGrid/>
          <w:sz w:val="21"/>
          <w:szCs w:val="21"/>
        </w:rPr>
        <w:t xml:space="preserve"> minimum</w:t>
      </w:r>
      <w:r w:rsidR="002F5121" w:rsidRPr="003768F6">
        <w:rPr>
          <w:rFonts w:ascii="Helvetica" w:hAnsi="Helvetica"/>
          <w:bCs/>
          <w:snapToGrid/>
          <w:sz w:val="21"/>
          <w:szCs w:val="21"/>
        </w:rPr>
        <w:t xml:space="preserve"> </w:t>
      </w:r>
      <w:hyperlink r:id="rId14" w:anchor="admission_reqs" w:history="1">
        <w:r w:rsidR="002F5121" w:rsidRPr="003768F6">
          <w:rPr>
            <w:rStyle w:val="Hyperlink"/>
            <w:rFonts w:ascii="Helvetica" w:hAnsi="Helvetica"/>
            <w:b/>
            <w:bCs/>
            <w:snapToGrid/>
            <w:sz w:val="21"/>
            <w:szCs w:val="21"/>
          </w:rPr>
          <w:t>2.5 GPA</w:t>
        </w:r>
      </w:hyperlink>
      <w:r w:rsidRPr="003768F6">
        <w:rPr>
          <w:rFonts w:ascii="Helvetica" w:hAnsi="Helvetica"/>
          <w:bCs/>
          <w:snapToGrid/>
          <w:sz w:val="21"/>
          <w:szCs w:val="21"/>
        </w:rPr>
        <w:t>.</w:t>
      </w:r>
      <w:r w:rsidR="002F5121" w:rsidRPr="003768F6">
        <w:rPr>
          <w:rFonts w:ascii="Helvetica" w:hAnsi="Helvetica"/>
          <w:bCs/>
          <w:snapToGrid/>
          <w:sz w:val="21"/>
          <w:szCs w:val="21"/>
        </w:rPr>
        <w:t xml:space="preserve"> If your bachelors is still in progress, a</w:t>
      </w:r>
      <w:r w:rsidR="00D96CCD" w:rsidRPr="003768F6">
        <w:rPr>
          <w:rFonts w:ascii="Helvetica" w:hAnsi="Helvetica"/>
          <w:bCs/>
          <w:snapToGrid/>
          <w:sz w:val="21"/>
          <w:szCs w:val="21"/>
        </w:rPr>
        <w:t xml:space="preserve"> minimum</w:t>
      </w:r>
      <w:r w:rsidR="002F5121" w:rsidRPr="003768F6">
        <w:rPr>
          <w:rFonts w:ascii="Helvetica" w:hAnsi="Helvetica"/>
          <w:bCs/>
          <w:snapToGrid/>
          <w:sz w:val="21"/>
          <w:szCs w:val="21"/>
        </w:rPr>
        <w:t xml:space="preserve"> </w:t>
      </w:r>
      <w:r w:rsidR="002F5121" w:rsidRPr="003768F6">
        <w:rPr>
          <w:rFonts w:ascii="Helvetica" w:hAnsi="Helvetica"/>
          <w:b/>
          <w:bCs/>
          <w:snapToGrid/>
          <w:sz w:val="21"/>
          <w:szCs w:val="21"/>
        </w:rPr>
        <w:t>2.7 GPA</w:t>
      </w:r>
      <w:r w:rsidR="002F5121" w:rsidRPr="003768F6">
        <w:rPr>
          <w:rFonts w:ascii="Helvetica" w:hAnsi="Helvetica"/>
          <w:bCs/>
          <w:snapToGrid/>
          <w:sz w:val="21"/>
          <w:szCs w:val="21"/>
        </w:rPr>
        <w:t xml:space="preserve"> is required.</w:t>
      </w:r>
    </w:p>
    <w:p w14:paraId="646F971B" w14:textId="77777777" w:rsidR="00064A72" w:rsidRPr="003768F6" w:rsidRDefault="00064A72" w:rsidP="00064A72">
      <w:pPr>
        <w:autoSpaceDE w:val="0"/>
        <w:autoSpaceDN w:val="0"/>
        <w:adjustRightInd w:val="0"/>
        <w:ind w:left="1080"/>
        <w:jc w:val="both"/>
        <w:rPr>
          <w:rFonts w:ascii="Helvetica" w:hAnsi="Helvetica"/>
          <w:bCs/>
          <w:snapToGrid/>
          <w:sz w:val="21"/>
          <w:szCs w:val="21"/>
        </w:rPr>
      </w:pPr>
    </w:p>
    <w:p w14:paraId="2804C0CD" w14:textId="0FB87CEC" w:rsidR="00064A72" w:rsidRPr="003768F6" w:rsidRDefault="00064A72" w:rsidP="00335E92">
      <w:pPr>
        <w:numPr>
          <w:ilvl w:val="0"/>
          <w:numId w:val="2"/>
        </w:numPr>
        <w:autoSpaceDE w:val="0"/>
        <w:autoSpaceDN w:val="0"/>
        <w:adjustRightInd w:val="0"/>
        <w:jc w:val="both"/>
        <w:rPr>
          <w:rFonts w:ascii="Helvetica" w:hAnsi="Helvetica"/>
          <w:bCs/>
          <w:snapToGrid/>
          <w:sz w:val="21"/>
          <w:szCs w:val="21"/>
        </w:rPr>
      </w:pPr>
      <w:r w:rsidRPr="003768F6">
        <w:rPr>
          <w:rFonts w:ascii="Helvetica" w:hAnsi="Helvetica"/>
          <w:bCs/>
          <w:snapToGrid/>
          <w:sz w:val="21"/>
          <w:szCs w:val="21"/>
        </w:rPr>
        <w:t>A grade of "B" or better in MATH 247 (</w:t>
      </w:r>
      <w:r w:rsidRPr="003768F6">
        <w:rPr>
          <w:rFonts w:ascii="Helvetica" w:hAnsi="Helvetica"/>
          <w:bCs/>
          <w:i/>
          <w:snapToGrid/>
          <w:sz w:val="21"/>
          <w:szCs w:val="21"/>
        </w:rPr>
        <w:t>Linear Algebra</w:t>
      </w:r>
      <w:r w:rsidRPr="003768F6">
        <w:rPr>
          <w:rFonts w:ascii="Helvetica" w:hAnsi="Helvetica"/>
          <w:bCs/>
          <w:snapToGrid/>
          <w:sz w:val="21"/>
          <w:szCs w:val="21"/>
        </w:rPr>
        <w:t xml:space="preserve">), MATH 380 (upper division </w:t>
      </w:r>
      <w:r w:rsidRPr="003768F6">
        <w:rPr>
          <w:rFonts w:ascii="Helvetica" w:hAnsi="Helvetica"/>
          <w:bCs/>
          <w:i/>
          <w:snapToGrid/>
          <w:sz w:val="21"/>
          <w:szCs w:val="21"/>
        </w:rPr>
        <w:t>Probability</w:t>
      </w:r>
      <w:r w:rsidRPr="003768F6">
        <w:rPr>
          <w:rFonts w:ascii="Helvetica" w:hAnsi="Helvetica"/>
          <w:bCs/>
          <w:snapToGrid/>
          <w:sz w:val="21"/>
          <w:szCs w:val="21"/>
        </w:rPr>
        <w:t xml:space="preserve">), and STAT 381 (upper division </w:t>
      </w:r>
      <w:r w:rsidRPr="003768F6">
        <w:rPr>
          <w:rFonts w:ascii="Helvetica" w:hAnsi="Helvetica"/>
          <w:bCs/>
          <w:i/>
          <w:snapToGrid/>
          <w:sz w:val="21"/>
          <w:szCs w:val="21"/>
        </w:rPr>
        <w:t>Mathematical Statistics</w:t>
      </w:r>
      <w:r w:rsidRPr="003768F6">
        <w:rPr>
          <w:rFonts w:ascii="Helvetica" w:hAnsi="Helvetica"/>
          <w:bCs/>
          <w:snapToGrid/>
          <w:sz w:val="21"/>
          <w:szCs w:val="21"/>
        </w:rPr>
        <w:t xml:space="preserve">) or their equivalents. </w:t>
      </w:r>
      <w:r w:rsidRPr="00D14ADA">
        <w:rPr>
          <w:rFonts w:ascii="Helvetica" w:hAnsi="Helvetica"/>
          <w:b/>
          <w:bCs/>
          <w:snapToGrid/>
          <w:sz w:val="21"/>
          <w:szCs w:val="21"/>
        </w:rPr>
        <w:t>Each of these classes must be Calculus based</w:t>
      </w:r>
      <w:r w:rsidRPr="003768F6">
        <w:rPr>
          <w:rFonts w:ascii="Helvetica" w:hAnsi="Helvetica"/>
          <w:bCs/>
          <w:snapToGrid/>
          <w:sz w:val="21"/>
          <w:szCs w:val="21"/>
        </w:rPr>
        <w:t>.</w:t>
      </w:r>
      <w:r w:rsidR="00335E92" w:rsidRPr="003768F6">
        <w:rPr>
          <w:rFonts w:ascii="Helvetica" w:hAnsi="Helvetica"/>
          <w:bCs/>
          <w:snapToGrid/>
          <w:sz w:val="21"/>
          <w:szCs w:val="21"/>
        </w:rPr>
        <w:t xml:space="preserve"> Please see the “</w:t>
      </w:r>
      <w:hyperlink r:id="rId15" w:history="1">
        <w:r w:rsidR="00112E14" w:rsidRPr="003768F6">
          <w:rPr>
            <w:rStyle w:val="Hyperlink"/>
            <w:rFonts w:ascii="Helvetica" w:hAnsi="Helvetica"/>
            <w:bCs/>
            <w:snapToGrid/>
            <w:sz w:val="21"/>
            <w:szCs w:val="21"/>
          </w:rPr>
          <w:t>Prerequisite</w:t>
        </w:r>
        <w:r w:rsidR="00335E92" w:rsidRPr="003768F6">
          <w:rPr>
            <w:rStyle w:val="Hyperlink"/>
            <w:rFonts w:ascii="Helvetica" w:hAnsi="Helvetica"/>
            <w:bCs/>
            <w:snapToGrid/>
            <w:sz w:val="21"/>
            <w:szCs w:val="21"/>
          </w:rPr>
          <w:t xml:space="preserve"> </w:t>
        </w:r>
        <w:r w:rsidR="00335E92" w:rsidRPr="003768F6">
          <w:rPr>
            <w:rStyle w:val="Hyperlink"/>
            <w:rFonts w:ascii="Helvetica" w:hAnsi="Helvetica"/>
            <w:bCs/>
            <w:snapToGrid/>
            <w:sz w:val="21"/>
            <w:szCs w:val="21"/>
          </w:rPr>
          <w:t>Worksheet</w:t>
        </w:r>
      </w:hyperlink>
      <w:r w:rsidR="00335E92" w:rsidRPr="003768F6">
        <w:rPr>
          <w:rFonts w:ascii="Helvetica" w:hAnsi="Helvetica"/>
          <w:bCs/>
          <w:snapToGrid/>
          <w:sz w:val="21"/>
          <w:szCs w:val="21"/>
        </w:rPr>
        <w:t>”</w:t>
      </w:r>
      <w:r w:rsidR="00363FDE" w:rsidRPr="003768F6">
        <w:rPr>
          <w:rFonts w:ascii="Helvetica" w:hAnsi="Helvetica"/>
          <w:bCs/>
          <w:snapToGrid/>
          <w:sz w:val="21"/>
          <w:szCs w:val="21"/>
        </w:rPr>
        <w:t xml:space="preserve"> (which will be part of your </w:t>
      </w:r>
      <w:hyperlink r:id="rId16" w:history="1">
        <w:r w:rsidR="00363FDE" w:rsidRPr="003768F6">
          <w:rPr>
            <w:rStyle w:val="Hyperlink"/>
            <w:rFonts w:ascii="Helvetica" w:hAnsi="Helvetica"/>
            <w:bCs/>
            <w:snapToGrid/>
            <w:sz w:val="21"/>
            <w:szCs w:val="21"/>
          </w:rPr>
          <w:t>application</w:t>
        </w:r>
      </w:hyperlink>
      <w:r w:rsidR="00363FDE" w:rsidRPr="003768F6">
        <w:rPr>
          <w:rFonts w:ascii="Helvetica" w:hAnsi="Helvetica"/>
          <w:bCs/>
          <w:snapToGrid/>
          <w:sz w:val="21"/>
          <w:szCs w:val="21"/>
        </w:rPr>
        <w:t>)</w:t>
      </w:r>
      <w:r w:rsidR="00335E92" w:rsidRPr="003768F6">
        <w:rPr>
          <w:rFonts w:ascii="Helvetica" w:hAnsi="Helvetica"/>
          <w:bCs/>
          <w:snapToGrid/>
          <w:sz w:val="21"/>
          <w:szCs w:val="21"/>
        </w:rPr>
        <w:t>.</w:t>
      </w:r>
    </w:p>
    <w:p w14:paraId="596531B7" w14:textId="77777777" w:rsidR="00335E92" w:rsidRPr="003768F6" w:rsidRDefault="00335E92" w:rsidP="00335E92">
      <w:pPr>
        <w:autoSpaceDE w:val="0"/>
        <w:autoSpaceDN w:val="0"/>
        <w:adjustRightInd w:val="0"/>
        <w:jc w:val="both"/>
        <w:rPr>
          <w:rFonts w:ascii="Helvetica" w:hAnsi="Helvetica"/>
          <w:bCs/>
          <w:snapToGrid/>
          <w:sz w:val="21"/>
          <w:szCs w:val="21"/>
        </w:rPr>
      </w:pPr>
    </w:p>
    <w:p w14:paraId="1A3130FE" w14:textId="77777777" w:rsidR="00335E92" w:rsidRPr="003768F6" w:rsidRDefault="00335E92" w:rsidP="00335E92">
      <w:pPr>
        <w:autoSpaceDE w:val="0"/>
        <w:autoSpaceDN w:val="0"/>
        <w:adjustRightInd w:val="0"/>
        <w:jc w:val="both"/>
        <w:rPr>
          <w:rFonts w:ascii="Helvetica" w:hAnsi="Helvetica"/>
          <w:bCs/>
          <w:snapToGrid/>
          <w:sz w:val="21"/>
          <w:szCs w:val="21"/>
        </w:rPr>
      </w:pPr>
      <w:r w:rsidRPr="003768F6">
        <w:rPr>
          <w:rFonts w:ascii="Helvetica" w:hAnsi="Helvetica"/>
          <w:bCs/>
          <w:snapToGrid/>
          <w:sz w:val="21"/>
          <w:szCs w:val="21"/>
        </w:rPr>
        <w:t>If you have not quite met either requirement, please email the Applied Statistics graduate advisor to develop a strategy to overcome your deficiencies and get on track for admission.</w:t>
      </w:r>
      <w:r w:rsidR="00382909" w:rsidRPr="003768F6">
        <w:rPr>
          <w:rFonts w:ascii="Helvetica" w:hAnsi="Helvetica"/>
          <w:bCs/>
          <w:snapToGrid/>
          <w:sz w:val="21"/>
          <w:szCs w:val="21"/>
        </w:rPr>
        <w:t xml:space="preserve"> Many students satisfy the class prerequisites by taking </w:t>
      </w:r>
      <w:hyperlink r:id="rId17" w:history="1">
        <w:r w:rsidR="00382909" w:rsidRPr="003768F6">
          <w:rPr>
            <w:rStyle w:val="Hyperlink"/>
            <w:rFonts w:ascii="Helvetica" w:hAnsi="Helvetica"/>
            <w:bCs/>
            <w:snapToGrid/>
            <w:sz w:val="21"/>
            <w:szCs w:val="21"/>
          </w:rPr>
          <w:t>MATH 380</w:t>
        </w:r>
      </w:hyperlink>
      <w:r w:rsidR="00382909" w:rsidRPr="003768F6">
        <w:rPr>
          <w:rFonts w:ascii="Helvetica" w:hAnsi="Helvetica"/>
          <w:bCs/>
          <w:snapToGrid/>
          <w:sz w:val="21"/>
          <w:szCs w:val="21"/>
        </w:rPr>
        <w:t xml:space="preserve"> and </w:t>
      </w:r>
      <w:hyperlink r:id="rId18" w:history="1">
        <w:r w:rsidR="00382909" w:rsidRPr="003768F6">
          <w:rPr>
            <w:rStyle w:val="Hyperlink"/>
            <w:rFonts w:ascii="Helvetica" w:hAnsi="Helvetica"/>
            <w:bCs/>
            <w:snapToGrid/>
            <w:sz w:val="21"/>
            <w:szCs w:val="21"/>
          </w:rPr>
          <w:t>STAT 381</w:t>
        </w:r>
      </w:hyperlink>
      <w:r w:rsidR="00382909" w:rsidRPr="003768F6">
        <w:rPr>
          <w:rFonts w:ascii="Helvetica" w:hAnsi="Helvetica"/>
          <w:bCs/>
          <w:snapToGrid/>
          <w:sz w:val="21"/>
          <w:szCs w:val="21"/>
        </w:rPr>
        <w:t xml:space="preserve"> at CSULB through </w:t>
      </w:r>
      <w:hyperlink r:id="rId19" w:history="1">
        <w:r w:rsidR="00382909" w:rsidRPr="003768F6">
          <w:rPr>
            <w:rStyle w:val="Hyperlink"/>
            <w:rFonts w:ascii="Helvetica" w:hAnsi="Helvetica"/>
            <w:bCs/>
            <w:snapToGrid/>
            <w:sz w:val="21"/>
            <w:szCs w:val="21"/>
          </w:rPr>
          <w:t>Open University</w:t>
        </w:r>
      </w:hyperlink>
      <w:r w:rsidR="00382909" w:rsidRPr="003768F6">
        <w:rPr>
          <w:rFonts w:ascii="Helvetica" w:hAnsi="Helvetica"/>
          <w:bCs/>
          <w:snapToGrid/>
          <w:sz w:val="21"/>
          <w:szCs w:val="21"/>
        </w:rPr>
        <w:t>.</w:t>
      </w:r>
    </w:p>
    <w:p w14:paraId="6C314F3F" w14:textId="77777777" w:rsidR="00363FDE" w:rsidRDefault="00363FDE" w:rsidP="00335E92">
      <w:pPr>
        <w:autoSpaceDE w:val="0"/>
        <w:autoSpaceDN w:val="0"/>
        <w:adjustRightInd w:val="0"/>
        <w:jc w:val="both"/>
        <w:rPr>
          <w:rFonts w:ascii="Helvetica" w:hAnsi="Helvetica"/>
          <w:bCs/>
          <w:snapToGrid/>
          <w:sz w:val="22"/>
          <w:szCs w:val="22"/>
        </w:rPr>
      </w:pPr>
    </w:p>
    <w:p w14:paraId="3ABA0EF6" w14:textId="77777777" w:rsidR="00363FDE" w:rsidRDefault="00363FDE" w:rsidP="00335E92">
      <w:pPr>
        <w:autoSpaceDE w:val="0"/>
        <w:autoSpaceDN w:val="0"/>
        <w:adjustRightInd w:val="0"/>
        <w:jc w:val="both"/>
        <w:rPr>
          <w:rFonts w:ascii="Helvetica" w:hAnsi="Helvetica"/>
          <w:b/>
          <w:bCs/>
          <w:snapToGrid/>
          <w:szCs w:val="24"/>
        </w:rPr>
      </w:pPr>
      <w:r>
        <w:rPr>
          <w:rFonts w:ascii="Helvetica" w:hAnsi="Helvetica"/>
          <w:b/>
          <w:bCs/>
          <w:snapToGrid/>
          <w:szCs w:val="24"/>
        </w:rPr>
        <w:t xml:space="preserve">What about the GRE and Letters of Recommendation? </w:t>
      </w:r>
    </w:p>
    <w:p w14:paraId="0EDCBC93" w14:textId="77777777" w:rsidR="00363FDE" w:rsidRPr="003768F6" w:rsidRDefault="00363FDE" w:rsidP="00335E92">
      <w:pPr>
        <w:autoSpaceDE w:val="0"/>
        <w:autoSpaceDN w:val="0"/>
        <w:adjustRightInd w:val="0"/>
        <w:jc w:val="both"/>
        <w:rPr>
          <w:rFonts w:ascii="Helvetica" w:hAnsi="Helvetica"/>
          <w:bCs/>
          <w:snapToGrid/>
          <w:sz w:val="21"/>
          <w:szCs w:val="21"/>
        </w:rPr>
      </w:pPr>
      <w:r w:rsidRPr="003768F6">
        <w:rPr>
          <w:rFonts w:ascii="Helvetica" w:hAnsi="Helvetica"/>
          <w:bCs/>
          <w:snapToGrid/>
          <w:sz w:val="21"/>
          <w:szCs w:val="21"/>
        </w:rPr>
        <w:t>Although these are required for many graduate programs, they are not required for</w:t>
      </w:r>
      <w:bookmarkStart w:id="0" w:name="_GoBack"/>
      <w:bookmarkEnd w:id="0"/>
      <w:r w:rsidRPr="003768F6">
        <w:rPr>
          <w:rFonts w:ascii="Helvetica" w:hAnsi="Helvetica"/>
          <w:bCs/>
          <w:snapToGrid/>
          <w:sz w:val="21"/>
          <w:szCs w:val="21"/>
        </w:rPr>
        <w:t xml:space="preserve"> admission at CSULB. However, if you are a borderline case based on the above qualifications, letters of recommendation can help you make your case.</w:t>
      </w:r>
    </w:p>
    <w:p w14:paraId="453B18A3" w14:textId="77777777" w:rsidR="00363FDE" w:rsidRDefault="00363FDE" w:rsidP="00335E92">
      <w:pPr>
        <w:autoSpaceDE w:val="0"/>
        <w:autoSpaceDN w:val="0"/>
        <w:adjustRightInd w:val="0"/>
        <w:jc w:val="both"/>
        <w:rPr>
          <w:rFonts w:ascii="Helvetica" w:hAnsi="Helvetica"/>
          <w:bCs/>
          <w:snapToGrid/>
          <w:sz w:val="22"/>
          <w:szCs w:val="22"/>
        </w:rPr>
      </w:pPr>
    </w:p>
    <w:p w14:paraId="072CF8C4" w14:textId="77777777" w:rsidR="00363FDE" w:rsidRPr="00363FDE" w:rsidRDefault="00363FDE" w:rsidP="00335E92">
      <w:pPr>
        <w:autoSpaceDE w:val="0"/>
        <w:autoSpaceDN w:val="0"/>
        <w:adjustRightInd w:val="0"/>
        <w:jc w:val="both"/>
        <w:rPr>
          <w:rFonts w:ascii="Helvetica" w:hAnsi="Helvetica"/>
          <w:b/>
          <w:bCs/>
          <w:snapToGrid/>
          <w:szCs w:val="24"/>
        </w:rPr>
      </w:pPr>
      <w:r w:rsidRPr="00363FDE">
        <w:rPr>
          <w:rFonts w:ascii="Helvetica" w:hAnsi="Helvetica"/>
          <w:b/>
          <w:bCs/>
          <w:snapToGrid/>
          <w:szCs w:val="24"/>
        </w:rPr>
        <w:t>How Much Does it Cost?</w:t>
      </w:r>
    </w:p>
    <w:p w14:paraId="6350189F" w14:textId="39604B49" w:rsidR="00FF6029" w:rsidRPr="003768F6" w:rsidRDefault="00D96CCD" w:rsidP="006E286D">
      <w:pPr>
        <w:autoSpaceDE w:val="0"/>
        <w:autoSpaceDN w:val="0"/>
        <w:adjustRightInd w:val="0"/>
        <w:jc w:val="both"/>
        <w:rPr>
          <w:rFonts w:ascii="Helvetica" w:hAnsi="Helvetica"/>
          <w:bCs/>
          <w:snapToGrid/>
          <w:sz w:val="21"/>
          <w:szCs w:val="21"/>
        </w:rPr>
      </w:pPr>
      <w:r w:rsidRPr="003768F6">
        <w:rPr>
          <w:rFonts w:ascii="Helvetica" w:hAnsi="Helvetica"/>
          <w:bCs/>
          <w:snapToGrid/>
          <w:sz w:val="21"/>
          <w:szCs w:val="21"/>
        </w:rPr>
        <w:t>In the Applied Statistics program, most of your courses wi</w:t>
      </w:r>
      <w:r w:rsidR="00D14ADA">
        <w:rPr>
          <w:rFonts w:ascii="Helvetica" w:hAnsi="Helvetica"/>
          <w:bCs/>
          <w:snapToGrid/>
          <w:sz w:val="21"/>
          <w:szCs w:val="21"/>
        </w:rPr>
        <w:t>ll be 3.0 units. As of Fall 2017</w:t>
      </w:r>
      <w:r w:rsidRPr="003768F6">
        <w:rPr>
          <w:rFonts w:ascii="Helvetica" w:hAnsi="Helvetica"/>
          <w:bCs/>
          <w:snapToGrid/>
          <w:sz w:val="21"/>
          <w:szCs w:val="21"/>
        </w:rPr>
        <w:t xml:space="preserve">, California resident </w:t>
      </w:r>
      <w:hyperlink r:id="rId20" w:anchor="anchor1" w:history="1">
        <w:r w:rsidRPr="003768F6">
          <w:rPr>
            <w:rStyle w:val="Hyperlink"/>
            <w:rFonts w:ascii="Helvetica" w:hAnsi="Helvetica"/>
            <w:bCs/>
            <w:snapToGrid/>
            <w:sz w:val="21"/>
            <w:szCs w:val="21"/>
          </w:rPr>
          <w:t>tuition</w:t>
        </w:r>
      </w:hyperlink>
      <w:r w:rsidRPr="003768F6">
        <w:rPr>
          <w:rFonts w:ascii="Helvetica" w:hAnsi="Helvetica"/>
          <w:bCs/>
          <w:snapToGrid/>
          <w:sz w:val="21"/>
          <w:szCs w:val="21"/>
        </w:rPr>
        <w:t xml:space="preserve"> for a part time student (0-6 units</w:t>
      </w:r>
      <w:r w:rsidR="00751E10">
        <w:rPr>
          <w:rFonts w:ascii="Helvetica" w:hAnsi="Helvetica"/>
          <w:bCs/>
          <w:snapToGrid/>
          <w:sz w:val="21"/>
          <w:szCs w:val="21"/>
        </w:rPr>
        <w:t>) is $2,610</w:t>
      </w:r>
      <w:r w:rsidRPr="003768F6">
        <w:rPr>
          <w:rFonts w:ascii="Helvetica" w:hAnsi="Helvetica"/>
          <w:bCs/>
          <w:snapToGrid/>
          <w:sz w:val="21"/>
          <w:szCs w:val="21"/>
        </w:rPr>
        <w:t xml:space="preserve"> per semester. For full time students (7 units</w:t>
      </w:r>
      <w:r w:rsidR="00751E10">
        <w:rPr>
          <w:rFonts w:ascii="Helvetica" w:hAnsi="Helvetica"/>
          <w:bCs/>
          <w:snapToGrid/>
          <w:sz w:val="21"/>
          <w:szCs w:val="21"/>
        </w:rPr>
        <w:t xml:space="preserve"> or more), the tuition is $4,116</w:t>
      </w:r>
      <w:r w:rsidRPr="003768F6">
        <w:rPr>
          <w:rFonts w:ascii="Helvetica" w:hAnsi="Helvetica"/>
          <w:bCs/>
          <w:snapToGrid/>
          <w:sz w:val="21"/>
          <w:szCs w:val="21"/>
        </w:rPr>
        <w:t xml:space="preserve"> per semester. For </w:t>
      </w:r>
      <w:r w:rsidR="00093820" w:rsidRPr="003768F6">
        <w:rPr>
          <w:rFonts w:ascii="Helvetica" w:hAnsi="Helvetica"/>
          <w:bCs/>
          <w:snapToGrid/>
          <w:sz w:val="21"/>
          <w:szCs w:val="21"/>
        </w:rPr>
        <w:t>California</w:t>
      </w:r>
      <w:r w:rsidR="00751E10">
        <w:rPr>
          <w:rFonts w:ascii="Helvetica" w:hAnsi="Helvetica"/>
          <w:bCs/>
          <w:snapToGrid/>
          <w:sz w:val="21"/>
          <w:szCs w:val="21"/>
        </w:rPr>
        <w:t xml:space="preserve"> nonresidents, you must add $396</w:t>
      </w:r>
      <w:r w:rsidR="00093820" w:rsidRPr="003768F6">
        <w:rPr>
          <w:rFonts w:ascii="Helvetica" w:hAnsi="Helvetica"/>
          <w:bCs/>
          <w:snapToGrid/>
          <w:sz w:val="21"/>
          <w:szCs w:val="21"/>
        </w:rPr>
        <w:t xml:space="preserve"> per unit taken each semester.</w:t>
      </w:r>
      <w:r w:rsidR="004A2F7A" w:rsidRPr="003768F6">
        <w:rPr>
          <w:rFonts w:ascii="Helvetica" w:hAnsi="Helvetica"/>
          <w:bCs/>
          <w:snapToGrid/>
          <w:sz w:val="21"/>
          <w:szCs w:val="21"/>
        </w:rPr>
        <w:t xml:space="preserve"> Competitive nonresidents may be considered for a waiver of this fee.</w:t>
      </w:r>
      <w:r w:rsidR="00F81FE6">
        <w:rPr>
          <w:rFonts w:ascii="Helvetica" w:hAnsi="Helvetica"/>
          <w:bCs/>
          <w:snapToGrid/>
          <w:sz w:val="21"/>
          <w:szCs w:val="21"/>
        </w:rPr>
        <w:t xml:space="preserve"> International students see </w:t>
      </w:r>
      <w:hyperlink r:id="rId21" w:history="1">
        <w:r w:rsidR="00F81FE6" w:rsidRPr="00F81FE6">
          <w:rPr>
            <w:rStyle w:val="Hyperlink"/>
            <w:rFonts w:ascii="Helvetica" w:hAnsi="Helvetica"/>
            <w:bCs/>
            <w:snapToGrid/>
            <w:sz w:val="21"/>
            <w:szCs w:val="21"/>
          </w:rPr>
          <w:t>here</w:t>
        </w:r>
      </w:hyperlink>
      <w:r w:rsidR="00F81FE6">
        <w:rPr>
          <w:rFonts w:ascii="Helvetica" w:hAnsi="Helvetica"/>
          <w:bCs/>
          <w:snapToGrid/>
          <w:sz w:val="21"/>
          <w:szCs w:val="21"/>
        </w:rPr>
        <w:t>.</w:t>
      </w:r>
    </w:p>
    <w:p w14:paraId="12CD660E" w14:textId="77777777" w:rsidR="004A2F7A" w:rsidRPr="004A2F7A" w:rsidRDefault="004A2F7A" w:rsidP="006E286D">
      <w:pPr>
        <w:autoSpaceDE w:val="0"/>
        <w:autoSpaceDN w:val="0"/>
        <w:adjustRightInd w:val="0"/>
        <w:jc w:val="both"/>
        <w:rPr>
          <w:rFonts w:ascii="Helvetica" w:hAnsi="Helvetica"/>
          <w:b/>
          <w:bCs/>
          <w:snapToGrid/>
          <w:szCs w:val="24"/>
        </w:rPr>
      </w:pPr>
    </w:p>
    <w:p w14:paraId="6CD0D5D7" w14:textId="77777777" w:rsidR="006E286D" w:rsidRPr="00CE2D44" w:rsidRDefault="006E286D" w:rsidP="006E286D">
      <w:pPr>
        <w:autoSpaceDE w:val="0"/>
        <w:autoSpaceDN w:val="0"/>
        <w:adjustRightInd w:val="0"/>
        <w:jc w:val="both"/>
        <w:rPr>
          <w:rFonts w:ascii="Helvetica" w:hAnsi="Helvetica"/>
          <w:b/>
          <w:bCs/>
          <w:snapToGrid/>
          <w:szCs w:val="24"/>
        </w:rPr>
      </w:pPr>
      <w:r w:rsidRPr="00CE2D44">
        <w:rPr>
          <w:rFonts w:ascii="Helvetica" w:hAnsi="Helvetica"/>
          <w:b/>
          <w:bCs/>
          <w:snapToGrid/>
          <w:szCs w:val="24"/>
        </w:rPr>
        <w:t>What is the Application Deadline?</w:t>
      </w:r>
    </w:p>
    <w:p w14:paraId="22A88022" w14:textId="7996886F" w:rsidR="006E286D" w:rsidRPr="003768F6" w:rsidRDefault="006E286D" w:rsidP="006E286D">
      <w:pPr>
        <w:autoSpaceDE w:val="0"/>
        <w:autoSpaceDN w:val="0"/>
        <w:adjustRightInd w:val="0"/>
        <w:jc w:val="both"/>
        <w:rPr>
          <w:rFonts w:ascii="Helvetica" w:hAnsi="Helvetica"/>
          <w:bCs/>
          <w:snapToGrid/>
          <w:sz w:val="21"/>
          <w:szCs w:val="21"/>
        </w:rPr>
      </w:pPr>
      <w:r w:rsidRPr="003768F6">
        <w:rPr>
          <w:rFonts w:ascii="Helvetica" w:hAnsi="Helvetica"/>
          <w:bCs/>
          <w:snapToGrid/>
          <w:sz w:val="21"/>
          <w:szCs w:val="21"/>
        </w:rPr>
        <w:t xml:space="preserve">For </w:t>
      </w:r>
      <w:r w:rsidRPr="003768F6">
        <w:rPr>
          <w:rFonts w:ascii="Helvetica" w:hAnsi="Helvetica"/>
          <w:b/>
          <w:bCs/>
          <w:snapToGrid/>
          <w:sz w:val="21"/>
          <w:szCs w:val="21"/>
        </w:rPr>
        <w:t>Fall</w:t>
      </w:r>
      <w:r w:rsidRPr="003768F6">
        <w:rPr>
          <w:rFonts w:ascii="Helvetica" w:hAnsi="Helvetica"/>
          <w:bCs/>
          <w:snapToGrid/>
          <w:sz w:val="21"/>
          <w:szCs w:val="21"/>
        </w:rPr>
        <w:t xml:space="preserve"> admission, you must submit your application via </w:t>
      </w:r>
      <w:hyperlink r:id="rId22" w:history="1">
        <w:r w:rsidR="00751E10">
          <w:rPr>
            <w:rStyle w:val="Hyperlink"/>
            <w:rFonts w:ascii="Helvetica" w:hAnsi="Helvetica"/>
            <w:bCs/>
            <w:snapToGrid/>
            <w:sz w:val="21"/>
            <w:szCs w:val="21"/>
          </w:rPr>
          <w:t>CalState Apply</w:t>
        </w:r>
      </w:hyperlink>
      <w:r w:rsidR="00FB11E1">
        <w:rPr>
          <w:rFonts w:ascii="Helvetica" w:hAnsi="Helvetica"/>
          <w:bCs/>
          <w:snapToGrid/>
          <w:sz w:val="21"/>
          <w:szCs w:val="21"/>
        </w:rPr>
        <w:t xml:space="preserve"> by June </w:t>
      </w:r>
      <w:r w:rsidRPr="003768F6">
        <w:rPr>
          <w:rFonts w:ascii="Helvetica" w:hAnsi="Helvetica"/>
          <w:bCs/>
          <w:snapToGrid/>
          <w:sz w:val="21"/>
          <w:szCs w:val="21"/>
        </w:rPr>
        <w:t>1</w:t>
      </w:r>
      <w:r w:rsidR="00B32238">
        <w:rPr>
          <w:rFonts w:ascii="Helvetica" w:hAnsi="Helvetica"/>
          <w:bCs/>
          <w:snapToGrid/>
          <w:sz w:val="21"/>
          <w:szCs w:val="21"/>
        </w:rPr>
        <w:t>/April 1 for intl. students</w:t>
      </w:r>
      <w:r w:rsidRPr="003768F6">
        <w:rPr>
          <w:rFonts w:ascii="Helvetica" w:hAnsi="Helvetica"/>
          <w:bCs/>
          <w:snapToGrid/>
          <w:sz w:val="21"/>
          <w:szCs w:val="21"/>
        </w:rPr>
        <w:t>.</w:t>
      </w:r>
    </w:p>
    <w:p w14:paraId="354868E7" w14:textId="05671512" w:rsidR="00CE2D44" w:rsidRPr="003768F6" w:rsidRDefault="00CE2D44" w:rsidP="00CE2D44">
      <w:pPr>
        <w:autoSpaceDE w:val="0"/>
        <w:autoSpaceDN w:val="0"/>
        <w:adjustRightInd w:val="0"/>
        <w:jc w:val="both"/>
        <w:rPr>
          <w:rFonts w:ascii="Helvetica" w:hAnsi="Helvetica"/>
          <w:bCs/>
          <w:snapToGrid/>
          <w:sz w:val="21"/>
          <w:szCs w:val="21"/>
        </w:rPr>
      </w:pPr>
      <w:r w:rsidRPr="003768F6">
        <w:rPr>
          <w:rFonts w:ascii="Helvetica" w:hAnsi="Helvetica"/>
          <w:bCs/>
          <w:snapToGrid/>
          <w:sz w:val="21"/>
          <w:szCs w:val="21"/>
        </w:rPr>
        <w:t xml:space="preserve">For </w:t>
      </w:r>
      <w:r w:rsidRPr="003768F6">
        <w:rPr>
          <w:rFonts w:ascii="Helvetica" w:hAnsi="Helvetica"/>
          <w:b/>
          <w:bCs/>
          <w:snapToGrid/>
          <w:sz w:val="21"/>
          <w:szCs w:val="21"/>
        </w:rPr>
        <w:t>Spring</w:t>
      </w:r>
      <w:r w:rsidRPr="003768F6">
        <w:rPr>
          <w:rFonts w:ascii="Helvetica" w:hAnsi="Helvetica"/>
          <w:bCs/>
          <w:snapToGrid/>
          <w:sz w:val="21"/>
          <w:szCs w:val="21"/>
        </w:rPr>
        <w:t xml:space="preserve"> admission, you must submit your application via </w:t>
      </w:r>
      <w:hyperlink r:id="rId23" w:history="1">
        <w:r w:rsidR="00751E10">
          <w:rPr>
            <w:rStyle w:val="Hyperlink"/>
            <w:rFonts w:ascii="Helvetica" w:hAnsi="Helvetica"/>
            <w:bCs/>
            <w:snapToGrid/>
            <w:sz w:val="21"/>
            <w:szCs w:val="21"/>
          </w:rPr>
          <w:t>CalState Apply</w:t>
        </w:r>
      </w:hyperlink>
      <w:r w:rsidRPr="003768F6">
        <w:rPr>
          <w:rFonts w:ascii="Helvetica" w:hAnsi="Helvetica"/>
          <w:bCs/>
          <w:snapToGrid/>
          <w:sz w:val="21"/>
          <w:szCs w:val="21"/>
        </w:rPr>
        <w:t xml:space="preserve"> by November 1</w:t>
      </w:r>
      <w:r w:rsidR="00B32238">
        <w:rPr>
          <w:rFonts w:ascii="Helvetica" w:hAnsi="Helvetica"/>
          <w:bCs/>
          <w:snapToGrid/>
          <w:sz w:val="21"/>
          <w:szCs w:val="21"/>
        </w:rPr>
        <w:t>/Oct 1 for intl.</w:t>
      </w:r>
    </w:p>
    <w:p w14:paraId="35ED2383" w14:textId="3098B683" w:rsidR="00112E14" w:rsidRPr="006E286D" w:rsidRDefault="00112E14" w:rsidP="00CE2D44">
      <w:pPr>
        <w:autoSpaceDE w:val="0"/>
        <w:autoSpaceDN w:val="0"/>
        <w:adjustRightInd w:val="0"/>
        <w:jc w:val="both"/>
        <w:rPr>
          <w:rFonts w:ascii="Helvetica" w:hAnsi="Helvetica"/>
          <w:bCs/>
          <w:snapToGrid/>
          <w:sz w:val="22"/>
          <w:szCs w:val="22"/>
        </w:rPr>
      </w:pPr>
      <w:r w:rsidRPr="003768F6">
        <w:rPr>
          <w:rFonts w:ascii="Helvetica" w:hAnsi="Helvetica"/>
          <w:bCs/>
          <w:snapToGrid/>
          <w:sz w:val="21"/>
          <w:szCs w:val="21"/>
        </w:rPr>
        <w:t xml:space="preserve">In addition to </w:t>
      </w:r>
      <w:r w:rsidR="00FB11E1">
        <w:rPr>
          <w:rFonts w:ascii="Helvetica" w:hAnsi="Helvetica"/>
          <w:bCs/>
          <w:snapToGrid/>
          <w:sz w:val="21"/>
          <w:szCs w:val="21"/>
        </w:rPr>
        <w:t>CalStateApply</w:t>
      </w:r>
      <w:r w:rsidRPr="003768F6">
        <w:rPr>
          <w:rFonts w:ascii="Helvetica" w:hAnsi="Helvetica"/>
          <w:bCs/>
          <w:snapToGrid/>
          <w:sz w:val="21"/>
          <w:szCs w:val="21"/>
        </w:rPr>
        <w:t xml:space="preserve"> email the Prerequisite Worksheet to the </w:t>
      </w:r>
      <w:hyperlink r:id="rId24" w:history="1">
        <w:r w:rsidRPr="00FB11E1">
          <w:rPr>
            <w:rStyle w:val="Hyperlink"/>
            <w:rFonts w:ascii="Helvetica" w:hAnsi="Helvetica"/>
            <w:bCs/>
            <w:snapToGrid/>
            <w:sz w:val="21"/>
            <w:szCs w:val="21"/>
          </w:rPr>
          <w:t>Applied Statistics Graduate Advisor</w:t>
        </w:r>
      </w:hyperlink>
      <w:r w:rsidRPr="003768F6">
        <w:rPr>
          <w:rFonts w:ascii="Helvetica" w:hAnsi="Helvetica"/>
          <w:bCs/>
          <w:snapToGrid/>
          <w:sz w:val="21"/>
          <w:szCs w:val="21"/>
        </w:rPr>
        <w:t>.</w:t>
      </w:r>
    </w:p>
    <w:p w14:paraId="657817E7" w14:textId="77777777" w:rsidR="00CE2D44" w:rsidRDefault="00CE2D44" w:rsidP="006E286D">
      <w:pPr>
        <w:autoSpaceDE w:val="0"/>
        <w:autoSpaceDN w:val="0"/>
        <w:adjustRightInd w:val="0"/>
        <w:jc w:val="both"/>
        <w:rPr>
          <w:rFonts w:ascii="Helvetica" w:hAnsi="Helvetica"/>
          <w:bCs/>
          <w:snapToGrid/>
          <w:sz w:val="22"/>
          <w:szCs w:val="22"/>
        </w:rPr>
      </w:pPr>
    </w:p>
    <w:p w14:paraId="4B39E56A" w14:textId="77777777" w:rsidR="004A2F7A" w:rsidRPr="00A3137B" w:rsidRDefault="00A3137B" w:rsidP="006E286D">
      <w:pPr>
        <w:autoSpaceDE w:val="0"/>
        <w:autoSpaceDN w:val="0"/>
        <w:adjustRightInd w:val="0"/>
        <w:jc w:val="both"/>
        <w:rPr>
          <w:rFonts w:ascii="Helvetica" w:hAnsi="Helvetica"/>
          <w:b/>
          <w:bCs/>
          <w:snapToGrid/>
          <w:szCs w:val="24"/>
        </w:rPr>
      </w:pPr>
      <w:r>
        <w:rPr>
          <w:rFonts w:ascii="Helvetica" w:hAnsi="Helvetica"/>
          <w:b/>
          <w:bCs/>
          <w:snapToGrid/>
          <w:szCs w:val="24"/>
        </w:rPr>
        <w:t>Can my Previous Coursework Count Towards My M.S. Degree?</w:t>
      </w:r>
    </w:p>
    <w:p w14:paraId="0722EDF3" w14:textId="0D9E9F02" w:rsidR="00A3137B" w:rsidRDefault="00A3137B" w:rsidP="006E286D">
      <w:pPr>
        <w:autoSpaceDE w:val="0"/>
        <w:autoSpaceDN w:val="0"/>
        <w:adjustRightInd w:val="0"/>
        <w:jc w:val="both"/>
        <w:rPr>
          <w:rFonts w:ascii="Helvetica" w:hAnsi="Helvetica"/>
          <w:bCs/>
          <w:snapToGrid/>
          <w:sz w:val="21"/>
          <w:szCs w:val="21"/>
        </w:rPr>
      </w:pPr>
      <w:r w:rsidRPr="003768F6">
        <w:rPr>
          <w:rFonts w:ascii="Helvetica" w:hAnsi="Helvetica"/>
          <w:bCs/>
          <w:snapToGrid/>
          <w:sz w:val="21"/>
          <w:szCs w:val="21"/>
        </w:rPr>
        <w:t>You will be required to pass 30 semester units (10 classes) and complete a thesis, projec</w:t>
      </w:r>
      <w:r w:rsidR="006B31D1">
        <w:rPr>
          <w:rFonts w:ascii="Helvetica" w:hAnsi="Helvetica"/>
          <w:bCs/>
          <w:snapToGrid/>
          <w:sz w:val="21"/>
          <w:szCs w:val="21"/>
        </w:rPr>
        <w:t>t, or comprehensive examination</w:t>
      </w:r>
      <w:r w:rsidRPr="003768F6">
        <w:rPr>
          <w:rFonts w:ascii="Helvetica" w:hAnsi="Helvetica"/>
          <w:bCs/>
          <w:snapToGrid/>
          <w:sz w:val="21"/>
          <w:szCs w:val="21"/>
        </w:rPr>
        <w:t xml:space="preserve"> to be granted a degree. Of these 30 units, a maximum of 9 may be credit from another institution, provided they are equivalent to courses offered at CSULB, were not used to count towards another degree, </w:t>
      </w:r>
      <w:r w:rsidRPr="003768F6">
        <w:rPr>
          <w:rFonts w:ascii="Helvetica" w:hAnsi="Helvetica"/>
          <w:b/>
          <w:bCs/>
          <w:snapToGrid/>
          <w:sz w:val="21"/>
          <w:szCs w:val="21"/>
        </w:rPr>
        <w:t>AND</w:t>
      </w:r>
      <w:r w:rsidRPr="003768F6">
        <w:rPr>
          <w:rFonts w:ascii="Helvetica" w:hAnsi="Helvetica"/>
          <w:bCs/>
          <w:snapToGrid/>
          <w:sz w:val="21"/>
          <w:szCs w:val="21"/>
        </w:rPr>
        <w:t xml:space="preserve"> they were set aside for graduate school credit before you graduated.</w:t>
      </w:r>
    </w:p>
    <w:p w14:paraId="620F3FF8" w14:textId="77777777" w:rsidR="003768F6" w:rsidRDefault="003768F6" w:rsidP="006E286D">
      <w:pPr>
        <w:autoSpaceDE w:val="0"/>
        <w:autoSpaceDN w:val="0"/>
        <w:adjustRightInd w:val="0"/>
        <w:jc w:val="both"/>
        <w:rPr>
          <w:rFonts w:ascii="Helvetica" w:hAnsi="Helvetica"/>
          <w:bCs/>
          <w:snapToGrid/>
          <w:sz w:val="21"/>
          <w:szCs w:val="21"/>
        </w:rPr>
      </w:pPr>
    </w:p>
    <w:p w14:paraId="7E15EBE0" w14:textId="5714D11F" w:rsidR="003768F6" w:rsidRPr="003768F6" w:rsidRDefault="003768F6" w:rsidP="00770E8D">
      <w:pPr>
        <w:pStyle w:val="Footer"/>
        <w:rPr>
          <w:rFonts w:ascii="Helvetica" w:hAnsi="Helvetica"/>
          <w:bCs/>
          <w:snapToGrid/>
          <w:sz w:val="21"/>
          <w:szCs w:val="21"/>
        </w:rPr>
      </w:pPr>
      <w:r>
        <w:rPr>
          <w:rFonts w:ascii="Helvetica" w:hAnsi="Helvetica"/>
          <w:sz w:val="21"/>
          <w:szCs w:val="21"/>
        </w:rPr>
        <w:t xml:space="preserve">For </w:t>
      </w:r>
      <w:r w:rsidRPr="003768F6">
        <w:rPr>
          <w:rFonts w:ascii="Helvetica" w:hAnsi="Helvetica"/>
          <w:sz w:val="21"/>
          <w:szCs w:val="21"/>
        </w:rPr>
        <w:t>further quest</w:t>
      </w:r>
      <w:r w:rsidR="001A03B3">
        <w:rPr>
          <w:rFonts w:ascii="Helvetica" w:hAnsi="Helvetica"/>
          <w:sz w:val="21"/>
          <w:szCs w:val="21"/>
        </w:rPr>
        <w:t xml:space="preserve">ions, please contact the </w:t>
      </w:r>
      <w:r w:rsidR="00D14ADA">
        <w:rPr>
          <w:rFonts w:ascii="Helvetica" w:hAnsi="Helvetica"/>
          <w:sz w:val="21"/>
          <w:szCs w:val="21"/>
        </w:rPr>
        <w:t>current</w:t>
      </w:r>
      <w:r w:rsidRPr="003768F6">
        <w:rPr>
          <w:rFonts w:ascii="Helvetica" w:hAnsi="Helvetica"/>
          <w:sz w:val="21"/>
          <w:szCs w:val="21"/>
        </w:rPr>
        <w:t xml:space="preserve"> graduate advisor, </w:t>
      </w:r>
      <w:r>
        <w:rPr>
          <w:rFonts w:ascii="Helvetica" w:hAnsi="Helvetica"/>
          <w:sz w:val="21"/>
          <w:szCs w:val="21"/>
        </w:rPr>
        <w:t xml:space="preserve">Dr. </w:t>
      </w:r>
      <w:hyperlink r:id="rId25" w:history="1">
        <w:r w:rsidRPr="003768F6">
          <w:rPr>
            <w:rStyle w:val="Hyperlink"/>
            <w:rFonts w:ascii="Helvetica" w:hAnsi="Helvetica"/>
            <w:sz w:val="21"/>
            <w:szCs w:val="21"/>
          </w:rPr>
          <w:t>Kagba.Suaray@csulb.edu</w:t>
        </w:r>
      </w:hyperlink>
      <w:r>
        <w:rPr>
          <w:rFonts w:ascii="Helvetica" w:hAnsi="Helvetica"/>
          <w:sz w:val="21"/>
          <w:szCs w:val="21"/>
        </w:rPr>
        <w:t>.</w:t>
      </w:r>
    </w:p>
    <w:sectPr w:rsidR="003768F6" w:rsidRPr="003768F6" w:rsidSect="00E61C04">
      <w:footerReference w:type="even" r:id="rId26"/>
      <w:footerReference w:type="default" r:id="rId27"/>
      <w:pgSz w:w="12240" w:h="15840"/>
      <w:pgMar w:top="274" w:right="1152" w:bottom="630" w:left="1008" w:header="360" w:footer="36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49F68" w14:textId="77777777" w:rsidR="00D14ADA" w:rsidRDefault="00D14ADA" w:rsidP="00466E38">
      <w:r>
        <w:separator/>
      </w:r>
    </w:p>
  </w:endnote>
  <w:endnote w:type="continuationSeparator" w:id="0">
    <w:p w14:paraId="035D6294" w14:textId="77777777" w:rsidR="00D14ADA" w:rsidRDefault="00D14ADA" w:rsidP="0046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Baoli SC Regular">
    <w:panose1 w:val="02010800040101010101"/>
    <w:charset w:val="00"/>
    <w:family w:val="auto"/>
    <w:pitch w:val="variable"/>
    <w:sig w:usb0="00000003" w:usb1="080F0000" w:usb2="00000000"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2D270" w14:textId="77777777" w:rsidR="00D14ADA" w:rsidRDefault="00D14ADA" w:rsidP="00865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FECAD" w14:textId="77777777" w:rsidR="00D14ADA" w:rsidRDefault="00D14ADA" w:rsidP="00466E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AC1A7" w14:textId="77777777" w:rsidR="00D14ADA" w:rsidRDefault="00D14ADA" w:rsidP="00865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93F2A5" w14:textId="77777777" w:rsidR="00D14ADA" w:rsidRDefault="00D14ADA" w:rsidP="00466E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A7504" w14:textId="77777777" w:rsidR="00D14ADA" w:rsidRDefault="00D14ADA" w:rsidP="00466E38">
      <w:r>
        <w:separator/>
      </w:r>
    </w:p>
  </w:footnote>
  <w:footnote w:type="continuationSeparator" w:id="0">
    <w:p w14:paraId="43670083" w14:textId="77777777" w:rsidR="00D14ADA" w:rsidRDefault="00D14ADA" w:rsidP="00466E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D3E7C"/>
    <w:multiLevelType w:val="hybridMultilevel"/>
    <w:tmpl w:val="973A1E08"/>
    <w:lvl w:ilvl="0" w:tplc="DEC0E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A755B3"/>
    <w:multiLevelType w:val="hybridMultilevel"/>
    <w:tmpl w:val="3458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F0"/>
    <w:rsid w:val="000502ED"/>
    <w:rsid w:val="00053D40"/>
    <w:rsid w:val="00064A72"/>
    <w:rsid w:val="00093820"/>
    <w:rsid w:val="000B05C5"/>
    <w:rsid w:val="000B29BE"/>
    <w:rsid w:val="00112E14"/>
    <w:rsid w:val="00147D66"/>
    <w:rsid w:val="001A03B3"/>
    <w:rsid w:val="001F567A"/>
    <w:rsid w:val="00232348"/>
    <w:rsid w:val="00265EF2"/>
    <w:rsid w:val="00274BC6"/>
    <w:rsid w:val="002C2CEE"/>
    <w:rsid w:val="002F5121"/>
    <w:rsid w:val="003144FB"/>
    <w:rsid w:val="003164E4"/>
    <w:rsid w:val="00320F69"/>
    <w:rsid w:val="00335E92"/>
    <w:rsid w:val="00363FDE"/>
    <w:rsid w:val="003768F6"/>
    <w:rsid w:val="00382909"/>
    <w:rsid w:val="00385792"/>
    <w:rsid w:val="00400AD8"/>
    <w:rsid w:val="00466E38"/>
    <w:rsid w:val="004862FE"/>
    <w:rsid w:val="004A2F7A"/>
    <w:rsid w:val="004B53D7"/>
    <w:rsid w:val="004E0D28"/>
    <w:rsid w:val="005377E3"/>
    <w:rsid w:val="00596E8B"/>
    <w:rsid w:val="00653585"/>
    <w:rsid w:val="00655119"/>
    <w:rsid w:val="006948D3"/>
    <w:rsid w:val="006B31D1"/>
    <w:rsid w:val="006D1FE0"/>
    <w:rsid w:val="006E286D"/>
    <w:rsid w:val="007505B1"/>
    <w:rsid w:val="00751E10"/>
    <w:rsid w:val="00770E8D"/>
    <w:rsid w:val="007744C0"/>
    <w:rsid w:val="00780F40"/>
    <w:rsid w:val="00816258"/>
    <w:rsid w:val="00830D67"/>
    <w:rsid w:val="00850A0B"/>
    <w:rsid w:val="00865E31"/>
    <w:rsid w:val="00884733"/>
    <w:rsid w:val="008C7342"/>
    <w:rsid w:val="008D5BAC"/>
    <w:rsid w:val="00903F0A"/>
    <w:rsid w:val="00907AC7"/>
    <w:rsid w:val="0096553E"/>
    <w:rsid w:val="00992011"/>
    <w:rsid w:val="009A66A0"/>
    <w:rsid w:val="009E04B2"/>
    <w:rsid w:val="00A3137B"/>
    <w:rsid w:val="00A503AA"/>
    <w:rsid w:val="00A5409D"/>
    <w:rsid w:val="00A81AC2"/>
    <w:rsid w:val="00A933F0"/>
    <w:rsid w:val="00AB7DB6"/>
    <w:rsid w:val="00AF7C6E"/>
    <w:rsid w:val="00B32238"/>
    <w:rsid w:val="00B86849"/>
    <w:rsid w:val="00B9515D"/>
    <w:rsid w:val="00BC61FD"/>
    <w:rsid w:val="00BE3EE3"/>
    <w:rsid w:val="00CD2B41"/>
    <w:rsid w:val="00CE2D44"/>
    <w:rsid w:val="00D14ADA"/>
    <w:rsid w:val="00D548CD"/>
    <w:rsid w:val="00D96CCD"/>
    <w:rsid w:val="00DC2B76"/>
    <w:rsid w:val="00DD05FC"/>
    <w:rsid w:val="00E22918"/>
    <w:rsid w:val="00E22B48"/>
    <w:rsid w:val="00E311A5"/>
    <w:rsid w:val="00E319B9"/>
    <w:rsid w:val="00E36E70"/>
    <w:rsid w:val="00E61C04"/>
    <w:rsid w:val="00ED27A0"/>
    <w:rsid w:val="00F002B8"/>
    <w:rsid w:val="00F34A04"/>
    <w:rsid w:val="00F43DBC"/>
    <w:rsid w:val="00F71C3B"/>
    <w:rsid w:val="00F81FE6"/>
    <w:rsid w:val="00F95495"/>
    <w:rsid w:val="00FB11E1"/>
    <w:rsid w:val="00FF6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4B9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i/>
      <w:sz w:val="28"/>
    </w:rPr>
  </w:style>
  <w:style w:type="paragraph" w:styleId="Heading2">
    <w:name w:val="heading 2"/>
    <w:basedOn w:val="Normal"/>
    <w:next w:val="Normal"/>
    <w:qFormat/>
    <w:pPr>
      <w:keepNext/>
      <w:tabs>
        <w:tab w:val="left" w:pos="-720"/>
        <w:tab w:val="left" w:pos="0"/>
        <w:tab w:val="left" w:pos="378"/>
      </w:tabs>
      <w:outlineLvl w:val="1"/>
    </w:pPr>
    <w:rPr>
      <w:b/>
      <w:smallCaps/>
      <w:sz w:val="22"/>
    </w:rPr>
  </w:style>
  <w:style w:type="paragraph" w:styleId="Heading3">
    <w:name w:val="heading 3"/>
    <w:basedOn w:val="Normal"/>
    <w:next w:val="Normal"/>
    <w:qFormat/>
    <w:pPr>
      <w:keepNext/>
      <w:jc w:val="center"/>
      <w:outlineLvl w:val="2"/>
    </w:pPr>
    <w:rPr>
      <w:b/>
      <w:smallCaps/>
      <w:sz w:val="22"/>
    </w:rPr>
  </w:style>
  <w:style w:type="paragraph" w:styleId="Heading4">
    <w:name w:val="heading 4"/>
    <w:basedOn w:val="Normal"/>
    <w:next w:val="Normal"/>
    <w:qFormat/>
    <w:pPr>
      <w:keepNext/>
      <w:outlineLvl w:val="3"/>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720"/>
    </w:pPr>
    <w:rPr>
      <w:snapToGrid/>
      <w:szCs w:val="24"/>
    </w:rPr>
  </w:style>
  <w:style w:type="paragraph" w:styleId="Footer">
    <w:name w:val="footer"/>
    <w:basedOn w:val="Normal"/>
    <w:link w:val="FooterChar"/>
    <w:uiPriority w:val="99"/>
    <w:unhideWhenUsed/>
    <w:rsid w:val="00466E38"/>
    <w:pPr>
      <w:tabs>
        <w:tab w:val="center" w:pos="4320"/>
        <w:tab w:val="right" w:pos="8640"/>
      </w:tabs>
    </w:pPr>
  </w:style>
  <w:style w:type="character" w:customStyle="1" w:styleId="FooterChar">
    <w:name w:val="Footer Char"/>
    <w:link w:val="Footer"/>
    <w:uiPriority w:val="99"/>
    <w:rsid w:val="00466E38"/>
    <w:rPr>
      <w:snapToGrid w:val="0"/>
      <w:sz w:val="24"/>
    </w:rPr>
  </w:style>
  <w:style w:type="character" w:styleId="PageNumber">
    <w:name w:val="page number"/>
    <w:uiPriority w:val="99"/>
    <w:semiHidden/>
    <w:unhideWhenUsed/>
    <w:rsid w:val="00466E38"/>
  </w:style>
  <w:style w:type="paragraph" w:styleId="BodyText">
    <w:name w:val="Body Text"/>
    <w:basedOn w:val="Normal"/>
    <w:link w:val="BodyTextChar"/>
    <w:uiPriority w:val="99"/>
    <w:unhideWhenUsed/>
    <w:rsid w:val="00992011"/>
    <w:pPr>
      <w:spacing w:after="120"/>
    </w:pPr>
  </w:style>
  <w:style w:type="character" w:customStyle="1" w:styleId="BodyTextChar">
    <w:name w:val="Body Text Char"/>
    <w:link w:val="BodyText"/>
    <w:uiPriority w:val="99"/>
    <w:rsid w:val="00992011"/>
    <w:rPr>
      <w:snapToGrid w:val="0"/>
      <w:sz w:val="24"/>
    </w:rPr>
  </w:style>
  <w:style w:type="character" w:styleId="Hyperlink">
    <w:name w:val="Hyperlink"/>
    <w:uiPriority w:val="99"/>
    <w:unhideWhenUsed/>
    <w:rsid w:val="00363FDE"/>
    <w:rPr>
      <w:color w:val="0000FF"/>
      <w:u w:val="single"/>
    </w:rPr>
  </w:style>
  <w:style w:type="character" w:styleId="FollowedHyperlink">
    <w:name w:val="FollowedHyperlink"/>
    <w:uiPriority w:val="99"/>
    <w:semiHidden/>
    <w:unhideWhenUsed/>
    <w:rsid w:val="009E04B2"/>
    <w:rPr>
      <w:color w:val="800080"/>
      <w:u w:val="single"/>
    </w:rPr>
  </w:style>
  <w:style w:type="paragraph" w:styleId="Header">
    <w:name w:val="header"/>
    <w:basedOn w:val="Normal"/>
    <w:link w:val="HeaderChar"/>
    <w:uiPriority w:val="99"/>
    <w:unhideWhenUsed/>
    <w:rsid w:val="003768F6"/>
    <w:pPr>
      <w:tabs>
        <w:tab w:val="center" w:pos="4320"/>
        <w:tab w:val="right" w:pos="8640"/>
      </w:tabs>
    </w:pPr>
  </w:style>
  <w:style w:type="character" w:customStyle="1" w:styleId="HeaderChar">
    <w:name w:val="Header Char"/>
    <w:link w:val="Header"/>
    <w:uiPriority w:val="99"/>
    <w:rsid w:val="003768F6"/>
    <w:rPr>
      <w:snapToGrid w:val="0"/>
      <w:sz w:val="24"/>
    </w:rPr>
  </w:style>
  <w:style w:type="paragraph" w:styleId="BalloonText">
    <w:name w:val="Balloon Text"/>
    <w:basedOn w:val="Normal"/>
    <w:link w:val="BalloonTextChar"/>
    <w:uiPriority w:val="99"/>
    <w:semiHidden/>
    <w:unhideWhenUsed/>
    <w:rsid w:val="00E61C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C04"/>
    <w:rPr>
      <w:rFonts w:ascii="Lucida Grande" w:hAnsi="Lucida Grande" w:cs="Lucida Grande"/>
      <w:snapToGrid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i/>
      <w:sz w:val="28"/>
    </w:rPr>
  </w:style>
  <w:style w:type="paragraph" w:styleId="Heading2">
    <w:name w:val="heading 2"/>
    <w:basedOn w:val="Normal"/>
    <w:next w:val="Normal"/>
    <w:qFormat/>
    <w:pPr>
      <w:keepNext/>
      <w:tabs>
        <w:tab w:val="left" w:pos="-720"/>
        <w:tab w:val="left" w:pos="0"/>
        <w:tab w:val="left" w:pos="378"/>
      </w:tabs>
      <w:outlineLvl w:val="1"/>
    </w:pPr>
    <w:rPr>
      <w:b/>
      <w:smallCaps/>
      <w:sz w:val="22"/>
    </w:rPr>
  </w:style>
  <w:style w:type="paragraph" w:styleId="Heading3">
    <w:name w:val="heading 3"/>
    <w:basedOn w:val="Normal"/>
    <w:next w:val="Normal"/>
    <w:qFormat/>
    <w:pPr>
      <w:keepNext/>
      <w:jc w:val="center"/>
      <w:outlineLvl w:val="2"/>
    </w:pPr>
    <w:rPr>
      <w:b/>
      <w:smallCaps/>
      <w:sz w:val="22"/>
    </w:rPr>
  </w:style>
  <w:style w:type="paragraph" w:styleId="Heading4">
    <w:name w:val="heading 4"/>
    <w:basedOn w:val="Normal"/>
    <w:next w:val="Normal"/>
    <w:qFormat/>
    <w:pPr>
      <w:keepNext/>
      <w:outlineLvl w:val="3"/>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720"/>
    </w:pPr>
    <w:rPr>
      <w:snapToGrid/>
      <w:szCs w:val="24"/>
    </w:rPr>
  </w:style>
  <w:style w:type="paragraph" w:styleId="Footer">
    <w:name w:val="footer"/>
    <w:basedOn w:val="Normal"/>
    <w:link w:val="FooterChar"/>
    <w:uiPriority w:val="99"/>
    <w:unhideWhenUsed/>
    <w:rsid w:val="00466E38"/>
    <w:pPr>
      <w:tabs>
        <w:tab w:val="center" w:pos="4320"/>
        <w:tab w:val="right" w:pos="8640"/>
      </w:tabs>
    </w:pPr>
  </w:style>
  <w:style w:type="character" w:customStyle="1" w:styleId="FooterChar">
    <w:name w:val="Footer Char"/>
    <w:link w:val="Footer"/>
    <w:uiPriority w:val="99"/>
    <w:rsid w:val="00466E38"/>
    <w:rPr>
      <w:snapToGrid w:val="0"/>
      <w:sz w:val="24"/>
    </w:rPr>
  </w:style>
  <w:style w:type="character" w:styleId="PageNumber">
    <w:name w:val="page number"/>
    <w:uiPriority w:val="99"/>
    <w:semiHidden/>
    <w:unhideWhenUsed/>
    <w:rsid w:val="00466E38"/>
  </w:style>
  <w:style w:type="paragraph" w:styleId="BodyText">
    <w:name w:val="Body Text"/>
    <w:basedOn w:val="Normal"/>
    <w:link w:val="BodyTextChar"/>
    <w:uiPriority w:val="99"/>
    <w:unhideWhenUsed/>
    <w:rsid w:val="00992011"/>
    <w:pPr>
      <w:spacing w:after="120"/>
    </w:pPr>
  </w:style>
  <w:style w:type="character" w:customStyle="1" w:styleId="BodyTextChar">
    <w:name w:val="Body Text Char"/>
    <w:link w:val="BodyText"/>
    <w:uiPriority w:val="99"/>
    <w:rsid w:val="00992011"/>
    <w:rPr>
      <w:snapToGrid w:val="0"/>
      <w:sz w:val="24"/>
    </w:rPr>
  </w:style>
  <w:style w:type="character" w:styleId="Hyperlink">
    <w:name w:val="Hyperlink"/>
    <w:uiPriority w:val="99"/>
    <w:unhideWhenUsed/>
    <w:rsid w:val="00363FDE"/>
    <w:rPr>
      <w:color w:val="0000FF"/>
      <w:u w:val="single"/>
    </w:rPr>
  </w:style>
  <w:style w:type="character" w:styleId="FollowedHyperlink">
    <w:name w:val="FollowedHyperlink"/>
    <w:uiPriority w:val="99"/>
    <w:semiHidden/>
    <w:unhideWhenUsed/>
    <w:rsid w:val="009E04B2"/>
    <w:rPr>
      <w:color w:val="800080"/>
      <w:u w:val="single"/>
    </w:rPr>
  </w:style>
  <w:style w:type="paragraph" w:styleId="Header">
    <w:name w:val="header"/>
    <w:basedOn w:val="Normal"/>
    <w:link w:val="HeaderChar"/>
    <w:uiPriority w:val="99"/>
    <w:unhideWhenUsed/>
    <w:rsid w:val="003768F6"/>
    <w:pPr>
      <w:tabs>
        <w:tab w:val="center" w:pos="4320"/>
        <w:tab w:val="right" w:pos="8640"/>
      </w:tabs>
    </w:pPr>
  </w:style>
  <w:style w:type="character" w:customStyle="1" w:styleId="HeaderChar">
    <w:name w:val="Header Char"/>
    <w:link w:val="Header"/>
    <w:uiPriority w:val="99"/>
    <w:rsid w:val="003768F6"/>
    <w:rPr>
      <w:snapToGrid w:val="0"/>
      <w:sz w:val="24"/>
    </w:rPr>
  </w:style>
  <w:style w:type="paragraph" w:styleId="BalloonText">
    <w:name w:val="Balloon Text"/>
    <w:basedOn w:val="Normal"/>
    <w:link w:val="BalloonTextChar"/>
    <w:uiPriority w:val="99"/>
    <w:semiHidden/>
    <w:unhideWhenUsed/>
    <w:rsid w:val="00E61C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C04"/>
    <w:rPr>
      <w:rFonts w:ascii="Lucida Grande" w:hAnsi="Lucida Grande" w:cs="Lucida Grande"/>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eb.csulb.edu/depts/math/?q=node/31" TargetMode="External"/><Relationship Id="rId20" Type="http://schemas.openxmlformats.org/officeDocument/2006/relationships/hyperlink" Target="http://web.csulb.edu/depts/enrollment/registration/tuition_and_fees.html" TargetMode="External"/><Relationship Id="rId21" Type="http://schemas.openxmlformats.org/officeDocument/2006/relationships/hyperlink" Target="http://web.csulb.edu/divisions/aa/catalog/current/admissions/international_student_applicants.html" TargetMode="External"/><Relationship Id="rId22" Type="http://schemas.openxmlformats.org/officeDocument/2006/relationships/hyperlink" Target="https://www2.calstate.edu/apply" TargetMode="External"/><Relationship Id="rId23" Type="http://schemas.openxmlformats.org/officeDocument/2006/relationships/hyperlink" Target="https://www2.calstate.edu/apply" TargetMode="External"/><Relationship Id="rId24" Type="http://schemas.openxmlformats.org/officeDocument/2006/relationships/hyperlink" Target="http://web.csulb.edu/~002438954/" TargetMode="External"/><Relationship Id="rId25" Type="http://schemas.openxmlformats.org/officeDocument/2006/relationships/hyperlink" Target="mailto:Kagba.Suaray@csulb.edu"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csulb.edu" TargetMode="External"/><Relationship Id="rId11" Type="http://schemas.openxmlformats.org/officeDocument/2006/relationships/hyperlink" Target="http://www.sas.com/en_us/home.html" TargetMode="External"/><Relationship Id="rId12" Type="http://schemas.openxmlformats.org/officeDocument/2006/relationships/hyperlink" Target="https://www.r-project.org" TargetMode="External"/><Relationship Id="rId13" Type="http://schemas.openxmlformats.org/officeDocument/2006/relationships/hyperlink" Target="https://www.python.org" TargetMode="External"/><Relationship Id="rId14" Type="http://schemas.openxmlformats.org/officeDocument/2006/relationships/hyperlink" Target="http://web.csulb.edu/divisions/aa/catalog/current/admissions/graduate_application_procedures.html" TargetMode="External"/><Relationship Id="rId15" Type="http://schemas.openxmlformats.org/officeDocument/2006/relationships/hyperlink" Target="http://web.csulb.edu/~002438954/Prerequisite_Wksht_STAT_LastName.FirstName.docx" TargetMode="External"/><Relationship Id="rId16" Type="http://schemas.openxmlformats.org/officeDocument/2006/relationships/hyperlink" Target="http://web.csulb.edu/divisions/aa/catalog/current/cnsm/mathematics/how_to_apply.html" TargetMode="External"/><Relationship Id="rId17" Type="http://schemas.openxmlformats.org/officeDocument/2006/relationships/hyperlink" Target="http://web.csulb.edu/divisions/aa/catalog/current/cnsm/mathematics/math_ud.html" TargetMode="External"/><Relationship Id="rId18" Type="http://schemas.openxmlformats.org/officeDocument/2006/relationships/hyperlink" Target="http://web.csulb.edu/divisions/aa/catalog/current/cnsm/mathematics/stat_ud.html" TargetMode="External"/><Relationship Id="rId19" Type="http://schemas.openxmlformats.org/officeDocument/2006/relationships/hyperlink" Target="https://www.ccpe.csulb.edu/OpenUniversity/Register.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658</Words>
  <Characters>3753</Characters>
  <Application>Microsoft Macintosh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CSULB</Company>
  <LinksUpToDate>false</LinksUpToDate>
  <CharactersWithSpaces>4403</CharactersWithSpaces>
  <SharedDoc>false</SharedDoc>
  <HLinks>
    <vt:vector size="90" baseType="variant">
      <vt:variant>
        <vt:i4>6881405</vt:i4>
      </vt:variant>
      <vt:variant>
        <vt:i4>42</vt:i4>
      </vt:variant>
      <vt:variant>
        <vt:i4>0</vt:i4>
      </vt:variant>
      <vt:variant>
        <vt:i4>5</vt:i4>
      </vt:variant>
      <vt:variant>
        <vt:lpwstr>mailto:Kagba.Suaray@csulb.edu</vt:lpwstr>
      </vt:variant>
      <vt:variant>
        <vt:lpwstr/>
      </vt:variant>
      <vt:variant>
        <vt:i4>393266</vt:i4>
      </vt:variant>
      <vt:variant>
        <vt:i4>39</vt:i4>
      </vt:variant>
      <vt:variant>
        <vt:i4>0</vt:i4>
      </vt:variant>
      <vt:variant>
        <vt:i4>5</vt:i4>
      </vt:variant>
      <vt:variant>
        <vt:lpwstr>http://www.csumentor.edu/admissionapp/grad_apply.asp</vt:lpwstr>
      </vt:variant>
      <vt:variant>
        <vt:lpwstr/>
      </vt:variant>
      <vt:variant>
        <vt:i4>393266</vt:i4>
      </vt:variant>
      <vt:variant>
        <vt:i4>36</vt:i4>
      </vt:variant>
      <vt:variant>
        <vt:i4>0</vt:i4>
      </vt:variant>
      <vt:variant>
        <vt:i4>5</vt:i4>
      </vt:variant>
      <vt:variant>
        <vt:lpwstr>http://www.csumentor.edu/admissionapp/grad_apply.asp</vt:lpwstr>
      </vt:variant>
      <vt:variant>
        <vt:lpwstr/>
      </vt:variant>
      <vt:variant>
        <vt:i4>2359356</vt:i4>
      </vt:variant>
      <vt:variant>
        <vt:i4>33</vt:i4>
      </vt:variant>
      <vt:variant>
        <vt:i4>0</vt:i4>
      </vt:variant>
      <vt:variant>
        <vt:i4>5</vt:i4>
      </vt:variant>
      <vt:variant>
        <vt:lpwstr>http://web.csulb.edu/divisions/aa/catalog/current/admissions/international_student_applicants.html</vt:lpwstr>
      </vt:variant>
      <vt:variant>
        <vt:lpwstr/>
      </vt:variant>
      <vt:variant>
        <vt:i4>5636104</vt:i4>
      </vt:variant>
      <vt:variant>
        <vt:i4>30</vt:i4>
      </vt:variant>
      <vt:variant>
        <vt:i4>0</vt:i4>
      </vt:variant>
      <vt:variant>
        <vt:i4>5</vt:i4>
      </vt:variant>
      <vt:variant>
        <vt:lpwstr>http://web.csulb.edu/depts/enrollment/registration/fees_basics.html</vt:lpwstr>
      </vt:variant>
      <vt:variant>
        <vt:lpwstr/>
      </vt:variant>
      <vt:variant>
        <vt:i4>6946885</vt:i4>
      </vt:variant>
      <vt:variant>
        <vt:i4>27</vt:i4>
      </vt:variant>
      <vt:variant>
        <vt:i4>0</vt:i4>
      </vt:variant>
      <vt:variant>
        <vt:i4>5</vt:i4>
      </vt:variant>
      <vt:variant>
        <vt:lpwstr>https://www.ccpe.csulb.edu/OpenUniversity/Register.aspx</vt:lpwstr>
      </vt:variant>
      <vt:variant>
        <vt:lpwstr/>
      </vt:variant>
      <vt:variant>
        <vt:i4>4653133</vt:i4>
      </vt:variant>
      <vt:variant>
        <vt:i4>24</vt:i4>
      </vt:variant>
      <vt:variant>
        <vt:i4>0</vt:i4>
      </vt:variant>
      <vt:variant>
        <vt:i4>5</vt:i4>
      </vt:variant>
      <vt:variant>
        <vt:lpwstr>http://web.csulb.edu/divisions/aa/catalog/current/cnsm/mathematics/stat_ud.html</vt:lpwstr>
      </vt:variant>
      <vt:variant>
        <vt:lpwstr/>
      </vt:variant>
      <vt:variant>
        <vt:i4>4980804</vt:i4>
      </vt:variant>
      <vt:variant>
        <vt:i4>21</vt:i4>
      </vt:variant>
      <vt:variant>
        <vt:i4>0</vt:i4>
      </vt:variant>
      <vt:variant>
        <vt:i4>5</vt:i4>
      </vt:variant>
      <vt:variant>
        <vt:lpwstr>http://web.csulb.edu/divisions/aa/catalog/current/cnsm/mathematics/math_ud.html</vt:lpwstr>
      </vt:variant>
      <vt:variant>
        <vt:lpwstr/>
      </vt:variant>
      <vt:variant>
        <vt:i4>7667772</vt:i4>
      </vt:variant>
      <vt:variant>
        <vt:i4>18</vt:i4>
      </vt:variant>
      <vt:variant>
        <vt:i4>0</vt:i4>
      </vt:variant>
      <vt:variant>
        <vt:i4>5</vt:i4>
      </vt:variant>
      <vt:variant>
        <vt:lpwstr>http://web.csulb.edu/divisions/aa/catalog/current/cnsm/mathematics/how_to_apply.html</vt:lpwstr>
      </vt:variant>
      <vt:variant>
        <vt:lpwstr/>
      </vt:variant>
      <vt:variant>
        <vt:i4>1507351</vt:i4>
      </vt:variant>
      <vt:variant>
        <vt:i4>15</vt:i4>
      </vt:variant>
      <vt:variant>
        <vt:i4>0</vt:i4>
      </vt:variant>
      <vt:variant>
        <vt:i4>5</vt:i4>
      </vt:variant>
      <vt:variant>
        <vt:lpwstr>http://web.csulb.edu/web/depts/math/pdfs/msfiles/mathms05ws.docx</vt:lpwstr>
      </vt:variant>
      <vt:variant>
        <vt:lpwstr/>
      </vt:variant>
      <vt:variant>
        <vt:i4>4653073</vt:i4>
      </vt:variant>
      <vt:variant>
        <vt:i4>12</vt:i4>
      </vt:variant>
      <vt:variant>
        <vt:i4>0</vt:i4>
      </vt:variant>
      <vt:variant>
        <vt:i4>5</vt:i4>
      </vt:variant>
      <vt:variant>
        <vt:lpwstr>http://web.csulb.edu/divisions/aa/catalog/current/admissions/graduate_application_procedures.html</vt:lpwstr>
      </vt:variant>
      <vt:variant>
        <vt:lpwstr>admission_reqs</vt:lpwstr>
      </vt:variant>
      <vt:variant>
        <vt:i4>4325428</vt:i4>
      </vt:variant>
      <vt:variant>
        <vt:i4>9</vt:i4>
      </vt:variant>
      <vt:variant>
        <vt:i4>0</vt:i4>
      </vt:variant>
      <vt:variant>
        <vt:i4>5</vt:i4>
      </vt:variant>
      <vt:variant>
        <vt:lpwstr>https://www.r-project.org</vt:lpwstr>
      </vt:variant>
      <vt:variant>
        <vt:lpwstr/>
      </vt:variant>
      <vt:variant>
        <vt:i4>6226020</vt:i4>
      </vt:variant>
      <vt:variant>
        <vt:i4>6</vt:i4>
      </vt:variant>
      <vt:variant>
        <vt:i4>0</vt:i4>
      </vt:variant>
      <vt:variant>
        <vt:i4>5</vt:i4>
      </vt:variant>
      <vt:variant>
        <vt:lpwstr>http://www.sas.com/en_us/home.html</vt:lpwstr>
      </vt:variant>
      <vt:variant>
        <vt:lpwstr/>
      </vt:variant>
      <vt:variant>
        <vt:i4>5177349</vt:i4>
      </vt:variant>
      <vt:variant>
        <vt:i4>3</vt:i4>
      </vt:variant>
      <vt:variant>
        <vt:i4>0</vt:i4>
      </vt:variant>
      <vt:variant>
        <vt:i4>5</vt:i4>
      </vt:variant>
      <vt:variant>
        <vt:lpwstr>http://www.csulb.edu</vt:lpwstr>
      </vt:variant>
      <vt:variant>
        <vt:lpwstr/>
      </vt:variant>
      <vt:variant>
        <vt:i4>7209012</vt:i4>
      </vt:variant>
      <vt:variant>
        <vt:i4>0</vt:i4>
      </vt:variant>
      <vt:variant>
        <vt:i4>0</vt:i4>
      </vt:variant>
      <vt:variant>
        <vt:i4>5</vt:i4>
      </vt:variant>
      <vt:variant>
        <vt:lpwstr>http://web.csulb.edu/depts/math/?q=node/31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Maryan ST. Claire</dc:creator>
  <cp:keywords/>
  <dc:description/>
  <cp:lastModifiedBy>Kagba Suaray</cp:lastModifiedBy>
  <cp:revision>16</cp:revision>
  <cp:lastPrinted>2017-07-18T23:01:00Z</cp:lastPrinted>
  <dcterms:created xsi:type="dcterms:W3CDTF">2016-10-11T17:14:00Z</dcterms:created>
  <dcterms:modified xsi:type="dcterms:W3CDTF">2018-02-21T21:58:00Z</dcterms:modified>
</cp:coreProperties>
</file>