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9AA9" w14:textId="05586C23" w:rsidR="00902239" w:rsidRPr="00FA4E79" w:rsidRDefault="00676F44" w:rsidP="00FB249B">
      <w:pPr>
        <w:shd w:val="clear" w:color="auto" w:fill="6F1111"/>
        <w:spacing w:before="150" w:after="150" w:line="390" w:lineRule="atLeast"/>
        <w:jc w:val="center"/>
        <w:outlineLvl w:val="1"/>
        <w:rPr>
          <w:rFonts w:eastAsia="Times New Roman"/>
          <w:color w:val="FFFFFF"/>
          <w:sz w:val="40"/>
          <w:szCs w:val="40"/>
          <w:lang w:val="en-GB"/>
        </w:rPr>
      </w:pPr>
      <w:r>
        <w:rPr>
          <w:rFonts w:eastAsia="Times New Roman"/>
          <w:color w:val="FFFFFF"/>
          <w:sz w:val="40"/>
          <w:szCs w:val="40"/>
          <w:lang w:val="en-GB"/>
        </w:rPr>
        <w:t xml:space="preserve"> </w:t>
      </w:r>
      <w:r w:rsidR="00147A9F">
        <w:rPr>
          <w:rFonts w:eastAsia="Times New Roman"/>
          <w:color w:val="FFFFFF"/>
          <w:sz w:val="40"/>
          <w:szCs w:val="40"/>
          <w:lang w:val="en-GB"/>
        </w:rPr>
        <w:t>202</w:t>
      </w:r>
      <w:r w:rsidR="005E4FA1">
        <w:rPr>
          <w:rFonts w:eastAsia="Times New Roman"/>
          <w:color w:val="FFFFFF"/>
          <w:sz w:val="40"/>
          <w:szCs w:val="40"/>
          <w:lang w:val="en-GB"/>
        </w:rPr>
        <w:t>2</w:t>
      </w:r>
      <w:r w:rsidR="00902239" w:rsidRPr="00FA4E79">
        <w:rPr>
          <w:rFonts w:eastAsia="Times New Roman"/>
          <w:color w:val="FFFFFF"/>
          <w:sz w:val="40"/>
          <w:szCs w:val="40"/>
          <w:lang w:val="en-GB"/>
        </w:rPr>
        <w:t xml:space="preserve"> </w:t>
      </w:r>
      <w:r w:rsidR="00FA4E79" w:rsidRPr="00FA4E79">
        <w:rPr>
          <w:rFonts w:eastAsia="Times New Roman"/>
          <w:color w:val="FFFFFF"/>
          <w:sz w:val="40"/>
          <w:szCs w:val="40"/>
          <w:lang w:val="en-GB"/>
        </w:rPr>
        <w:t xml:space="preserve">Summer </w:t>
      </w:r>
      <w:r w:rsidR="00FB249B" w:rsidRPr="00FA4E79">
        <w:rPr>
          <w:rFonts w:eastAsia="Times New Roman"/>
          <w:color w:val="FFFFFF"/>
          <w:sz w:val="40"/>
          <w:szCs w:val="40"/>
          <w:lang w:val="en-GB"/>
        </w:rPr>
        <w:t xml:space="preserve">Student </w:t>
      </w:r>
      <w:r w:rsidR="00902239" w:rsidRPr="00FA4E79">
        <w:rPr>
          <w:rFonts w:eastAsia="Times New Roman"/>
          <w:color w:val="FFFFFF"/>
          <w:sz w:val="40"/>
          <w:szCs w:val="40"/>
          <w:lang w:val="en-GB"/>
        </w:rPr>
        <w:t>Research Assistantship</w:t>
      </w:r>
      <w:r w:rsidR="00D56133">
        <w:rPr>
          <w:rFonts w:eastAsia="Times New Roman"/>
          <w:color w:val="FFFFFF"/>
          <w:sz w:val="40"/>
          <w:szCs w:val="40"/>
          <w:lang w:val="en-GB"/>
        </w:rPr>
        <w:t>s</w:t>
      </w:r>
    </w:p>
    <w:p w14:paraId="02C1E611" w14:textId="03818841" w:rsidR="00393DAE" w:rsidRDefault="00FB249B" w:rsidP="00797F36">
      <w:pPr>
        <w:pStyle w:val="NormalWeb"/>
        <w:rPr>
          <w:sz w:val="20"/>
          <w:szCs w:val="20"/>
        </w:rPr>
      </w:pPr>
      <w:r w:rsidRPr="00F50443">
        <w:rPr>
          <w:sz w:val="20"/>
          <w:szCs w:val="20"/>
          <w:lang w:val="en"/>
        </w:rPr>
        <w:t xml:space="preserve">Academic Affairs, in collaboration with the Office of Research and </w:t>
      </w:r>
      <w:r w:rsidR="005E4FA1">
        <w:rPr>
          <w:sz w:val="20"/>
          <w:szCs w:val="20"/>
          <w:lang w:val="en"/>
        </w:rPr>
        <w:t>Economic Development</w:t>
      </w:r>
      <w:r w:rsidR="002C531A">
        <w:rPr>
          <w:sz w:val="20"/>
          <w:szCs w:val="20"/>
          <w:lang w:val="en"/>
        </w:rPr>
        <w:t xml:space="preserve"> (ORED)</w:t>
      </w:r>
      <w:r w:rsidRPr="00F50443">
        <w:rPr>
          <w:sz w:val="20"/>
          <w:szCs w:val="20"/>
          <w:lang w:val="en"/>
        </w:rPr>
        <w:t>,</w:t>
      </w:r>
      <w:r w:rsidR="00902239" w:rsidRPr="00F50443">
        <w:rPr>
          <w:sz w:val="20"/>
          <w:szCs w:val="20"/>
          <w:lang w:val="en"/>
        </w:rPr>
        <w:t xml:space="preserve"> is pleased to invite applications for the</w:t>
      </w:r>
      <w:r w:rsidR="007355F7">
        <w:rPr>
          <w:sz w:val="20"/>
          <w:szCs w:val="20"/>
          <w:lang w:val="en"/>
        </w:rPr>
        <w:t xml:space="preserve"> Summer</w:t>
      </w:r>
      <w:r w:rsidR="00902239" w:rsidRPr="00F50443">
        <w:rPr>
          <w:sz w:val="20"/>
          <w:szCs w:val="20"/>
          <w:lang w:val="en"/>
        </w:rPr>
        <w:t xml:space="preserve"> </w:t>
      </w:r>
      <w:r w:rsidRPr="00F50443">
        <w:rPr>
          <w:sz w:val="20"/>
          <w:szCs w:val="20"/>
          <w:lang w:val="en"/>
        </w:rPr>
        <w:t>Studen</w:t>
      </w:r>
      <w:r w:rsidR="007355F7">
        <w:rPr>
          <w:sz w:val="20"/>
          <w:szCs w:val="20"/>
          <w:lang w:val="en"/>
        </w:rPr>
        <w:t>t</w:t>
      </w:r>
      <w:r w:rsidR="00902239" w:rsidRPr="00F50443">
        <w:rPr>
          <w:sz w:val="20"/>
          <w:szCs w:val="20"/>
          <w:lang w:val="en"/>
        </w:rPr>
        <w:t xml:space="preserve"> Research Assistant</w:t>
      </w:r>
      <w:r w:rsidR="007F3C78" w:rsidRPr="00F50443">
        <w:rPr>
          <w:sz w:val="20"/>
          <w:szCs w:val="20"/>
          <w:lang w:val="en"/>
        </w:rPr>
        <w:t>ship</w:t>
      </w:r>
      <w:r w:rsidR="00902239" w:rsidRPr="00F50443">
        <w:rPr>
          <w:sz w:val="20"/>
          <w:szCs w:val="20"/>
          <w:lang w:val="en"/>
        </w:rPr>
        <w:t xml:space="preserve"> Program</w:t>
      </w:r>
      <w:r w:rsidRPr="00F50443">
        <w:rPr>
          <w:sz w:val="20"/>
          <w:szCs w:val="20"/>
          <w:lang w:val="en"/>
        </w:rPr>
        <w:t>.  This program is designed to encourage student participation in a broad range of scholarly and academic activities and is open to eligible undergraduate</w:t>
      </w:r>
      <w:r w:rsidR="00E13F25" w:rsidRPr="00F50443">
        <w:rPr>
          <w:sz w:val="20"/>
          <w:szCs w:val="20"/>
          <w:lang w:val="en"/>
        </w:rPr>
        <w:t>s</w:t>
      </w:r>
      <w:r w:rsidRPr="00F50443">
        <w:rPr>
          <w:sz w:val="20"/>
          <w:szCs w:val="20"/>
          <w:lang w:val="en"/>
        </w:rPr>
        <w:t xml:space="preserve"> and graduate</w:t>
      </w:r>
      <w:r w:rsidR="00E13F25" w:rsidRPr="00F50443">
        <w:rPr>
          <w:sz w:val="20"/>
          <w:szCs w:val="20"/>
          <w:lang w:val="en"/>
        </w:rPr>
        <w:t>s</w:t>
      </w:r>
      <w:r w:rsidRPr="00F50443">
        <w:rPr>
          <w:sz w:val="20"/>
          <w:szCs w:val="20"/>
          <w:lang w:val="en"/>
        </w:rPr>
        <w:t xml:space="preserve"> from all disciplines and academic areas of study.  The assistantship</w:t>
      </w:r>
      <w:r w:rsidR="00FB5BD6" w:rsidRPr="00F50443">
        <w:rPr>
          <w:sz w:val="20"/>
          <w:szCs w:val="20"/>
          <w:lang w:val="en"/>
        </w:rPr>
        <w:t xml:space="preserve"> provides financial support</w:t>
      </w:r>
      <w:r w:rsidR="003B2FA2" w:rsidRPr="00F50443">
        <w:rPr>
          <w:sz w:val="20"/>
          <w:szCs w:val="20"/>
          <w:lang w:val="en"/>
        </w:rPr>
        <w:t xml:space="preserve"> </w:t>
      </w:r>
      <w:r w:rsidR="00E222CA" w:rsidRPr="00F50443">
        <w:rPr>
          <w:sz w:val="20"/>
          <w:szCs w:val="20"/>
          <w:lang w:val="en"/>
        </w:rPr>
        <w:t xml:space="preserve">during the </w:t>
      </w:r>
      <w:r w:rsidR="00147A9F" w:rsidRPr="00F50443">
        <w:rPr>
          <w:b/>
          <w:sz w:val="20"/>
          <w:szCs w:val="20"/>
          <w:lang w:val="en"/>
        </w:rPr>
        <w:t>202</w:t>
      </w:r>
      <w:r w:rsidR="005E4FA1">
        <w:rPr>
          <w:b/>
          <w:sz w:val="20"/>
          <w:szCs w:val="20"/>
          <w:lang w:val="en"/>
        </w:rPr>
        <w:t>2</w:t>
      </w:r>
      <w:r w:rsidR="002226F4" w:rsidRPr="00F50443">
        <w:rPr>
          <w:sz w:val="20"/>
          <w:szCs w:val="20"/>
          <w:lang w:val="en"/>
        </w:rPr>
        <w:t xml:space="preserve"> </w:t>
      </w:r>
      <w:r w:rsidR="00FB5BD6" w:rsidRPr="00F50443">
        <w:rPr>
          <w:sz w:val="20"/>
          <w:szCs w:val="20"/>
          <w:lang w:val="en"/>
        </w:rPr>
        <w:t xml:space="preserve">summer </w:t>
      </w:r>
      <w:r w:rsidR="00E222CA" w:rsidRPr="00F50443">
        <w:rPr>
          <w:sz w:val="20"/>
          <w:szCs w:val="20"/>
          <w:lang w:val="en"/>
        </w:rPr>
        <w:t xml:space="preserve">intersession </w:t>
      </w:r>
      <w:r w:rsidR="00FB5BD6" w:rsidRPr="00F50443">
        <w:rPr>
          <w:sz w:val="20"/>
          <w:szCs w:val="20"/>
          <w:lang w:val="en"/>
        </w:rPr>
        <w:t xml:space="preserve">months </w:t>
      </w:r>
      <w:r w:rsidRPr="00F50443">
        <w:rPr>
          <w:sz w:val="20"/>
          <w:szCs w:val="20"/>
          <w:lang w:val="en"/>
        </w:rPr>
        <w:t xml:space="preserve">to undertake </w:t>
      </w:r>
      <w:r w:rsidR="00E222CA" w:rsidRPr="00F50443">
        <w:rPr>
          <w:sz w:val="20"/>
          <w:szCs w:val="20"/>
          <w:lang w:val="en"/>
        </w:rPr>
        <w:t>full</w:t>
      </w:r>
      <w:r w:rsidR="005F2A98" w:rsidRPr="00F50443">
        <w:rPr>
          <w:sz w:val="20"/>
          <w:szCs w:val="20"/>
          <w:lang w:val="en"/>
        </w:rPr>
        <w:t>-</w:t>
      </w:r>
      <w:r w:rsidR="00E222CA" w:rsidRPr="00F50443">
        <w:rPr>
          <w:sz w:val="20"/>
          <w:szCs w:val="20"/>
          <w:lang w:val="en"/>
        </w:rPr>
        <w:t xml:space="preserve">time </w:t>
      </w:r>
      <w:r w:rsidRPr="00F50443">
        <w:rPr>
          <w:sz w:val="20"/>
          <w:szCs w:val="20"/>
          <w:lang w:val="en"/>
        </w:rPr>
        <w:t>research and scholarly activities in collaboration</w:t>
      </w:r>
      <w:r w:rsidR="00FB5BD6" w:rsidRPr="00F50443">
        <w:rPr>
          <w:sz w:val="20"/>
          <w:szCs w:val="20"/>
          <w:lang w:val="en"/>
        </w:rPr>
        <w:t xml:space="preserve"> </w:t>
      </w:r>
      <w:r w:rsidRPr="00F50443">
        <w:rPr>
          <w:sz w:val="20"/>
          <w:szCs w:val="20"/>
          <w:lang w:val="en"/>
        </w:rPr>
        <w:t xml:space="preserve">with </w:t>
      </w:r>
      <w:r w:rsidR="00FB5BD6" w:rsidRPr="00F50443">
        <w:rPr>
          <w:sz w:val="20"/>
          <w:szCs w:val="20"/>
          <w:lang w:val="en"/>
        </w:rPr>
        <w:t xml:space="preserve">a </w:t>
      </w:r>
      <w:r w:rsidR="00113EC4" w:rsidRPr="00F50443">
        <w:rPr>
          <w:sz w:val="20"/>
          <w:szCs w:val="20"/>
          <w:lang w:val="en"/>
        </w:rPr>
        <w:t xml:space="preserve">Faculty </w:t>
      </w:r>
      <w:r w:rsidR="007226D4" w:rsidRPr="00F50443">
        <w:rPr>
          <w:sz w:val="20"/>
          <w:szCs w:val="20"/>
          <w:lang w:val="en"/>
        </w:rPr>
        <w:t>Research M</w:t>
      </w:r>
      <w:r w:rsidRPr="00F50443">
        <w:rPr>
          <w:sz w:val="20"/>
          <w:szCs w:val="20"/>
          <w:lang w:val="en"/>
        </w:rPr>
        <w:t>entor</w:t>
      </w:r>
      <w:r w:rsidR="007226D4" w:rsidRPr="00F50443">
        <w:rPr>
          <w:sz w:val="20"/>
          <w:szCs w:val="20"/>
          <w:lang w:val="en"/>
        </w:rPr>
        <w:t xml:space="preserve"> (</w:t>
      </w:r>
      <w:r w:rsidR="00113EC4" w:rsidRPr="00F50443">
        <w:rPr>
          <w:sz w:val="20"/>
          <w:szCs w:val="20"/>
          <w:lang w:val="en"/>
        </w:rPr>
        <w:t>Tenured</w:t>
      </w:r>
      <w:r w:rsidR="00104BAD">
        <w:rPr>
          <w:sz w:val="20"/>
          <w:szCs w:val="20"/>
          <w:lang w:val="en"/>
        </w:rPr>
        <w:t>/tenure track faculty</w:t>
      </w:r>
      <w:r w:rsidR="007226D4" w:rsidRPr="00F50443">
        <w:rPr>
          <w:sz w:val="20"/>
          <w:szCs w:val="20"/>
          <w:lang w:val="en"/>
        </w:rPr>
        <w:t xml:space="preserve">, or Lecturer with a </w:t>
      </w:r>
      <w:r w:rsidR="00113EC4" w:rsidRPr="00F50443">
        <w:rPr>
          <w:sz w:val="20"/>
          <w:szCs w:val="20"/>
          <w:lang w:val="en"/>
        </w:rPr>
        <w:t>Tenured</w:t>
      </w:r>
      <w:r w:rsidR="00104BAD">
        <w:rPr>
          <w:sz w:val="20"/>
          <w:szCs w:val="20"/>
          <w:lang w:val="en"/>
        </w:rPr>
        <w:t>/tenure track</w:t>
      </w:r>
      <w:r w:rsidR="00113EC4" w:rsidRPr="00F50443">
        <w:rPr>
          <w:sz w:val="20"/>
          <w:szCs w:val="20"/>
          <w:lang w:val="en"/>
        </w:rPr>
        <w:t xml:space="preserve"> </w:t>
      </w:r>
      <w:r w:rsidR="00104BAD">
        <w:rPr>
          <w:sz w:val="20"/>
          <w:szCs w:val="20"/>
          <w:lang w:val="en"/>
        </w:rPr>
        <w:t>f</w:t>
      </w:r>
      <w:r w:rsidR="00F434F0" w:rsidRPr="00F50443">
        <w:rPr>
          <w:sz w:val="20"/>
          <w:szCs w:val="20"/>
          <w:lang w:val="en"/>
        </w:rPr>
        <w:t>aculty/Department Chair as Co-</w:t>
      </w:r>
      <w:r w:rsidR="007226D4" w:rsidRPr="00F50443">
        <w:rPr>
          <w:sz w:val="20"/>
          <w:szCs w:val="20"/>
          <w:lang w:val="en"/>
        </w:rPr>
        <w:t>Mentor)</w:t>
      </w:r>
      <w:r w:rsidR="00676F44" w:rsidRPr="00F50443">
        <w:rPr>
          <w:sz w:val="20"/>
          <w:szCs w:val="20"/>
          <w:lang w:val="en"/>
        </w:rPr>
        <w:t>.</w:t>
      </w:r>
      <w:r w:rsidR="002C531A">
        <w:rPr>
          <w:sz w:val="20"/>
          <w:szCs w:val="20"/>
        </w:rPr>
        <w:t xml:space="preserve"> </w:t>
      </w:r>
      <w:r w:rsidR="00676F44" w:rsidRPr="00F50443">
        <w:rPr>
          <w:sz w:val="20"/>
          <w:szCs w:val="20"/>
        </w:rPr>
        <w:t>Part-time lecturers with a full-time faculty co-mentor are eligible to compete</w:t>
      </w:r>
      <w:r w:rsidR="00676F44" w:rsidRPr="001E2702">
        <w:rPr>
          <w:sz w:val="20"/>
          <w:szCs w:val="20"/>
        </w:rPr>
        <w:t xml:space="preserve">. </w:t>
      </w:r>
      <w:r w:rsidR="00393DAE" w:rsidRPr="00393DAE">
        <w:rPr>
          <w:sz w:val="20"/>
          <w:szCs w:val="20"/>
        </w:rPr>
        <w:t xml:space="preserve">Faculty mentors are highly encouraged to complete the Beach Mentor program. More information on the Beach Mentor program can be found from the CSULB Faculty Center  </w:t>
      </w:r>
      <w:hyperlink r:id="rId8" w:history="1">
        <w:r w:rsidR="00393DAE" w:rsidRPr="00393DAE">
          <w:rPr>
            <w:rStyle w:val="Hyperlink"/>
            <w:sz w:val="20"/>
            <w:szCs w:val="20"/>
          </w:rPr>
          <w:t>https://www.csulb.edu/faculty-center/workshops-programs/the-beach-mentor-program</w:t>
        </w:r>
      </w:hyperlink>
      <w:r w:rsidR="00393DAE">
        <w:rPr>
          <w:sz w:val="20"/>
          <w:szCs w:val="20"/>
        </w:rPr>
        <w:t xml:space="preserve">. </w:t>
      </w:r>
    </w:p>
    <w:p w14:paraId="0F630503" w14:textId="151932E3" w:rsidR="0058180C" w:rsidRPr="00F50443" w:rsidRDefault="00526EC4" w:rsidP="00797F36">
      <w:pPr>
        <w:pStyle w:val="NormalWeb"/>
        <w:rPr>
          <w:sz w:val="20"/>
          <w:szCs w:val="20"/>
          <w:lang w:val="en"/>
        </w:rPr>
      </w:pPr>
      <w:r w:rsidRPr="001E2702">
        <w:rPr>
          <w:sz w:val="20"/>
          <w:szCs w:val="20"/>
          <w:lang w:val="en"/>
        </w:rPr>
        <w:t>Research Mentors are responsible to coordinate the employment of their student research assistants, including the completion of the Research Foundation Employment Status Forms, monitoring and approving student timecards. Research Foundation and the O</w:t>
      </w:r>
      <w:r w:rsidR="002C531A">
        <w:rPr>
          <w:sz w:val="20"/>
          <w:szCs w:val="20"/>
          <w:lang w:val="en"/>
        </w:rPr>
        <w:t>RED</w:t>
      </w:r>
      <w:r w:rsidRPr="001E2702">
        <w:rPr>
          <w:sz w:val="20"/>
          <w:szCs w:val="20"/>
          <w:lang w:val="en"/>
        </w:rPr>
        <w:t xml:space="preserve"> offer administrative guidance through the process. </w:t>
      </w:r>
      <w:r w:rsidR="00E13F25" w:rsidRPr="001E2702">
        <w:rPr>
          <w:sz w:val="20"/>
          <w:szCs w:val="20"/>
          <w:lang w:val="en"/>
        </w:rPr>
        <w:t>R</w:t>
      </w:r>
      <w:r w:rsidR="007226D4" w:rsidRPr="001E2702">
        <w:rPr>
          <w:sz w:val="20"/>
          <w:szCs w:val="20"/>
          <w:lang w:val="en"/>
        </w:rPr>
        <w:t>esearch M</w:t>
      </w:r>
      <w:r w:rsidR="0058180C" w:rsidRPr="001E2702">
        <w:rPr>
          <w:sz w:val="20"/>
          <w:szCs w:val="20"/>
          <w:lang w:val="en"/>
        </w:rPr>
        <w:t>entors are expected to meet regularly with their assistant and provide a blend of supervision that provides directed guidance with scope for initiative and independent thought</w:t>
      </w:r>
      <w:r w:rsidR="00E62D7C" w:rsidRPr="001E2702">
        <w:rPr>
          <w:sz w:val="20"/>
          <w:szCs w:val="20"/>
          <w:lang w:val="en"/>
        </w:rPr>
        <w:t>.</w:t>
      </w:r>
    </w:p>
    <w:p w14:paraId="64C3FFBB" w14:textId="77777777" w:rsidR="00526EC4" w:rsidRPr="00F50443" w:rsidRDefault="00E222CA" w:rsidP="00526EC4">
      <w:pPr>
        <w:pStyle w:val="NormalWeb"/>
        <w:rPr>
          <w:sz w:val="20"/>
          <w:szCs w:val="20"/>
        </w:rPr>
      </w:pPr>
      <w:r w:rsidRPr="00F50443">
        <w:rPr>
          <w:sz w:val="20"/>
          <w:szCs w:val="20"/>
        </w:rPr>
        <w:t xml:space="preserve">Research assistants are compensated </w:t>
      </w:r>
      <w:proofErr w:type="gramStart"/>
      <w:r w:rsidRPr="00F50443">
        <w:rPr>
          <w:sz w:val="20"/>
          <w:szCs w:val="20"/>
        </w:rPr>
        <w:t>on the basis of</w:t>
      </w:r>
      <w:proofErr w:type="gramEnd"/>
      <w:r w:rsidRPr="00F50443">
        <w:rPr>
          <w:sz w:val="20"/>
          <w:szCs w:val="20"/>
        </w:rPr>
        <w:t xml:space="preserve"> time devoted to their research</w:t>
      </w:r>
      <w:r w:rsidRPr="00F50443">
        <w:rPr>
          <w:sz w:val="20"/>
          <w:szCs w:val="20"/>
          <w:lang w:val="en"/>
        </w:rPr>
        <w:t xml:space="preserve"> but are e</w:t>
      </w:r>
      <w:r w:rsidR="000D05A5" w:rsidRPr="00F50443">
        <w:rPr>
          <w:sz w:val="20"/>
          <w:szCs w:val="20"/>
          <w:lang w:val="en"/>
        </w:rPr>
        <w:t xml:space="preserve">ncouraged </w:t>
      </w:r>
      <w:r w:rsidRPr="00F50443">
        <w:rPr>
          <w:sz w:val="20"/>
          <w:szCs w:val="20"/>
          <w:lang w:val="en"/>
        </w:rPr>
        <w:t xml:space="preserve">to undertake </w:t>
      </w:r>
      <w:r w:rsidR="00816391" w:rsidRPr="00F50443">
        <w:rPr>
          <w:sz w:val="20"/>
          <w:szCs w:val="20"/>
          <w:lang w:val="en"/>
        </w:rPr>
        <w:t xml:space="preserve">full-time </w:t>
      </w:r>
      <w:r w:rsidRPr="00F50443">
        <w:rPr>
          <w:sz w:val="20"/>
          <w:szCs w:val="20"/>
          <w:lang w:val="en"/>
        </w:rPr>
        <w:t>research for a period of 8 consecutive weeks</w:t>
      </w:r>
      <w:r w:rsidRPr="00F50443">
        <w:rPr>
          <w:sz w:val="20"/>
          <w:szCs w:val="20"/>
        </w:rPr>
        <w:t xml:space="preserve">. </w:t>
      </w:r>
      <w:r w:rsidR="0058180C" w:rsidRPr="00F50443">
        <w:rPr>
          <w:sz w:val="20"/>
          <w:szCs w:val="20"/>
        </w:rPr>
        <w:t>M</w:t>
      </w:r>
      <w:r w:rsidR="000D05A5" w:rsidRPr="00F50443">
        <w:rPr>
          <w:sz w:val="20"/>
          <w:szCs w:val="20"/>
        </w:rPr>
        <w:t>aximum award amount</w:t>
      </w:r>
      <w:r w:rsidR="0058180C" w:rsidRPr="00F50443">
        <w:rPr>
          <w:sz w:val="20"/>
          <w:szCs w:val="20"/>
        </w:rPr>
        <w:t>s</w:t>
      </w:r>
      <w:r w:rsidR="000D05A5" w:rsidRPr="00F50443">
        <w:rPr>
          <w:sz w:val="20"/>
          <w:szCs w:val="20"/>
        </w:rPr>
        <w:t xml:space="preserve"> </w:t>
      </w:r>
      <w:r w:rsidR="0058180C" w:rsidRPr="00F50443">
        <w:rPr>
          <w:sz w:val="20"/>
          <w:szCs w:val="20"/>
        </w:rPr>
        <w:t xml:space="preserve">are </w:t>
      </w:r>
      <w:r w:rsidR="005D3ECC" w:rsidRPr="00F50443">
        <w:rPr>
          <w:sz w:val="20"/>
          <w:szCs w:val="20"/>
          <w:highlight w:val="yellow"/>
        </w:rPr>
        <w:t>$</w:t>
      </w:r>
      <w:r w:rsidR="00F50443" w:rsidRPr="00F50443">
        <w:rPr>
          <w:sz w:val="20"/>
          <w:szCs w:val="20"/>
          <w:highlight w:val="yellow"/>
        </w:rPr>
        <w:t>5</w:t>
      </w:r>
      <w:r w:rsidR="00E27216" w:rsidRPr="00F50443">
        <w:rPr>
          <w:sz w:val="20"/>
          <w:szCs w:val="20"/>
          <w:highlight w:val="yellow"/>
        </w:rPr>
        <w:t>,</w:t>
      </w:r>
      <w:r w:rsidR="00F50443" w:rsidRPr="00F50443">
        <w:rPr>
          <w:sz w:val="20"/>
          <w:szCs w:val="20"/>
          <w:highlight w:val="yellow"/>
        </w:rPr>
        <w:t>079</w:t>
      </w:r>
      <w:r w:rsidR="0058180C" w:rsidRPr="00F50443">
        <w:rPr>
          <w:sz w:val="20"/>
          <w:szCs w:val="20"/>
        </w:rPr>
        <w:t xml:space="preserve"> </w:t>
      </w:r>
      <w:r w:rsidR="000D05A5" w:rsidRPr="00F50443">
        <w:rPr>
          <w:sz w:val="20"/>
          <w:szCs w:val="20"/>
        </w:rPr>
        <w:t xml:space="preserve">for undergraduate and </w:t>
      </w:r>
      <w:r w:rsidR="005D3ECC" w:rsidRPr="00F50443">
        <w:rPr>
          <w:sz w:val="20"/>
          <w:szCs w:val="20"/>
          <w:highlight w:val="yellow"/>
        </w:rPr>
        <w:t>$</w:t>
      </w:r>
      <w:r w:rsidR="00F50443" w:rsidRPr="00F50443">
        <w:rPr>
          <w:sz w:val="20"/>
          <w:szCs w:val="20"/>
          <w:highlight w:val="yellow"/>
        </w:rPr>
        <w:t>6,234</w:t>
      </w:r>
      <w:r w:rsidR="000D05A5" w:rsidRPr="00F50443">
        <w:rPr>
          <w:sz w:val="20"/>
          <w:szCs w:val="20"/>
        </w:rPr>
        <w:t xml:space="preserve"> for graduate students.  </w:t>
      </w:r>
      <w:r w:rsidR="00BE73F0" w:rsidRPr="00F50443">
        <w:rPr>
          <w:sz w:val="20"/>
          <w:szCs w:val="20"/>
        </w:rPr>
        <w:t xml:space="preserve">$200,000 is being </w:t>
      </w:r>
      <w:r w:rsidR="00526EC4" w:rsidRPr="00F50443">
        <w:rPr>
          <w:sz w:val="20"/>
          <w:szCs w:val="20"/>
        </w:rPr>
        <w:t>allocated to award approximately 40 students.</w:t>
      </w:r>
      <w:r w:rsidR="00BE73F0" w:rsidRPr="00F50443">
        <w:rPr>
          <w:sz w:val="20"/>
          <w:szCs w:val="20"/>
        </w:rPr>
        <w:t xml:space="preserve"> </w:t>
      </w:r>
    </w:p>
    <w:p w14:paraId="4E369940" w14:textId="17833F77" w:rsidR="00797F36" w:rsidRPr="00F50443" w:rsidRDefault="0082163B" w:rsidP="00526EC4">
      <w:pPr>
        <w:pStyle w:val="NormalWeb"/>
        <w:rPr>
          <w:sz w:val="20"/>
          <w:szCs w:val="20"/>
        </w:rPr>
      </w:pPr>
      <w:r w:rsidRPr="00F50443">
        <w:rPr>
          <w:sz w:val="20"/>
          <w:szCs w:val="20"/>
        </w:rPr>
        <w:t>Applicants</w:t>
      </w:r>
      <w:r w:rsidR="00FB5BD6" w:rsidRPr="00F50443">
        <w:rPr>
          <w:sz w:val="20"/>
          <w:szCs w:val="20"/>
        </w:rPr>
        <w:t xml:space="preserve"> must be matriculated</w:t>
      </w:r>
      <w:r w:rsidR="003B2FA2" w:rsidRPr="00F50443">
        <w:rPr>
          <w:sz w:val="20"/>
          <w:szCs w:val="20"/>
        </w:rPr>
        <w:t>,</w:t>
      </w:r>
      <w:r w:rsidR="00FB5BD6" w:rsidRPr="00F50443">
        <w:rPr>
          <w:sz w:val="20"/>
          <w:szCs w:val="20"/>
        </w:rPr>
        <w:t xml:space="preserve"> enrolled</w:t>
      </w:r>
      <w:r w:rsidR="009C64B0" w:rsidRPr="00F50443">
        <w:rPr>
          <w:sz w:val="20"/>
          <w:szCs w:val="20"/>
        </w:rPr>
        <w:t xml:space="preserve"> full time</w:t>
      </w:r>
      <w:r w:rsidR="00FB5BD6" w:rsidRPr="00F50443">
        <w:rPr>
          <w:sz w:val="20"/>
          <w:szCs w:val="20"/>
        </w:rPr>
        <w:t xml:space="preserve"> students</w:t>
      </w:r>
      <w:r w:rsidRPr="00F50443">
        <w:rPr>
          <w:sz w:val="20"/>
          <w:szCs w:val="20"/>
        </w:rPr>
        <w:t xml:space="preserve"> in good academic standing</w:t>
      </w:r>
      <w:r w:rsidR="007226D4" w:rsidRPr="00F50443">
        <w:rPr>
          <w:sz w:val="20"/>
          <w:szCs w:val="20"/>
        </w:rPr>
        <w:t xml:space="preserve"> and eligible to work in the US</w:t>
      </w:r>
      <w:r w:rsidR="00753B59" w:rsidRPr="00F50443">
        <w:rPr>
          <w:sz w:val="20"/>
          <w:szCs w:val="20"/>
        </w:rPr>
        <w:t xml:space="preserve">. </w:t>
      </w:r>
      <w:r w:rsidR="00797F36" w:rsidRPr="00F50443">
        <w:rPr>
          <w:sz w:val="20"/>
          <w:szCs w:val="20"/>
        </w:rPr>
        <w:t xml:space="preserve"> </w:t>
      </w:r>
      <w:r w:rsidR="00192464" w:rsidRPr="00F50443">
        <w:rPr>
          <w:sz w:val="20"/>
          <w:szCs w:val="20"/>
        </w:rPr>
        <w:t>Eligible students</w:t>
      </w:r>
      <w:r w:rsidR="00797F36" w:rsidRPr="00F50443">
        <w:rPr>
          <w:sz w:val="20"/>
          <w:szCs w:val="20"/>
        </w:rPr>
        <w:t xml:space="preserve"> must continue to be enrolled in the subsequent Fall Semester. </w:t>
      </w:r>
      <w:r w:rsidR="00753B59" w:rsidRPr="00F50443">
        <w:rPr>
          <w:sz w:val="20"/>
          <w:szCs w:val="20"/>
        </w:rPr>
        <w:t xml:space="preserve"> </w:t>
      </w:r>
      <w:r w:rsidR="007226D4" w:rsidRPr="00F50443">
        <w:rPr>
          <w:sz w:val="20"/>
          <w:szCs w:val="20"/>
        </w:rPr>
        <w:t>Student Awardees must be ready to present documentat</w:t>
      </w:r>
      <w:r w:rsidR="00AD6524" w:rsidRPr="00F50443">
        <w:rPr>
          <w:sz w:val="20"/>
          <w:szCs w:val="20"/>
        </w:rPr>
        <w:t>ion for work eligibility to HR</w:t>
      </w:r>
      <w:r w:rsidR="007226D4" w:rsidRPr="00F50443">
        <w:rPr>
          <w:sz w:val="20"/>
          <w:szCs w:val="20"/>
        </w:rPr>
        <w:t xml:space="preserve"> upon hiring. </w:t>
      </w:r>
      <w:r w:rsidR="00192464" w:rsidRPr="00F50443">
        <w:rPr>
          <w:sz w:val="20"/>
          <w:szCs w:val="20"/>
        </w:rPr>
        <w:t>Undergraduate students</w:t>
      </w:r>
      <w:r w:rsidR="00753B59" w:rsidRPr="00F50443">
        <w:rPr>
          <w:sz w:val="20"/>
          <w:szCs w:val="20"/>
        </w:rPr>
        <w:t xml:space="preserve"> should have </w:t>
      </w:r>
      <w:r w:rsidRPr="00F50443">
        <w:rPr>
          <w:sz w:val="20"/>
          <w:szCs w:val="20"/>
        </w:rPr>
        <w:t xml:space="preserve">successfully completed at least </w:t>
      </w:r>
      <w:r w:rsidR="00753B59" w:rsidRPr="00F50443">
        <w:rPr>
          <w:sz w:val="20"/>
          <w:szCs w:val="20"/>
        </w:rPr>
        <w:t>18</w:t>
      </w:r>
      <w:r w:rsidRPr="00F50443">
        <w:rPr>
          <w:sz w:val="20"/>
          <w:szCs w:val="20"/>
        </w:rPr>
        <w:t xml:space="preserve"> units in their major</w:t>
      </w:r>
      <w:r w:rsidR="009C64B0" w:rsidRPr="00F50443">
        <w:rPr>
          <w:sz w:val="20"/>
          <w:szCs w:val="20"/>
        </w:rPr>
        <w:t xml:space="preserve"> prior to</w:t>
      </w:r>
      <w:r w:rsidR="000D0D99" w:rsidRPr="00F50443">
        <w:rPr>
          <w:sz w:val="20"/>
          <w:szCs w:val="20"/>
        </w:rPr>
        <w:t xml:space="preserve"> Spring </w:t>
      </w:r>
      <w:r w:rsidR="00071D95" w:rsidRPr="00F50443">
        <w:rPr>
          <w:b/>
          <w:sz w:val="20"/>
          <w:szCs w:val="20"/>
        </w:rPr>
        <w:t>20</w:t>
      </w:r>
      <w:r w:rsidR="00ED5CC1" w:rsidRPr="00F50443">
        <w:rPr>
          <w:b/>
          <w:sz w:val="20"/>
          <w:szCs w:val="20"/>
        </w:rPr>
        <w:t>2</w:t>
      </w:r>
      <w:r w:rsidR="00393DAE">
        <w:rPr>
          <w:b/>
          <w:sz w:val="20"/>
          <w:szCs w:val="20"/>
        </w:rPr>
        <w:t>2</w:t>
      </w:r>
      <w:r w:rsidR="00FB5BD6" w:rsidRPr="00F50443">
        <w:rPr>
          <w:sz w:val="20"/>
          <w:szCs w:val="20"/>
        </w:rPr>
        <w:t xml:space="preserve">.  </w:t>
      </w:r>
      <w:r w:rsidR="00753B59" w:rsidRPr="00F50443">
        <w:rPr>
          <w:sz w:val="20"/>
          <w:szCs w:val="20"/>
        </w:rPr>
        <w:t>Graduate students should have comple</w:t>
      </w:r>
      <w:r w:rsidR="009C64B0" w:rsidRPr="00F50443">
        <w:rPr>
          <w:sz w:val="20"/>
          <w:szCs w:val="20"/>
        </w:rPr>
        <w:t>ted one year in their program prior to</w:t>
      </w:r>
      <w:r w:rsidR="00753B59" w:rsidRPr="00F50443">
        <w:rPr>
          <w:sz w:val="20"/>
          <w:szCs w:val="20"/>
        </w:rPr>
        <w:t xml:space="preserve"> summer </w:t>
      </w:r>
      <w:r w:rsidR="00071D95" w:rsidRPr="00F50443">
        <w:rPr>
          <w:b/>
          <w:sz w:val="20"/>
          <w:szCs w:val="20"/>
        </w:rPr>
        <w:t>20</w:t>
      </w:r>
      <w:r w:rsidR="00ED5CC1" w:rsidRPr="00F50443">
        <w:rPr>
          <w:b/>
          <w:sz w:val="20"/>
          <w:szCs w:val="20"/>
        </w:rPr>
        <w:t>2</w:t>
      </w:r>
      <w:r w:rsidR="00DB3B4F">
        <w:rPr>
          <w:b/>
          <w:sz w:val="20"/>
          <w:szCs w:val="20"/>
        </w:rPr>
        <w:t>2</w:t>
      </w:r>
      <w:r w:rsidR="00753B59" w:rsidRPr="00F50443">
        <w:rPr>
          <w:sz w:val="20"/>
          <w:szCs w:val="20"/>
        </w:rPr>
        <w:t xml:space="preserve">. </w:t>
      </w:r>
      <w:r w:rsidR="002944BB" w:rsidRPr="00F50443">
        <w:rPr>
          <w:sz w:val="20"/>
          <w:szCs w:val="20"/>
        </w:rPr>
        <w:t xml:space="preserve"> </w:t>
      </w:r>
      <w:r w:rsidR="00FB5BD6" w:rsidRPr="00F50443">
        <w:rPr>
          <w:sz w:val="20"/>
          <w:szCs w:val="20"/>
          <w:lang w:val="en"/>
        </w:rPr>
        <w:t xml:space="preserve">The assistantship cannot be used to supplement salary already being received </w:t>
      </w:r>
      <w:r w:rsidR="00733D88" w:rsidRPr="00F50443">
        <w:rPr>
          <w:sz w:val="20"/>
          <w:szCs w:val="20"/>
          <w:lang w:val="en"/>
        </w:rPr>
        <w:t xml:space="preserve">in </w:t>
      </w:r>
      <w:r w:rsidR="00E13F25" w:rsidRPr="00F50443">
        <w:rPr>
          <w:sz w:val="20"/>
          <w:szCs w:val="20"/>
          <w:lang w:val="en"/>
        </w:rPr>
        <w:t>s</w:t>
      </w:r>
      <w:r w:rsidR="00733D88" w:rsidRPr="00F50443">
        <w:rPr>
          <w:sz w:val="20"/>
          <w:szCs w:val="20"/>
          <w:lang w:val="en"/>
        </w:rPr>
        <w:t xml:space="preserve">ummer </w:t>
      </w:r>
      <w:r w:rsidR="0065287A" w:rsidRPr="00F50443">
        <w:rPr>
          <w:b/>
          <w:sz w:val="20"/>
          <w:szCs w:val="20"/>
          <w:lang w:val="en"/>
        </w:rPr>
        <w:t>202</w:t>
      </w:r>
      <w:r w:rsidR="00AB0CA3">
        <w:rPr>
          <w:b/>
          <w:sz w:val="20"/>
          <w:szCs w:val="20"/>
          <w:lang w:val="en"/>
        </w:rPr>
        <w:t>2</w:t>
      </w:r>
      <w:r w:rsidR="00733D88" w:rsidRPr="00F50443">
        <w:rPr>
          <w:sz w:val="20"/>
          <w:szCs w:val="20"/>
          <w:lang w:val="en"/>
        </w:rPr>
        <w:t xml:space="preserve"> </w:t>
      </w:r>
      <w:r w:rsidR="00FB5BD6" w:rsidRPr="00F50443">
        <w:rPr>
          <w:sz w:val="20"/>
          <w:szCs w:val="20"/>
          <w:lang w:val="en"/>
        </w:rPr>
        <w:t xml:space="preserve">from </w:t>
      </w:r>
      <w:r w:rsidR="00753B59" w:rsidRPr="00F50443">
        <w:rPr>
          <w:sz w:val="20"/>
          <w:szCs w:val="20"/>
          <w:lang w:val="en"/>
        </w:rPr>
        <w:t xml:space="preserve">internal awards or from </w:t>
      </w:r>
      <w:r w:rsidR="00FB5BD6" w:rsidRPr="00F50443">
        <w:rPr>
          <w:sz w:val="20"/>
          <w:szCs w:val="20"/>
          <w:lang w:val="en"/>
        </w:rPr>
        <w:t xml:space="preserve">external grants </w:t>
      </w:r>
      <w:r w:rsidRPr="00F50443">
        <w:rPr>
          <w:sz w:val="20"/>
          <w:szCs w:val="20"/>
          <w:lang w:val="en"/>
        </w:rPr>
        <w:t xml:space="preserve">in the pursuit of the study.  </w:t>
      </w:r>
      <w:r w:rsidR="00E13F25" w:rsidRPr="00F50443">
        <w:rPr>
          <w:sz w:val="20"/>
          <w:szCs w:val="20"/>
          <w:lang w:val="en"/>
        </w:rPr>
        <w:t xml:space="preserve">Special consideration </w:t>
      </w:r>
      <w:r w:rsidR="00CB0CD2" w:rsidRPr="00F50443">
        <w:rPr>
          <w:sz w:val="20"/>
          <w:szCs w:val="20"/>
          <w:lang w:val="en"/>
        </w:rPr>
        <w:t xml:space="preserve">will be given </w:t>
      </w:r>
      <w:r w:rsidR="000D05A5" w:rsidRPr="00F50443">
        <w:rPr>
          <w:sz w:val="20"/>
          <w:szCs w:val="20"/>
          <w:lang w:val="en"/>
        </w:rPr>
        <w:t xml:space="preserve">to </w:t>
      </w:r>
      <w:r w:rsidR="00CB0CD2" w:rsidRPr="00F50443">
        <w:rPr>
          <w:sz w:val="20"/>
          <w:szCs w:val="20"/>
          <w:lang w:val="en"/>
        </w:rPr>
        <w:t xml:space="preserve">students who are in financial need </w:t>
      </w:r>
      <w:r w:rsidR="003B2FA2" w:rsidRPr="00F50443">
        <w:rPr>
          <w:sz w:val="20"/>
          <w:szCs w:val="20"/>
          <w:lang w:val="en"/>
        </w:rPr>
        <w:t xml:space="preserve">and </w:t>
      </w:r>
      <w:r w:rsidR="00CB0CD2" w:rsidRPr="00F50443">
        <w:rPr>
          <w:sz w:val="20"/>
          <w:szCs w:val="20"/>
          <w:lang w:val="en"/>
        </w:rPr>
        <w:t xml:space="preserve">who are undertaking research on unfunded projects.  </w:t>
      </w:r>
      <w:r w:rsidR="00797F36" w:rsidRPr="00F50443">
        <w:rPr>
          <w:sz w:val="20"/>
          <w:szCs w:val="20"/>
        </w:rPr>
        <w:t>Please be aware that this may change all funding students receive, if any, from the Financial Aid Office. Students applying for a stipend, award or scholarship are encouraged to contact the Financial Aid Office directly to discuss their overall financial aid package.</w:t>
      </w:r>
    </w:p>
    <w:p w14:paraId="1FA210CE" w14:textId="77777777" w:rsidR="00FB5BD6" w:rsidRPr="00F50443" w:rsidRDefault="00CB0CD2" w:rsidP="00797F36">
      <w:pPr>
        <w:pStyle w:val="NormalWeb"/>
        <w:rPr>
          <w:sz w:val="20"/>
          <w:szCs w:val="20"/>
          <w:lang w:val="en"/>
        </w:rPr>
      </w:pPr>
      <w:r w:rsidRPr="00F50443">
        <w:rPr>
          <w:sz w:val="20"/>
          <w:szCs w:val="20"/>
          <w:lang w:val="en"/>
        </w:rPr>
        <w:t xml:space="preserve">As a condition of accepting </w:t>
      </w:r>
      <w:r w:rsidR="003B2FA2" w:rsidRPr="00F50443">
        <w:rPr>
          <w:sz w:val="20"/>
          <w:szCs w:val="20"/>
          <w:lang w:val="en"/>
        </w:rPr>
        <w:t>a</w:t>
      </w:r>
      <w:r w:rsidRPr="00F50443">
        <w:rPr>
          <w:sz w:val="20"/>
          <w:szCs w:val="20"/>
          <w:lang w:val="en"/>
        </w:rPr>
        <w:t xml:space="preserve"> research assistantship, </w:t>
      </w:r>
      <w:r w:rsidR="00753B59" w:rsidRPr="00F50443">
        <w:rPr>
          <w:sz w:val="20"/>
          <w:szCs w:val="20"/>
          <w:lang w:val="en"/>
        </w:rPr>
        <w:t xml:space="preserve">active </w:t>
      </w:r>
      <w:r w:rsidRPr="00F50443">
        <w:rPr>
          <w:sz w:val="20"/>
          <w:szCs w:val="20"/>
          <w:lang w:val="en"/>
        </w:rPr>
        <w:t xml:space="preserve">students are expected to </w:t>
      </w:r>
      <w:r w:rsidR="00FA4E79" w:rsidRPr="00F50443">
        <w:rPr>
          <w:sz w:val="20"/>
          <w:szCs w:val="20"/>
          <w:lang w:val="en"/>
        </w:rPr>
        <w:t xml:space="preserve">report their scholarly accomplishments at the end of the summer, </w:t>
      </w:r>
      <w:r w:rsidRPr="00F50443">
        <w:rPr>
          <w:sz w:val="20"/>
          <w:szCs w:val="20"/>
          <w:lang w:val="en"/>
        </w:rPr>
        <w:t>compete in the CSULB student research competition and present t</w:t>
      </w:r>
      <w:r w:rsidR="00E52E38" w:rsidRPr="00F50443">
        <w:rPr>
          <w:sz w:val="20"/>
          <w:szCs w:val="20"/>
          <w:lang w:val="en"/>
        </w:rPr>
        <w:t>heir research with their research</w:t>
      </w:r>
      <w:r w:rsidRPr="00F50443">
        <w:rPr>
          <w:sz w:val="20"/>
          <w:szCs w:val="20"/>
          <w:lang w:val="en"/>
        </w:rPr>
        <w:t xml:space="preserve"> </w:t>
      </w:r>
      <w:r w:rsidR="005F2A98" w:rsidRPr="00F50443">
        <w:rPr>
          <w:sz w:val="20"/>
          <w:szCs w:val="20"/>
          <w:lang w:val="en"/>
        </w:rPr>
        <w:t>mentor</w:t>
      </w:r>
      <w:r w:rsidR="00DE7EC2" w:rsidRPr="00F50443">
        <w:rPr>
          <w:sz w:val="20"/>
          <w:szCs w:val="20"/>
          <w:lang w:val="en"/>
        </w:rPr>
        <w:t xml:space="preserve"> at an on campus or off-campus research symposium or conference</w:t>
      </w:r>
      <w:r w:rsidR="00071D95" w:rsidRPr="00F50443">
        <w:rPr>
          <w:sz w:val="20"/>
          <w:szCs w:val="20"/>
          <w:lang w:val="en"/>
        </w:rPr>
        <w:t>.</w:t>
      </w:r>
      <w:r w:rsidRPr="00F50443">
        <w:rPr>
          <w:sz w:val="20"/>
          <w:szCs w:val="20"/>
          <w:lang w:val="en"/>
        </w:rPr>
        <w:t xml:space="preserve"> </w:t>
      </w:r>
      <w:r w:rsidR="0038123A" w:rsidRPr="00F50443">
        <w:rPr>
          <w:sz w:val="20"/>
          <w:szCs w:val="20"/>
          <w:lang w:val="en"/>
        </w:rPr>
        <w:t xml:space="preserve">Students who have graduated and cannot attend these events should publish or present their research at an appropriate </w:t>
      </w:r>
      <w:r w:rsidR="001C4673" w:rsidRPr="00F50443">
        <w:rPr>
          <w:sz w:val="20"/>
          <w:szCs w:val="20"/>
          <w:lang w:val="en"/>
        </w:rPr>
        <w:t>regional/</w:t>
      </w:r>
      <w:r w:rsidR="0038123A" w:rsidRPr="00F50443">
        <w:rPr>
          <w:sz w:val="20"/>
          <w:szCs w:val="20"/>
          <w:lang w:val="en"/>
        </w:rPr>
        <w:t>national forum.</w:t>
      </w:r>
    </w:p>
    <w:p w14:paraId="276B7F89" w14:textId="77777777" w:rsidR="00902239" w:rsidRPr="00F50443" w:rsidRDefault="00902239" w:rsidP="00797F36">
      <w:pPr>
        <w:pStyle w:val="Heading2"/>
        <w:spacing w:before="100" w:beforeAutospacing="1" w:after="100" w:afterAutospacing="1" w:line="240" w:lineRule="auto"/>
        <w:rPr>
          <w:b/>
          <w:color w:val="632423"/>
          <w:sz w:val="20"/>
          <w:szCs w:val="20"/>
          <w:lang w:val="en"/>
        </w:rPr>
      </w:pPr>
      <w:r w:rsidRPr="00F50443">
        <w:rPr>
          <w:b/>
          <w:color w:val="632423"/>
          <w:sz w:val="20"/>
          <w:szCs w:val="20"/>
          <w:lang w:val="en"/>
        </w:rPr>
        <w:t>Application Materials and Guidelines</w:t>
      </w:r>
    </w:p>
    <w:p w14:paraId="6208764C" w14:textId="5CD2CB56" w:rsidR="00784A3D" w:rsidRPr="00F50443" w:rsidRDefault="00902239" w:rsidP="00797F36">
      <w:pPr>
        <w:spacing w:before="100" w:beforeAutospacing="1" w:after="100" w:afterAutospacing="1" w:line="240" w:lineRule="auto"/>
        <w:rPr>
          <w:rFonts w:ascii="Times New Roman" w:hAnsi="Times New Roman"/>
          <w:sz w:val="20"/>
          <w:szCs w:val="20"/>
        </w:rPr>
      </w:pPr>
      <w:r w:rsidRPr="00F50443">
        <w:rPr>
          <w:rFonts w:ascii="Times New Roman" w:hAnsi="Times New Roman"/>
          <w:sz w:val="20"/>
          <w:szCs w:val="20"/>
        </w:rPr>
        <w:t xml:space="preserve">Applications and supporting materials must be received by </w:t>
      </w:r>
      <w:r w:rsidR="003E5E55" w:rsidRPr="00B022A9">
        <w:rPr>
          <w:rFonts w:ascii="Times New Roman" w:hAnsi="Times New Roman"/>
          <w:b/>
          <w:sz w:val="20"/>
          <w:szCs w:val="20"/>
        </w:rPr>
        <w:t>Monday</w:t>
      </w:r>
      <w:r w:rsidR="00492299" w:rsidRPr="00B022A9">
        <w:rPr>
          <w:rFonts w:ascii="Times New Roman" w:hAnsi="Times New Roman"/>
          <w:b/>
          <w:sz w:val="20"/>
          <w:szCs w:val="20"/>
        </w:rPr>
        <w:t>,</w:t>
      </w:r>
      <w:r w:rsidR="00765736" w:rsidRPr="00B022A9">
        <w:rPr>
          <w:rFonts w:ascii="Times New Roman" w:hAnsi="Times New Roman"/>
          <w:b/>
          <w:sz w:val="20"/>
          <w:szCs w:val="20"/>
        </w:rPr>
        <w:t xml:space="preserve"> </w:t>
      </w:r>
      <w:r w:rsidR="00946671" w:rsidRPr="00B022A9">
        <w:rPr>
          <w:rFonts w:ascii="Times New Roman" w:hAnsi="Times New Roman"/>
          <w:b/>
          <w:sz w:val="20"/>
          <w:szCs w:val="20"/>
        </w:rPr>
        <w:t xml:space="preserve">February </w:t>
      </w:r>
      <w:proofErr w:type="gramStart"/>
      <w:r w:rsidR="00946671" w:rsidRPr="00B022A9">
        <w:rPr>
          <w:rFonts w:ascii="Times New Roman" w:hAnsi="Times New Roman"/>
          <w:b/>
          <w:sz w:val="20"/>
          <w:szCs w:val="20"/>
        </w:rPr>
        <w:t>2</w:t>
      </w:r>
      <w:r w:rsidR="000D5245">
        <w:rPr>
          <w:rFonts w:ascii="Times New Roman" w:hAnsi="Times New Roman"/>
          <w:b/>
          <w:sz w:val="20"/>
          <w:szCs w:val="20"/>
        </w:rPr>
        <w:t>1</w:t>
      </w:r>
      <w:r w:rsidR="00753B59" w:rsidRPr="00B022A9">
        <w:rPr>
          <w:rFonts w:ascii="Times New Roman" w:hAnsi="Times New Roman"/>
          <w:b/>
          <w:sz w:val="20"/>
          <w:szCs w:val="20"/>
        </w:rPr>
        <w:t xml:space="preserve"> </w:t>
      </w:r>
      <w:r w:rsidRPr="00B022A9">
        <w:rPr>
          <w:rFonts w:ascii="Times New Roman" w:hAnsi="Times New Roman"/>
          <w:b/>
          <w:sz w:val="20"/>
          <w:szCs w:val="20"/>
        </w:rPr>
        <w:t>,</w:t>
      </w:r>
      <w:proofErr w:type="gramEnd"/>
      <w:r w:rsidRPr="00B022A9">
        <w:rPr>
          <w:rFonts w:ascii="Times New Roman" w:hAnsi="Times New Roman"/>
          <w:b/>
          <w:sz w:val="20"/>
          <w:szCs w:val="20"/>
        </w:rPr>
        <w:t xml:space="preserve"> 2</w:t>
      </w:r>
      <w:r w:rsidR="00946671" w:rsidRPr="00B022A9">
        <w:rPr>
          <w:rFonts w:ascii="Times New Roman" w:hAnsi="Times New Roman"/>
          <w:b/>
          <w:sz w:val="20"/>
          <w:szCs w:val="20"/>
        </w:rPr>
        <w:t>02</w:t>
      </w:r>
      <w:r w:rsidR="00B022A9" w:rsidRPr="00B022A9">
        <w:rPr>
          <w:rFonts w:ascii="Times New Roman" w:hAnsi="Times New Roman"/>
          <w:b/>
          <w:sz w:val="20"/>
          <w:szCs w:val="20"/>
        </w:rPr>
        <w:t>2</w:t>
      </w:r>
      <w:r w:rsidR="00E56820" w:rsidRPr="00F50443">
        <w:rPr>
          <w:rFonts w:ascii="Times New Roman" w:hAnsi="Times New Roman"/>
          <w:sz w:val="20"/>
          <w:szCs w:val="20"/>
        </w:rPr>
        <w:t xml:space="preserve"> @ 5pm</w:t>
      </w:r>
      <w:r w:rsidRPr="00F50443">
        <w:rPr>
          <w:rFonts w:ascii="Times New Roman" w:hAnsi="Times New Roman"/>
          <w:sz w:val="20"/>
          <w:szCs w:val="20"/>
        </w:rPr>
        <w:t>.</w:t>
      </w:r>
      <w:r w:rsidR="00784A3D" w:rsidRPr="00F50443">
        <w:rPr>
          <w:rFonts w:ascii="Times New Roman" w:hAnsi="Times New Roman"/>
          <w:sz w:val="20"/>
          <w:szCs w:val="20"/>
        </w:rPr>
        <w:t xml:space="preserve">  Applicati</w:t>
      </w:r>
      <w:r w:rsidR="008B022C" w:rsidRPr="00F50443">
        <w:rPr>
          <w:rFonts w:ascii="Times New Roman" w:hAnsi="Times New Roman"/>
          <w:sz w:val="20"/>
          <w:szCs w:val="20"/>
        </w:rPr>
        <w:t>ons must be submitted by Research</w:t>
      </w:r>
      <w:r w:rsidR="00784A3D" w:rsidRPr="00F50443">
        <w:rPr>
          <w:rFonts w:ascii="Times New Roman" w:hAnsi="Times New Roman"/>
          <w:sz w:val="20"/>
          <w:szCs w:val="20"/>
        </w:rPr>
        <w:t xml:space="preserve"> Mentor via Info-Ready Research Competition Space</w:t>
      </w:r>
      <w:r w:rsidR="00CB0CD2" w:rsidRPr="00F50443">
        <w:rPr>
          <w:rFonts w:ascii="Times New Roman" w:hAnsi="Times New Roman"/>
          <w:sz w:val="20"/>
          <w:szCs w:val="20"/>
        </w:rPr>
        <w:t xml:space="preserve"> </w:t>
      </w:r>
      <w:r w:rsidR="00784A3D" w:rsidRPr="00F50443">
        <w:rPr>
          <w:rFonts w:ascii="Times New Roman" w:hAnsi="Times New Roman"/>
          <w:sz w:val="20"/>
          <w:szCs w:val="20"/>
        </w:rPr>
        <w:t>(</w:t>
      </w:r>
      <w:hyperlink r:id="rId9" w:history="1">
        <w:r w:rsidR="008A736C" w:rsidRPr="00F50443">
          <w:rPr>
            <w:rStyle w:val="Hyperlink"/>
            <w:rFonts w:ascii="Times New Roman" w:hAnsi="Times New Roman"/>
            <w:sz w:val="20"/>
            <w:szCs w:val="20"/>
          </w:rPr>
          <w:t>https://csulb.infoready4.com/</w:t>
        </w:r>
      </w:hyperlink>
      <w:r w:rsidR="00784A3D" w:rsidRPr="00F50443">
        <w:rPr>
          <w:rFonts w:ascii="Times New Roman" w:hAnsi="Times New Roman"/>
          <w:sz w:val="20"/>
          <w:szCs w:val="20"/>
        </w:rPr>
        <w:t>).</w:t>
      </w:r>
      <w:r w:rsidR="008A736C" w:rsidRPr="00F50443">
        <w:rPr>
          <w:rFonts w:ascii="Times New Roman" w:hAnsi="Times New Roman"/>
          <w:sz w:val="20"/>
          <w:szCs w:val="20"/>
        </w:rPr>
        <w:t xml:space="preserve">  Due to the competitive</w:t>
      </w:r>
      <w:r w:rsidR="008B022C" w:rsidRPr="00F50443">
        <w:rPr>
          <w:rFonts w:ascii="Times New Roman" w:hAnsi="Times New Roman"/>
          <w:sz w:val="20"/>
          <w:szCs w:val="20"/>
        </w:rPr>
        <w:t xml:space="preserve"> nature of this award, a Research M</w:t>
      </w:r>
      <w:r w:rsidR="008A736C" w:rsidRPr="00F50443">
        <w:rPr>
          <w:rFonts w:ascii="Times New Roman" w:hAnsi="Times New Roman"/>
          <w:sz w:val="20"/>
          <w:szCs w:val="20"/>
        </w:rPr>
        <w:t>entor may only nominate up to 2 students.  If two stu</w:t>
      </w:r>
      <w:r w:rsidR="008B022C" w:rsidRPr="00F50443">
        <w:rPr>
          <w:rFonts w:ascii="Times New Roman" w:hAnsi="Times New Roman"/>
          <w:sz w:val="20"/>
          <w:szCs w:val="20"/>
        </w:rPr>
        <w:t>dents are nominated, the Research M</w:t>
      </w:r>
      <w:r w:rsidR="008A736C" w:rsidRPr="00F50443">
        <w:rPr>
          <w:rFonts w:ascii="Times New Roman" w:hAnsi="Times New Roman"/>
          <w:sz w:val="20"/>
          <w:szCs w:val="20"/>
        </w:rPr>
        <w:t>entor must rank the two students.</w:t>
      </w:r>
    </w:p>
    <w:p w14:paraId="79AF1F0B" w14:textId="77777777" w:rsidR="00FB5BD6" w:rsidRPr="00F50443" w:rsidRDefault="003B2FA2" w:rsidP="00797F36">
      <w:pPr>
        <w:spacing w:before="100" w:beforeAutospacing="1" w:after="100" w:afterAutospacing="1" w:line="240" w:lineRule="auto"/>
        <w:rPr>
          <w:rFonts w:ascii="Times New Roman" w:hAnsi="Times New Roman"/>
          <w:sz w:val="20"/>
          <w:szCs w:val="20"/>
        </w:rPr>
      </w:pPr>
      <w:r w:rsidRPr="00F50443">
        <w:rPr>
          <w:rFonts w:ascii="Times New Roman" w:hAnsi="Times New Roman"/>
          <w:sz w:val="20"/>
          <w:szCs w:val="20"/>
        </w:rPr>
        <w:t>S</w:t>
      </w:r>
      <w:r w:rsidR="00CB0CD2" w:rsidRPr="00F50443">
        <w:rPr>
          <w:rFonts w:ascii="Times New Roman" w:hAnsi="Times New Roman"/>
          <w:sz w:val="20"/>
          <w:szCs w:val="20"/>
        </w:rPr>
        <w:t>tudent</w:t>
      </w:r>
      <w:r w:rsidR="005F2A98" w:rsidRPr="00F50443">
        <w:rPr>
          <w:rFonts w:ascii="Times New Roman" w:hAnsi="Times New Roman"/>
          <w:sz w:val="20"/>
          <w:szCs w:val="20"/>
        </w:rPr>
        <w:t>s</w:t>
      </w:r>
      <w:r w:rsidR="00CB0CD2" w:rsidRPr="00F50443">
        <w:rPr>
          <w:rFonts w:ascii="Times New Roman" w:hAnsi="Times New Roman"/>
          <w:sz w:val="20"/>
          <w:szCs w:val="20"/>
        </w:rPr>
        <w:t xml:space="preserve"> must include the following</w:t>
      </w:r>
      <w:r w:rsidR="00C93D98" w:rsidRPr="00F50443">
        <w:rPr>
          <w:rFonts w:ascii="Times New Roman" w:hAnsi="Times New Roman"/>
          <w:sz w:val="20"/>
          <w:szCs w:val="20"/>
        </w:rPr>
        <w:t xml:space="preserve"> in their application</w:t>
      </w:r>
      <w:r w:rsidR="00737BCD" w:rsidRPr="00F50443">
        <w:rPr>
          <w:rFonts w:ascii="Times New Roman" w:hAnsi="Times New Roman"/>
          <w:sz w:val="20"/>
          <w:szCs w:val="20"/>
        </w:rPr>
        <w:t xml:space="preserve"> package</w:t>
      </w:r>
      <w:r w:rsidR="00765736" w:rsidRPr="00F50443">
        <w:rPr>
          <w:rFonts w:ascii="Times New Roman" w:hAnsi="Times New Roman"/>
          <w:sz w:val="20"/>
          <w:szCs w:val="20"/>
        </w:rPr>
        <w:t>:</w:t>
      </w:r>
    </w:p>
    <w:p w14:paraId="4E46D63E" w14:textId="77777777" w:rsidR="003B2FA2" w:rsidRPr="00F50443" w:rsidRDefault="00902239" w:rsidP="00797F36">
      <w:pPr>
        <w:pStyle w:val="NormalWeb"/>
        <w:numPr>
          <w:ilvl w:val="0"/>
          <w:numId w:val="3"/>
        </w:numPr>
        <w:rPr>
          <w:sz w:val="20"/>
          <w:szCs w:val="20"/>
          <w:lang w:val="en"/>
        </w:rPr>
      </w:pPr>
      <w:r w:rsidRPr="00F50443">
        <w:rPr>
          <w:sz w:val="20"/>
          <w:szCs w:val="20"/>
          <w:lang w:val="en"/>
        </w:rPr>
        <w:t>A résumé.</w:t>
      </w:r>
    </w:p>
    <w:p w14:paraId="0E95DC12" w14:textId="77777777" w:rsidR="003B2FA2" w:rsidRPr="00F50443" w:rsidRDefault="00CB0CD2" w:rsidP="00797F36">
      <w:pPr>
        <w:pStyle w:val="NormalWeb"/>
        <w:numPr>
          <w:ilvl w:val="0"/>
          <w:numId w:val="3"/>
        </w:numPr>
        <w:rPr>
          <w:sz w:val="20"/>
          <w:szCs w:val="20"/>
          <w:lang w:val="en"/>
        </w:rPr>
      </w:pPr>
      <w:r w:rsidRPr="00F50443">
        <w:rPr>
          <w:sz w:val="20"/>
          <w:szCs w:val="20"/>
          <w:lang w:val="en"/>
        </w:rPr>
        <w:t>Unofficial transcripts</w:t>
      </w:r>
      <w:r w:rsidR="00926278" w:rsidRPr="00F50443">
        <w:rPr>
          <w:sz w:val="20"/>
          <w:szCs w:val="20"/>
          <w:lang w:val="en"/>
        </w:rPr>
        <w:t>.</w:t>
      </w:r>
    </w:p>
    <w:p w14:paraId="26286653" w14:textId="77777777" w:rsidR="003B2FA2" w:rsidRPr="00F50443" w:rsidRDefault="00EC427A" w:rsidP="00797F36">
      <w:pPr>
        <w:pStyle w:val="NormalWeb"/>
        <w:numPr>
          <w:ilvl w:val="0"/>
          <w:numId w:val="3"/>
        </w:numPr>
        <w:rPr>
          <w:sz w:val="20"/>
          <w:szCs w:val="20"/>
          <w:lang w:val="en"/>
        </w:rPr>
      </w:pPr>
      <w:r w:rsidRPr="00F50443">
        <w:rPr>
          <w:sz w:val="20"/>
          <w:szCs w:val="20"/>
          <w:lang w:val="en"/>
        </w:rPr>
        <w:t xml:space="preserve">Financial Aid </w:t>
      </w:r>
      <w:r w:rsidR="003B2FA2" w:rsidRPr="00F50443">
        <w:rPr>
          <w:sz w:val="20"/>
          <w:szCs w:val="20"/>
          <w:lang w:val="en"/>
        </w:rPr>
        <w:t>information</w:t>
      </w:r>
      <w:r w:rsidR="00765736" w:rsidRPr="00F50443">
        <w:rPr>
          <w:sz w:val="20"/>
          <w:szCs w:val="20"/>
          <w:lang w:val="en"/>
        </w:rPr>
        <w:t xml:space="preserve"> -</w:t>
      </w:r>
      <w:r w:rsidR="003B2FA2" w:rsidRPr="00F50443">
        <w:rPr>
          <w:sz w:val="20"/>
          <w:szCs w:val="20"/>
          <w:lang w:val="en"/>
        </w:rPr>
        <w:t xml:space="preserve"> if relevant to the application</w:t>
      </w:r>
      <w:r w:rsidR="00926278" w:rsidRPr="00F50443">
        <w:rPr>
          <w:sz w:val="20"/>
          <w:szCs w:val="20"/>
          <w:lang w:val="en"/>
        </w:rPr>
        <w:t>.</w:t>
      </w:r>
    </w:p>
    <w:p w14:paraId="76EA3213" w14:textId="77777777" w:rsidR="00902239" w:rsidRPr="00F50443" w:rsidRDefault="00902239" w:rsidP="00797F36">
      <w:pPr>
        <w:pStyle w:val="NormalWeb"/>
        <w:numPr>
          <w:ilvl w:val="0"/>
          <w:numId w:val="3"/>
        </w:numPr>
        <w:rPr>
          <w:sz w:val="20"/>
          <w:szCs w:val="20"/>
          <w:lang w:val="en"/>
        </w:rPr>
      </w:pPr>
      <w:r w:rsidRPr="00F50443">
        <w:rPr>
          <w:sz w:val="20"/>
          <w:szCs w:val="20"/>
          <w:lang w:val="en"/>
        </w:rPr>
        <w:t xml:space="preserve">A personal statement, of no more than two single-spaced pages, that explains the applicant’s interest in </w:t>
      </w:r>
      <w:r w:rsidR="00FB5BD6" w:rsidRPr="00F50443">
        <w:rPr>
          <w:sz w:val="20"/>
          <w:szCs w:val="20"/>
          <w:lang w:val="en"/>
        </w:rPr>
        <w:t>conducting research</w:t>
      </w:r>
      <w:r w:rsidR="00DD3C0E" w:rsidRPr="00F50443">
        <w:rPr>
          <w:sz w:val="20"/>
          <w:szCs w:val="20"/>
          <w:lang w:val="en"/>
        </w:rPr>
        <w:t>, the research project they will be engaged in,</w:t>
      </w:r>
      <w:r w:rsidR="00FB5BD6" w:rsidRPr="00F50443">
        <w:rPr>
          <w:sz w:val="20"/>
          <w:szCs w:val="20"/>
          <w:lang w:val="en"/>
        </w:rPr>
        <w:t xml:space="preserve"> and </w:t>
      </w:r>
      <w:r w:rsidRPr="00F50443">
        <w:rPr>
          <w:sz w:val="20"/>
          <w:szCs w:val="20"/>
          <w:lang w:val="en"/>
        </w:rPr>
        <w:t xml:space="preserve">how the assistantship might </w:t>
      </w:r>
      <w:r w:rsidR="003B2FA2" w:rsidRPr="00F50443">
        <w:rPr>
          <w:sz w:val="20"/>
          <w:szCs w:val="20"/>
          <w:lang w:val="en"/>
        </w:rPr>
        <w:t xml:space="preserve">promote their graduation and </w:t>
      </w:r>
      <w:r w:rsidRPr="00F50443">
        <w:rPr>
          <w:sz w:val="20"/>
          <w:szCs w:val="20"/>
          <w:lang w:val="en"/>
        </w:rPr>
        <w:t>encourage his or her</w:t>
      </w:r>
      <w:r w:rsidR="00DD3C0E" w:rsidRPr="00F50443">
        <w:rPr>
          <w:sz w:val="20"/>
          <w:szCs w:val="20"/>
          <w:lang w:val="en"/>
        </w:rPr>
        <w:t xml:space="preserve"> </w:t>
      </w:r>
      <w:r w:rsidRPr="00F50443">
        <w:rPr>
          <w:sz w:val="20"/>
          <w:szCs w:val="20"/>
          <w:lang w:val="en"/>
        </w:rPr>
        <w:t>studies in this area.</w:t>
      </w:r>
      <w:r w:rsidR="00A35ED7" w:rsidRPr="00F50443">
        <w:rPr>
          <w:sz w:val="20"/>
          <w:szCs w:val="20"/>
          <w:lang w:val="en"/>
        </w:rPr>
        <w:t xml:space="preserve">  The </w:t>
      </w:r>
      <w:r w:rsidR="00362F32" w:rsidRPr="00F50443">
        <w:rPr>
          <w:sz w:val="20"/>
          <w:szCs w:val="20"/>
          <w:lang w:val="en"/>
        </w:rPr>
        <w:t>statement</w:t>
      </w:r>
      <w:r w:rsidR="00A35ED7" w:rsidRPr="00F50443">
        <w:rPr>
          <w:sz w:val="20"/>
          <w:szCs w:val="20"/>
          <w:lang w:val="en"/>
        </w:rPr>
        <w:t xml:space="preserve"> must include the following:</w:t>
      </w:r>
      <w:r w:rsidR="00362F32" w:rsidRPr="00F50443">
        <w:rPr>
          <w:sz w:val="20"/>
          <w:szCs w:val="20"/>
          <w:lang w:val="en"/>
        </w:rPr>
        <w:t xml:space="preserve"> “I understand that I am required to show documentation of employment eligibility when selected”.  The personal statement must be signed by the Student Applicant.</w:t>
      </w:r>
    </w:p>
    <w:p w14:paraId="118FFE63" w14:textId="77777777" w:rsidR="00492299" w:rsidRPr="00CA2D69" w:rsidRDefault="00902239" w:rsidP="00797F36">
      <w:pPr>
        <w:numPr>
          <w:ilvl w:val="0"/>
          <w:numId w:val="3"/>
        </w:numPr>
        <w:spacing w:before="100" w:beforeAutospacing="1" w:after="100" w:afterAutospacing="1" w:line="240" w:lineRule="auto"/>
        <w:rPr>
          <w:sz w:val="20"/>
          <w:szCs w:val="20"/>
          <w:lang w:val="en"/>
        </w:rPr>
      </w:pPr>
      <w:r w:rsidRPr="00F50443">
        <w:rPr>
          <w:rFonts w:ascii="Times New Roman" w:hAnsi="Times New Roman"/>
          <w:sz w:val="20"/>
          <w:szCs w:val="20"/>
          <w:lang w:val="en"/>
        </w:rPr>
        <w:t xml:space="preserve">One letter of recommendation from </w:t>
      </w:r>
      <w:r w:rsidR="00FB5BD6" w:rsidRPr="00F50443">
        <w:rPr>
          <w:rFonts w:ascii="Times New Roman" w:hAnsi="Times New Roman"/>
          <w:sz w:val="20"/>
          <w:szCs w:val="20"/>
          <w:lang w:val="en"/>
        </w:rPr>
        <w:t xml:space="preserve">the sponsoring </w:t>
      </w:r>
      <w:r w:rsidR="00362F32" w:rsidRPr="00F50443">
        <w:rPr>
          <w:rFonts w:ascii="Times New Roman" w:hAnsi="Times New Roman"/>
          <w:sz w:val="20"/>
          <w:szCs w:val="20"/>
          <w:lang w:val="en"/>
        </w:rPr>
        <w:t>CSULB Faculty Research Mentor</w:t>
      </w:r>
      <w:r w:rsidR="00FB5BD6" w:rsidRPr="00F50443">
        <w:rPr>
          <w:rFonts w:ascii="Times New Roman" w:hAnsi="Times New Roman"/>
          <w:sz w:val="20"/>
          <w:szCs w:val="20"/>
          <w:lang w:val="en"/>
        </w:rPr>
        <w:t xml:space="preserve"> with whom the applicant will be conducting research </w:t>
      </w:r>
      <w:r w:rsidRPr="00F50443">
        <w:rPr>
          <w:rFonts w:ascii="Times New Roman" w:hAnsi="Times New Roman"/>
          <w:sz w:val="20"/>
          <w:szCs w:val="20"/>
          <w:lang w:val="en"/>
        </w:rPr>
        <w:t xml:space="preserve">that speaks to the applicant’s qualifications. </w:t>
      </w:r>
      <w:r w:rsidR="00816391" w:rsidRPr="00F50443">
        <w:rPr>
          <w:rFonts w:ascii="Times New Roman" w:hAnsi="Times New Roman"/>
          <w:sz w:val="20"/>
          <w:szCs w:val="20"/>
          <w:lang w:val="en"/>
        </w:rPr>
        <w:t>The letter must also address the</w:t>
      </w:r>
      <w:r w:rsidR="00737BCD" w:rsidRPr="00F50443">
        <w:rPr>
          <w:rFonts w:ascii="Times New Roman" w:hAnsi="Times New Roman"/>
          <w:sz w:val="20"/>
          <w:szCs w:val="20"/>
          <w:lang w:val="en"/>
        </w:rPr>
        <w:t>ir proposed mentorship plan, the</w:t>
      </w:r>
      <w:r w:rsidR="00816391" w:rsidRPr="00F50443">
        <w:rPr>
          <w:rFonts w:ascii="Times New Roman" w:hAnsi="Times New Roman"/>
          <w:sz w:val="20"/>
          <w:szCs w:val="20"/>
          <w:lang w:val="en"/>
        </w:rPr>
        <w:t xml:space="preserve"> </w:t>
      </w:r>
      <w:r w:rsidR="00DD3C0E" w:rsidRPr="00F50443">
        <w:rPr>
          <w:rFonts w:ascii="Times New Roman" w:hAnsi="Times New Roman"/>
          <w:sz w:val="20"/>
          <w:szCs w:val="20"/>
          <w:lang w:val="en"/>
        </w:rPr>
        <w:t xml:space="preserve">research activity the student will participate in, how this project fits into the </w:t>
      </w:r>
      <w:r w:rsidR="00362F32" w:rsidRPr="00F50443">
        <w:rPr>
          <w:rFonts w:ascii="Times New Roman" w:hAnsi="Times New Roman"/>
          <w:sz w:val="20"/>
          <w:szCs w:val="20"/>
          <w:lang w:val="en"/>
        </w:rPr>
        <w:t>Faculty Researcher’s</w:t>
      </w:r>
      <w:r w:rsidR="00DD3C0E" w:rsidRPr="00F50443">
        <w:rPr>
          <w:rFonts w:ascii="Times New Roman" w:hAnsi="Times New Roman"/>
          <w:sz w:val="20"/>
          <w:szCs w:val="20"/>
          <w:lang w:val="en"/>
        </w:rPr>
        <w:t xml:space="preserve"> line of research, </w:t>
      </w:r>
      <w:r w:rsidR="00816391" w:rsidRPr="00F50443">
        <w:rPr>
          <w:rFonts w:ascii="Times New Roman" w:hAnsi="Times New Roman"/>
          <w:sz w:val="20"/>
          <w:szCs w:val="20"/>
          <w:lang w:val="en"/>
        </w:rPr>
        <w:t xml:space="preserve">and, if relevant, how the </w:t>
      </w:r>
      <w:r w:rsidR="00C93D98" w:rsidRPr="00F50443">
        <w:rPr>
          <w:rFonts w:ascii="Times New Roman" w:hAnsi="Times New Roman"/>
          <w:sz w:val="20"/>
          <w:szCs w:val="20"/>
          <w:lang w:val="en"/>
        </w:rPr>
        <w:t>results</w:t>
      </w:r>
      <w:r w:rsidR="00816391" w:rsidRPr="00F50443">
        <w:rPr>
          <w:rFonts w:ascii="Times New Roman" w:hAnsi="Times New Roman"/>
          <w:sz w:val="20"/>
          <w:szCs w:val="20"/>
          <w:lang w:val="en"/>
        </w:rPr>
        <w:t xml:space="preserve"> will improve the possibility of acquiring external funding in support of the project.</w:t>
      </w:r>
      <w:r w:rsidR="008A736C" w:rsidRPr="00F50443">
        <w:rPr>
          <w:rFonts w:ascii="Times New Roman" w:hAnsi="Times New Roman"/>
          <w:sz w:val="20"/>
          <w:szCs w:val="20"/>
          <w:lang w:val="en"/>
        </w:rPr>
        <w:t xml:space="preserve"> </w:t>
      </w:r>
      <w:r w:rsidR="00492299" w:rsidRPr="00F50443">
        <w:rPr>
          <w:rFonts w:ascii="Times New Roman" w:hAnsi="Times New Roman"/>
          <w:sz w:val="20"/>
          <w:szCs w:val="20"/>
          <w:lang w:val="en"/>
        </w:rPr>
        <w:t>The letter must be signed and on institutional letterhead.</w:t>
      </w:r>
      <w:r w:rsidR="008A736C" w:rsidRPr="00F50443">
        <w:rPr>
          <w:rFonts w:ascii="Times New Roman" w:hAnsi="Times New Roman"/>
          <w:sz w:val="20"/>
          <w:szCs w:val="20"/>
          <w:lang w:val="en"/>
        </w:rPr>
        <w:t xml:space="preserve"> This award cannot be used as financial aid for the student to complete her/his </w:t>
      </w:r>
      <w:proofErr w:type="gramStart"/>
      <w:r w:rsidR="008A736C" w:rsidRPr="00F50443">
        <w:rPr>
          <w:rFonts w:ascii="Times New Roman" w:hAnsi="Times New Roman"/>
          <w:sz w:val="20"/>
          <w:szCs w:val="20"/>
          <w:lang w:val="en"/>
        </w:rPr>
        <w:t>Master’s</w:t>
      </w:r>
      <w:proofErr w:type="gramEnd"/>
      <w:r w:rsidR="008A736C" w:rsidRPr="00F50443">
        <w:rPr>
          <w:rFonts w:ascii="Times New Roman" w:hAnsi="Times New Roman"/>
          <w:sz w:val="20"/>
          <w:szCs w:val="20"/>
          <w:lang w:val="en"/>
        </w:rPr>
        <w:t xml:space="preserve"> or undergraduate honors thesis.</w:t>
      </w:r>
      <w:r w:rsidR="00816391" w:rsidRPr="00F50443">
        <w:rPr>
          <w:rFonts w:ascii="Times New Roman" w:hAnsi="Times New Roman"/>
          <w:sz w:val="20"/>
          <w:szCs w:val="20"/>
          <w:lang w:val="en"/>
        </w:rPr>
        <w:t xml:space="preserve">  </w:t>
      </w:r>
    </w:p>
    <w:sectPr w:rsidR="00492299" w:rsidRPr="00CA2D69" w:rsidSect="00244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2A3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7DB5"/>
    <w:multiLevelType w:val="multilevel"/>
    <w:tmpl w:val="B164E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321936"/>
    <w:multiLevelType w:val="multilevel"/>
    <w:tmpl w:val="9E94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933A6E"/>
    <w:multiLevelType w:val="hybridMultilevel"/>
    <w:tmpl w:val="9C98EB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E2642B2"/>
    <w:multiLevelType w:val="multilevel"/>
    <w:tmpl w:val="C69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39"/>
    <w:rsid w:val="0002758C"/>
    <w:rsid w:val="00071D95"/>
    <w:rsid w:val="000D05A5"/>
    <w:rsid w:val="000D0D99"/>
    <w:rsid w:val="000D5245"/>
    <w:rsid w:val="000F4754"/>
    <w:rsid w:val="00104BAD"/>
    <w:rsid w:val="00113EC4"/>
    <w:rsid w:val="00147A9F"/>
    <w:rsid w:val="00192464"/>
    <w:rsid w:val="00197DEC"/>
    <w:rsid w:val="001C4673"/>
    <w:rsid w:val="001E2702"/>
    <w:rsid w:val="00202124"/>
    <w:rsid w:val="002226F4"/>
    <w:rsid w:val="0023027B"/>
    <w:rsid w:val="002442B5"/>
    <w:rsid w:val="002821D7"/>
    <w:rsid w:val="002944BB"/>
    <w:rsid w:val="002C531A"/>
    <w:rsid w:val="002C6A24"/>
    <w:rsid w:val="002F5912"/>
    <w:rsid w:val="00315641"/>
    <w:rsid w:val="00362F32"/>
    <w:rsid w:val="0038123A"/>
    <w:rsid w:val="00393DAE"/>
    <w:rsid w:val="003B282F"/>
    <w:rsid w:val="003B2FA2"/>
    <w:rsid w:val="003C5BC1"/>
    <w:rsid w:val="003E5E55"/>
    <w:rsid w:val="003F6B33"/>
    <w:rsid w:val="00464236"/>
    <w:rsid w:val="004706A3"/>
    <w:rsid w:val="00487599"/>
    <w:rsid w:val="00492299"/>
    <w:rsid w:val="0049534D"/>
    <w:rsid w:val="004B4FB6"/>
    <w:rsid w:val="005110FB"/>
    <w:rsid w:val="00526EC4"/>
    <w:rsid w:val="0056199E"/>
    <w:rsid w:val="0058180C"/>
    <w:rsid w:val="005C00B5"/>
    <w:rsid w:val="005D3ECC"/>
    <w:rsid w:val="005E4FA1"/>
    <w:rsid w:val="005F2A98"/>
    <w:rsid w:val="005F5BDA"/>
    <w:rsid w:val="006006B6"/>
    <w:rsid w:val="0065287A"/>
    <w:rsid w:val="00676F44"/>
    <w:rsid w:val="006B4B9B"/>
    <w:rsid w:val="007169B2"/>
    <w:rsid w:val="007201C9"/>
    <w:rsid w:val="007226D4"/>
    <w:rsid w:val="00733D88"/>
    <w:rsid w:val="007355F7"/>
    <w:rsid w:val="00737BCD"/>
    <w:rsid w:val="00753B59"/>
    <w:rsid w:val="00765736"/>
    <w:rsid w:val="00784A3D"/>
    <w:rsid w:val="00797F36"/>
    <w:rsid w:val="007A7735"/>
    <w:rsid w:val="007F3C78"/>
    <w:rsid w:val="007F5913"/>
    <w:rsid w:val="00803980"/>
    <w:rsid w:val="00816391"/>
    <w:rsid w:val="0082163B"/>
    <w:rsid w:val="00891750"/>
    <w:rsid w:val="008A736C"/>
    <w:rsid w:val="008B022C"/>
    <w:rsid w:val="008B3121"/>
    <w:rsid w:val="008C4398"/>
    <w:rsid w:val="00902239"/>
    <w:rsid w:val="00926278"/>
    <w:rsid w:val="00940A81"/>
    <w:rsid w:val="00946671"/>
    <w:rsid w:val="0099494C"/>
    <w:rsid w:val="009C64B0"/>
    <w:rsid w:val="009D0054"/>
    <w:rsid w:val="009E100F"/>
    <w:rsid w:val="009F7FD7"/>
    <w:rsid w:val="00A35ED7"/>
    <w:rsid w:val="00A634DF"/>
    <w:rsid w:val="00A95E40"/>
    <w:rsid w:val="00AB0CA3"/>
    <w:rsid w:val="00AD3237"/>
    <w:rsid w:val="00AD6524"/>
    <w:rsid w:val="00B022A9"/>
    <w:rsid w:val="00B0341B"/>
    <w:rsid w:val="00B472E8"/>
    <w:rsid w:val="00B5605F"/>
    <w:rsid w:val="00B87FDE"/>
    <w:rsid w:val="00BC3AE2"/>
    <w:rsid w:val="00BE73F0"/>
    <w:rsid w:val="00C06E7D"/>
    <w:rsid w:val="00C93D98"/>
    <w:rsid w:val="00CA2D69"/>
    <w:rsid w:val="00CB0CD2"/>
    <w:rsid w:val="00D56133"/>
    <w:rsid w:val="00DB05AD"/>
    <w:rsid w:val="00DB3B4F"/>
    <w:rsid w:val="00DD3C0E"/>
    <w:rsid w:val="00DE7EC2"/>
    <w:rsid w:val="00E13F25"/>
    <w:rsid w:val="00E222CA"/>
    <w:rsid w:val="00E27216"/>
    <w:rsid w:val="00E52E38"/>
    <w:rsid w:val="00E56820"/>
    <w:rsid w:val="00E62D7C"/>
    <w:rsid w:val="00E63D29"/>
    <w:rsid w:val="00E67309"/>
    <w:rsid w:val="00EC427A"/>
    <w:rsid w:val="00ED5CC1"/>
    <w:rsid w:val="00EF02A9"/>
    <w:rsid w:val="00F434F0"/>
    <w:rsid w:val="00F50443"/>
    <w:rsid w:val="00FA4E79"/>
    <w:rsid w:val="00FB249B"/>
    <w:rsid w:val="00FB5BD6"/>
    <w:rsid w:val="00FD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08D3"/>
  <w15:chartTrackingRefBased/>
  <w15:docId w15:val="{13CB664D-F59A-4FB5-856E-24509722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902239"/>
    <w:pPr>
      <w:spacing w:before="150" w:after="150" w:line="600" w:lineRule="atLeast"/>
      <w:outlineLvl w:val="1"/>
    </w:pPr>
    <w:rPr>
      <w:rFonts w:ascii="Times New Roman" w:eastAsia="Times New Roman" w:hAnsi="Times New Roman"/>
      <w:color w:val="AB555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02239"/>
    <w:rPr>
      <w:rFonts w:ascii="Times New Roman" w:eastAsia="Times New Roman" w:hAnsi="Times New Roman"/>
      <w:color w:val="AB5550"/>
      <w:sz w:val="45"/>
      <w:szCs w:val="45"/>
    </w:rPr>
  </w:style>
  <w:style w:type="character" w:customStyle="1" w:styleId="formnoerror1">
    <w:name w:val="formnoerror1"/>
    <w:rsid w:val="00902239"/>
    <w:rPr>
      <w:vanish/>
      <w:webHidden w:val="0"/>
      <w:specVanish w:val="0"/>
    </w:rPr>
  </w:style>
  <w:style w:type="character" w:customStyle="1" w:styleId="formnoerror2">
    <w:name w:val="formnoerror2"/>
    <w:rsid w:val="00902239"/>
    <w:rPr>
      <w:vanish/>
      <w:webHidden w:val="0"/>
      <w:specVanish w:val="0"/>
    </w:rPr>
  </w:style>
  <w:style w:type="paragraph" w:styleId="NormalWeb">
    <w:name w:val="Normal (Web)"/>
    <w:basedOn w:val="Normal"/>
    <w:uiPriority w:val="99"/>
    <w:unhideWhenUsed/>
    <w:rsid w:val="0090223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902239"/>
    <w:rPr>
      <w:i/>
      <w:iCs/>
    </w:rPr>
  </w:style>
  <w:style w:type="character" w:styleId="Strong">
    <w:name w:val="Strong"/>
    <w:uiPriority w:val="22"/>
    <w:qFormat/>
    <w:rsid w:val="00902239"/>
    <w:rPr>
      <w:b/>
      <w:bCs/>
    </w:rPr>
  </w:style>
  <w:style w:type="character" w:styleId="Hyperlink">
    <w:name w:val="Hyperlink"/>
    <w:uiPriority w:val="99"/>
    <w:unhideWhenUsed/>
    <w:rsid w:val="00765736"/>
    <w:rPr>
      <w:color w:val="0000FF"/>
      <w:u w:val="single"/>
    </w:rPr>
  </w:style>
  <w:style w:type="paragraph" w:styleId="BalloonText">
    <w:name w:val="Balloon Text"/>
    <w:basedOn w:val="Normal"/>
    <w:link w:val="BalloonTextChar"/>
    <w:uiPriority w:val="99"/>
    <w:semiHidden/>
    <w:unhideWhenUsed/>
    <w:rsid w:val="00DD3C0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D3C0E"/>
    <w:rPr>
      <w:rFonts w:ascii="Lucida Grande" w:hAnsi="Lucida Grande" w:cs="Lucida Grande"/>
      <w:sz w:val="18"/>
      <w:szCs w:val="18"/>
    </w:rPr>
  </w:style>
  <w:style w:type="character" w:styleId="CommentReference">
    <w:name w:val="annotation reference"/>
    <w:uiPriority w:val="99"/>
    <w:semiHidden/>
    <w:unhideWhenUsed/>
    <w:rsid w:val="00DD3C0E"/>
    <w:rPr>
      <w:sz w:val="18"/>
      <w:szCs w:val="18"/>
    </w:rPr>
  </w:style>
  <w:style w:type="paragraph" w:styleId="CommentText">
    <w:name w:val="annotation text"/>
    <w:basedOn w:val="Normal"/>
    <w:link w:val="CommentTextChar"/>
    <w:uiPriority w:val="99"/>
    <w:semiHidden/>
    <w:unhideWhenUsed/>
    <w:rsid w:val="00DD3C0E"/>
    <w:rPr>
      <w:sz w:val="24"/>
      <w:szCs w:val="24"/>
    </w:rPr>
  </w:style>
  <w:style w:type="character" w:customStyle="1" w:styleId="CommentTextChar">
    <w:name w:val="Comment Text Char"/>
    <w:link w:val="CommentText"/>
    <w:uiPriority w:val="99"/>
    <w:semiHidden/>
    <w:rsid w:val="00DD3C0E"/>
    <w:rPr>
      <w:sz w:val="24"/>
      <w:szCs w:val="24"/>
    </w:rPr>
  </w:style>
  <w:style w:type="paragraph" w:styleId="CommentSubject">
    <w:name w:val="annotation subject"/>
    <w:basedOn w:val="CommentText"/>
    <w:next w:val="CommentText"/>
    <w:link w:val="CommentSubjectChar"/>
    <w:uiPriority w:val="99"/>
    <w:semiHidden/>
    <w:unhideWhenUsed/>
    <w:rsid w:val="00DD3C0E"/>
    <w:rPr>
      <w:b/>
      <w:bCs/>
      <w:sz w:val="20"/>
      <w:szCs w:val="20"/>
    </w:rPr>
  </w:style>
  <w:style w:type="character" w:customStyle="1" w:styleId="CommentSubjectChar">
    <w:name w:val="Comment Subject Char"/>
    <w:link w:val="CommentSubject"/>
    <w:uiPriority w:val="99"/>
    <w:semiHidden/>
    <w:rsid w:val="00DD3C0E"/>
    <w:rPr>
      <w:b/>
      <w:bCs/>
      <w:sz w:val="24"/>
      <w:szCs w:val="24"/>
    </w:rPr>
  </w:style>
  <w:style w:type="character" w:customStyle="1" w:styleId="normaltextrun">
    <w:name w:val="normaltextrun"/>
    <w:basedOn w:val="DefaultParagraphFont"/>
    <w:rsid w:val="009F7FD7"/>
  </w:style>
  <w:style w:type="character" w:styleId="UnresolvedMention">
    <w:name w:val="Unresolved Mention"/>
    <w:basedOn w:val="DefaultParagraphFont"/>
    <w:uiPriority w:val="99"/>
    <w:semiHidden/>
    <w:unhideWhenUsed/>
    <w:rsid w:val="009F7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7200">
      <w:bodyDiv w:val="1"/>
      <w:marLeft w:val="0"/>
      <w:marRight w:val="0"/>
      <w:marTop w:val="0"/>
      <w:marBottom w:val="0"/>
      <w:divBdr>
        <w:top w:val="none" w:sz="0" w:space="0" w:color="auto"/>
        <w:left w:val="none" w:sz="0" w:space="0" w:color="auto"/>
        <w:bottom w:val="none" w:sz="0" w:space="0" w:color="auto"/>
        <w:right w:val="none" w:sz="0" w:space="0" w:color="auto"/>
      </w:divBdr>
      <w:divsChild>
        <w:div w:id="1810318566">
          <w:marLeft w:val="0"/>
          <w:marRight w:val="0"/>
          <w:marTop w:val="0"/>
          <w:marBottom w:val="0"/>
          <w:divBdr>
            <w:top w:val="none" w:sz="0" w:space="0" w:color="auto"/>
            <w:left w:val="none" w:sz="0" w:space="0" w:color="auto"/>
            <w:bottom w:val="none" w:sz="0" w:space="0" w:color="auto"/>
            <w:right w:val="none" w:sz="0" w:space="0" w:color="auto"/>
          </w:divBdr>
          <w:divsChild>
            <w:div w:id="1080254360">
              <w:marLeft w:val="0"/>
              <w:marRight w:val="0"/>
              <w:marTop w:val="0"/>
              <w:marBottom w:val="0"/>
              <w:divBdr>
                <w:top w:val="none" w:sz="0" w:space="0" w:color="auto"/>
                <w:left w:val="none" w:sz="0" w:space="0" w:color="auto"/>
                <w:bottom w:val="none" w:sz="0" w:space="0" w:color="auto"/>
                <w:right w:val="none" w:sz="0" w:space="0" w:color="auto"/>
              </w:divBdr>
              <w:divsChild>
                <w:div w:id="1940915942">
                  <w:marLeft w:val="0"/>
                  <w:marRight w:val="0"/>
                  <w:marTop w:val="0"/>
                  <w:marBottom w:val="0"/>
                  <w:divBdr>
                    <w:top w:val="none" w:sz="0" w:space="0" w:color="auto"/>
                    <w:left w:val="none" w:sz="0" w:space="0" w:color="auto"/>
                    <w:bottom w:val="none" w:sz="0" w:space="0" w:color="auto"/>
                    <w:right w:val="none" w:sz="0" w:space="0" w:color="auto"/>
                  </w:divBdr>
                  <w:divsChild>
                    <w:div w:id="1120799848">
                      <w:marLeft w:val="0"/>
                      <w:marRight w:val="0"/>
                      <w:marTop w:val="0"/>
                      <w:marBottom w:val="0"/>
                      <w:divBdr>
                        <w:top w:val="none" w:sz="0" w:space="0" w:color="auto"/>
                        <w:left w:val="none" w:sz="0" w:space="0" w:color="auto"/>
                        <w:bottom w:val="none" w:sz="0" w:space="0" w:color="auto"/>
                        <w:right w:val="none" w:sz="0" w:space="0" w:color="auto"/>
                      </w:divBdr>
                      <w:divsChild>
                        <w:div w:id="15928250">
                          <w:marLeft w:val="0"/>
                          <w:marRight w:val="0"/>
                          <w:marTop w:val="0"/>
                          <w:marBottom w:val="0"/>
                          <w:divBdr>
                            <w:top w:val="none" w:sz="0" w:space="0" w:color="auto"/>
                            <w:left w:val="none" w:sz="0" w:space="0" w:color="auto"/>
                            <w:bottom w:val="none" w:sz="0" w:space="0" w:color="auto"/>
                            <w:right w:val="none" w:sz="0" w:space="0" w:color="auto"/>
                          </w:divBdr>
                        </w:div>
                        <w:div w:id="57869031">
                          <w:marLeft w:val="0"/>
                          <w:marRight w:val="0"/>
                          <w:marTop w:val="0"/>
                          <w:marBottom w:val="0"/>
                          <w:divBdr>
                            <w:top w:val="none" w:sz="0" w:space="0" w:color="auto"/>
                            <w:left w:val="none" w:sz="0" w:space="0" w:color="auto"/>
                            <w:bottom w:val="none" w:sz="0" w:space="0" w:color="auto"/>
                            <w:right w:val="none" w:sz="0" w:space="0" w:color="auto"/>
                          </w:divBdr>
                        </w:div>
                        <w:div w:id="73406399">
                          <w:marLeft w:val="0"/>
                          <w:marRight w:val="0"/>
                          <w:marTop w:val="0"/>
                          <w:marBottom w:val="0"/>
                          <w:divBdr>
                            <w:top w:val="none" w:sz="0" w:space="0" w:color="auto"/>
                            <w:left w:val="none" w:sz="0" w:space="0" w:color="auto"/>
                            <w:bottom w:val="none" w:sz="0" w:space="0" w:color="auto"/>
                            <w:right w:val="none" w:sz="0" w:space="0" w:color="auto"/>
                          </w:divBdr>
                        </w:div>
                        <w:div w:id="74281145">
                          <w:marLeft w:val="0"/>
                          <w:marRight w:val="0"/>
                          <w:marTop w:val="0"/>
                          <w:marBottom w:val="0"/>
                          <w:divBdr>
                            <w:top w:val="none" w:sz="0" w:space="0" w:color="auto"/>
                            <w:left w:val="none" w:sz="0" w:space="0" w:color="auto"/>
                            <w:bottom w:val="none" w:sz="0" w:space="0" w:color="auto"/>
                            <w:right w:val="none" w:sz="0" w:space="0" w:color="auto"/>
                          </w:divBdr>
                        </w:div>
                        <w:div w:id="134302927">
                          <w:marLeft w:val="0"/>
                          <w:marRight w:val="0"/>
                          <w:marTop w:val="0"/>
                          <w:marBottom w:val="0"/>
                          <w:divBdr>
                            <w:top w:val="none" w:sz="0" w:space="0" w:color="auto"/>
                            <w:left w:val="none" w:sz="0" w:space="0" w:color="auto"/>
                            <w:bottom w:val="none" w:sz="0" w:space="0" w:color="auto"/>
                            <w:right w:val="none" w:sz="0" w:space="0" w:color="auto"/>
                          </w:divBdr>
                        </w:div>
                        <w:div w:id="223612095">
                          <w:marLeft w:val="0"/>
                          <w:marRight w:val="0"/>
                          <w:marTop w:val="0"/>
                          <w:marBottom w:val="0"/>
                          <w:divBdr>
                            <w:top w:val="none" w:sz="0" w:space="0" w:color="auto"/>
                            <w:left w:val="none" w:sz="0" w:space="0" w:color="auto"/>
                            <w:bottom w:val="none" w:sz="0" w:space="0" w:color="auto"/>
                            <w:right w:val="none" w:sz="0" w:space="0" w:color="auto"/>
                          </w:divBdr>
                        </w:div>
                        <w:div w:id="243074546">
                          <w:marLeft w:val="0"/>
                          <w:marRight w:val="0"/>
                          <w:marTop w:val="0"/>
                          <w:marBottom w:val="0"/>
                          <w:divBdr>
                            <w:top w:val="none" w:sz="0" w:space="0" w:color="auto"/>
                            <w:left w:val="none" w:sz="0" w:space="0" w:color="auto"/>
                            <w:bottom w:val="none" w:sz="0" w:space="0" w:color="auto"/>
                            <w:right w:val="none" w:sz="0" w:space="0" w:color="auto"/>
                          </w:divBdr>
                        </w:div>
                        <w:div w:id="290409029">
                          <w:marLeft w:val="0"/>
                          <w:marRight w:val="0"/>
                          <w:marTop w:val="0"/>
                          <w:marBottom w:val="0"/>
                          <w:divBdr>
                            <w:top w:val="none" w:sz="0" w:space="0" w:color="auto"/>
                            <w:left w:val="none" w:sz="0" w:space="0" w:color="auto"/>
                            <w:bottom w:val="none" w:sz="0" w:space="0" w:color="auto"/>
                            <w:right w:val="none" w:sz="0" w:space="0" w:color="auto"/>
                          </w:divBdr>
                        </w:div>
                        <w:div w:id="346710073">
                          <w:marLeft w:val="0"/>
                          <w:marRight w:val="0"/>
                          <w:marTop w:val="0"/>
                          <w:marBottom w:val="0"/>
                          <w:divBdr>
                            <w:top w:val="none" w:sz="0" w:space="0" w:color="auto"/>
                            <w:left w:val="none" w:sz="0" w:space="0" w:color="auto"/>
                            <w:bottom w:val="none" w:sz="0" w:space="0" w:color="auto"/>
                            <w:right w:val="none" w:sz="0" w:space="0" w:color="auto"/>
                          </w:divBdr>
                        </w:div>
                        <w:div w:id="634261107">
                          <w:marLeft w:val="0"/>
                          <w:marRight w:val="0"/>
                          <w:marTop w:val="0"/>
                          <w:marBottom w:val="0"/>
                          <w:divBdr>
                            <w:top w:val="none" w:sz="0" w:space="0" w:color="auto"/>
                            <w:left w:val="none" w:sz="0" w:space="0" w:color="auto"/>
                            <w:bottom w:val="none" w:sz="0" w:space="0" w:color="auto"/>
                            <w:right w:val="none" w:sz="0" w:space="0" w:color="auto"/>
                          </w:divBdr>
                        </w:div>
                        <w:div w:id="688801140">
                          <w:marLeft w:val="0"/>
                          <w:marRight w:val="0"/>
                          <w:marTop w:val="0"/>
                          <w:marBottom w:val="0"/>
                          <w:divBdr>
                            <w:top w:val="none" w:sz="0" w:space="0" w:color="auto"/>
                            <w:left w:val="none" w:sz="0" w:space="0" w:color="auto"/>
                            <w:bottom w:val="none" w:sz="0" w:space="0" w:color="auto"/>
                            <w:right w:val="none" w:sz="0" w:space="0" w:color="auto"/>
                          </w:divBdr>
                        </w:div>
                        <w:div w:id="697701986">
                          <w:marLeft w:val="0"/>
                          <w:marRight w:val="0"/>
                          <w:marTop w:val="0"/>
                          <w:marBottom w:val="0"/>
                          <w:divBdr>
                            <w:top w:val="none" w:sz="0" w:space="0" w:color="auto"/>
                            <w:left w:val="none" w:sz="0" w:space="0" w:color="auto"/>
                            <w:bottom w:val="none" w:sz="0" w:space="0" w:color="auto"/>
                            <w:right w:val="none" w:sz="0" w:space="0" w:color="auto"/>
                          </w:divBdr>
                        </w:div>
                        <w:div w:id="729496432">
                          <w:marLeft w:val="0"/>
                          <w:marRight w:val="0"/>
                          <w:marTop w:val="0"/>
                          <w:marBottom w:val="0"/>
                          <w:divBdr>
                            <w:top w:val="none" w:sz="0" w:space="0" w:color="auto"/>
                            <w:left w:val="none" w:sz="0" w:space="0" w:color="auto"/>
                            <w:bottom w:val="none" w:sz="0" w:space="0" w:color="auto"/>
                            <w:right w:val="none" w:sz="0" w:space="0" w:color="auto"/>
                          </w:divBdr>
                        </w:div>
                        <w:div w:id="732658603">
                          <w:marLeft w:val="0"/>
                          <w:marRight w:val="0"/>
                          <w:marTop w:val="0"/>
                          <w:marBottom w:val="0"/>
                          <w:divBdr>
                            <w:top w:val="none" w:sz="0" w:space="0" w:color="auto"/>
                            <w:left w:val="none" w:sz="0" w:space="0" w:color="auto"/>
                            <w:bottom w:val="none" w:sz="0" w:space="0" w:color="auto"/>
                            <w:right w:val="none" w:sz="0" w:space="0" w:color="auto"/>
                          </w:divBdr>
                        </w:div>
                        <w:div w:id="733088778">
                          <w:marLeft w:val="0"/>
                          <w:marRight w:val="0"/>
                          <w:marTop w:val="0"/>
                          <w:marBottom w:val="0"/>
                          <w:divBdr>
                            <w:top w:val="none" w:sz="0" w:space="0" w:color="auto"/>
                            <w:left w:val="none" w:sz="0" w:space="0" w:color="auto"/>
                            <w:bottom w:val="none" w:sz="0" w:space="0" w:color="auto"/>
                            <w:right w:val="none" w:sz="0" w:space="0" w:color="auto"/>
                          </w:divBdr>
                        </w:div>
                        <w:div w:id="750274993">
                          <w:marLeft w:val="0"/>
                          <w:marRight w:val="0"/>
                          <w:marTop w:val="0"/>
                          <w:marBottom w:val="0"/>
                          <w:divBdr>
                            <w:top w:val="none" w:sz="0" w:space="0" w:color="auto"/>
                            <w:left w:val="none" w:sz="0" w:space="0" w:color="auto"/>
                            <w:bottom w:val="none" w:sz="0" w:space="0" w:color="auto"/>
                            <w:right w:val="none" w:sz="0" w:space="0" w:color="auto"/>
                          </w:divBdr>
                        </w:div>
                        <w:div w:id="860627783">
                          <w:marLeft w:val="0"/>
                          <w:marRight w:val="0"/>
                          <w:marTop w:val="0"/>
                          <w:marBottom w:val="0"/>
                          <w:divBdr>
                            <w:top w:val="none" w:sz="0" w:space="0" w:color="auto"/>
                            <w:left w:val="none" w:sz="0" w:space="0" w:color="auto"/>
                            <w:bottom w:val="none" w:sz="0" w:space="0" w:color="auto"/>
                            <w:right w:val="none" w:sz="0" w:space="0" w:color="auto"/>
                          </w:divBdr>
                        </w:div>
                        <w:div w:id="872352881">
                          <w:marLeft w:val="0"/>
                          <w:marRight w:val="0"/>
                          <w:marTop w:val="0"/>
                          <w:marBottom w:val="0"/>
                          <w:divBdr>
                            <w:top w:val="none" w:sz="0" w:space="0" w:color="auto"/>
                            <w:left w:val="none" w:sz="0" w:space="0" w:color="auto"/>
                            <w:bottom w:val="none" w:sz="0" w:space="0" w:color="auto"/>
                            <w:right w:val="none" w:sz="0" w:space="0" w:color="auto"/>
                          </w:divBdr>
                        </w:div>
                        <w:div w:id="905797668">
                          <w:marLeft w:val="0"/>
                          <w:marRight w:val="0"/>
                          <w:marTop w:val="0"/>
                          <w:marBottom w:val="0"/>
                          <w:divBdr>
                            <w:top w:val="none" w:sz="0" w:space="0" w:color="auto"/>
                            <w:left w:val="none" w:sz="0" w:space="0" w:color="auto"/>
                            <w:bottom w:val="none" w:sz="0" w:space="0" w:color="auto"/>
                            <w:right w:val="none" w:sz="0" w:space="0" w:color="auto"/>
                          </w:divBdr>
                        </w:div>
                        <w:div w:id="956570284">
                          <w:marLeft w:val="0"/>
                          <w:marRight w:val="0"/>
                          <w:marTop w:val="0"/>
                          <w:marBottom w:val="0"/>
                          <w:divBdr>
                            <w:top w:val="none" w:sz="0" w:space="0" w:color="auto"/>
                            <w:left w:val="none" w:sz="0" w:space="0" w:color="auto"/>
                            <w:bottom w:val="none" w:sz="0" w:space="0" w:color="auto"/>
                            <w:right w:val="none" w:sz="0" w:space="0" w:color="auto"/>
                          </w:divBdr>
                        </w:div>
                        <w:div w:id="959262107">
                          <w:marLeft w:val="0"/>
                          <w:marRight w:val="0"/>
                          <w:marTop w:val="0"/>
                          <w:marBottom w:val="0"/>
                          <w:divBdr>
                            <w:top w:val="none" w:sz="0" w:space="0" w:color="auto"/>
                            <w:left w:val="none" w:sz="0" w:space="0" w:color="auto"/>
                            <w:bottom w:val="none" w:sz="0" w:space="0" w:color="auto"/>
                            <w:right w:val="none" w:sz="0" w:space="0" w:color="auto"/>
                          </w:divBdr>
                        </w:div>
                        <w:div w:id="970751520">
                          <w:marLeft w:val="0"/>
                          <w:marRight w:val="0"/>
                          <w:marTop w:val="0"/>
                          <w:marBottom w:val="0"/>
                          <w:divBdr>
                            <w:top w:val="none" w:sz="0" w:space="0" w:color="auto"/>
                            <w:left w:val="none" w:sz="0" w:space="0" w:color="auto"/>
                            <w:bottom w:val="none" w:sz="0" w:space="0" w:color="auto"/>
                            <w:right w:val="none" w:sz="0" w:space="0" w:color="auto"/>
                          </w:divBdr>
                        </w:div>
                        <w:div w:id="988170701">
                          <w:marLeft w:val="0"/>
                          <w:marRight w:val="0"/>
                          <w:marTop w:val="0"/>
                          <w:marBottom w:val="0"/>
                          <w:divBdr>
                            <w:top w:val="none" w:sz="0" w:space="0" w:color="auto"/>
                            <w:left w:val="none" w:sz="0" w:space="0" w:color="auto"/>
                            <w:bottom w:val="none" w:sz="0" w:space="0" w:color="auto"/>
                            <w:right w:val="none" w:sz="0" w:space="0" w:color="auto"/>
                          </w:divBdr>
                        </w:div>
                        <w:div w:id="1236624842">
                          <w:marLeft w:val="0"/>
                          <w:marRight w:val="0"/>
                          <w:marTop w:val="0"/>
                          <w:marBottom w:val="0"/>
                          <w:divBdr>
                            <w:top w:val="none" w:sz="0" w:space="0" w:color="auto"/>
                            <w:left w:val="none" w:sz="0" w:space="0" w:color="auto"/>
                            <w:bottom w:val="none" w:sz="0" w:space="0" w:color="auto"/>
                            <w:right w:val="none" w:sz="0" w:space="0" w:color="auto"/>
                          </w:divBdr>
                        </w:div>
                        <w:div w:id="1238326534">
                          <w:marLeft w:val="0"/>
                          <w:marRight w:val="0"/>
                          <w:marTop w:val="0"/>
                          <w:marBottom w:val="0"/>
                          <w:divBdr>
                            <w:top w:val="none" w:sz="0" w:space="0" w:color="auto"/>
                            <w:left w:val="none" w:sz="0" w:space="0" w:color="auto"/>
                            <w:bottom w:val="none" w:sz="0" w:space="0" w:color="auto"/>
                            <w:right w:val="none" w:sz="0" w:space="0" w:color="auto"/>
                          </w:divBdr>
                        </w:div>
                        <w:div w:id="1288703104">
                          <w:marLeft w:val="0"/>
                          <w:marRight w:val="0"/>
                          <w:marTop w:val="0"/>
                          <w:marBottom w:val="0"/>
                          <w:divBdr>
                            <w:top w:val="none" w:sz="0" w:space="0" w:color="auto"/>
                            <w:left w:val="none" w:sz="0" w:space="0" w:color="auto"/>
                            <w:bottom w:val="none" w:sz="0" w:space="0" w:color="auto"/>
                            <w:right w:val="none" w:sz="0" w:space="0" w:color="auto"/>
                          </w:divBdr>
                        </w:div>
                        <w:div w:id="1304234685">
                          <w:marLeft w:val="0"/>
                          <w:marRight w:val="0"/>
                          <w:marTop w:val="0"/>
                          <w:marBottom w:val="0"/>
                          <w:divBdr>
                            <w:top w:val="none" w:sz="0" w:space="0" w:color="auto"/>
                            <w:left w:val="none" w:sz="0" w:space="0" w:color="auto"/>
                            <w:bottom w:val="none" w:sz="0" w:space="0" w:color="auto"/>
                            <w:right w:val="none" w:sz="0" w:space="0" w:color="auto"/>
                          </w:divBdr>
                        </w:div>
                        <w:div w:id="1401170116">
                          <w:marLeft w:val="0"/>
                          <w:marRight w:val="0"/>
                          <w:marTop w:val="0"/>
                          <w:marBottom w:val="0"/>
                          <w:divBdr>
                            <w:top w:val="none" w:sz="0" w:space="0" w:color="auto"/>
                            <w:left w:val="none" w:sz="0" w:space="0" w:color="auto"/>
                            <w:bottom w:val="none" w:sz="0" w:space="0" w:color="auto"/>
                            <w:right w:val="none" w:sz="0" w:space="0" w:color="auto"/>
                          </w:divBdr>
                        </w:div>
                        <w:div w:id="1468400752">
                          <w:marLeft w:val="0"/>
                          <w:marRight w:val="0"/>
                          <w:marTop w:val="0"/>
                          <w:marBottom w:val="0"/>
                          <w:divBdr>
                            <w:top w:val="none" w:sz="0" w:space="0" w:color="auto"/>
                            <w:left w:val="none" w:sz="0" w:space="0" w:color="auto"/>
                            <w:bottom w:val="none" w:sz="0" w:space="0" w:color="auto"/>
                            <w:right w:val="none" w:sz="0" w:space="0" w:color="auto"/>
                          </w:divBdr>
                        </w:div>
                        <w:div w:id="1488667939">
                          <w:marLeft w:val="0"/>
                          <w:marRight w:val="0"/>
                          <w:marTop w:val="0"/>
                          <w:marBottom w:val="0"/>
                          <w:divBdr>
                            <w:top w:val="none" w:sz="0" w:space="0" w:color="auto"/>
                            <w:left w:val="none" w:sz="0" w:space="0" w:color="auto"/>
                            <w:bottom w:val="none" w:sz="0" w:space="0" w:color="auto"/>
                            <w:right w:val="none" w:sz="0" w:space="0" w:color="auto"/>
                          </w:divBdr>
                        </w:div>
                        <w:div w:id="1490367961">
                          <w:marLeft w:val="0"/>
                          <w:marRight w:val="0"/>
                          <w:marTop w:val="0"/>
                          <w:marBottom w:val="0"/>
                          <w:divBdr>
                            <w:top w:val="none" w:sz="0" w:space="0" w:color="auto"/>
                            <w:left w:val="none" w:sz="0" w:space="0" w:color="auto"/>
                            <w:bottom w:val="none" w:sz="0" w:space="0" w:color="auto"/>
                            <w:right w:val="none" w:sz="0" w:space="0" w:color="auto"/>
                          </w:divBdr>
                        </w:div>
                        <w:div w:id="1500388535">
                          <w:marLeft w:val="0"/>
                          <w:marRight w:val="0"/>
                          <w:marTop w:val="0"/>
                          <w:marBottom w:val="0"/>
                          <w:divBdr>
                            <w:top w:val="none" w:sz="0" w:space="0" w:color="auto"/>
                            <w:left w:val="none" w:sz="0" w:space="0" w:color="auto"/>
                            <w:bottom w:val="none" w:sz="0" w:space="0" w:color="auto"/>
                            <w:right w:val="none" w:sz="0" w:space="0" w:color="auto"/>
                          </w:divBdr>
                        </w:div>
                        <w:div w:id="1502507682">
                          <w:marLeft w:val="0"/>
                          <w:marRight w:val="0"/>
                          <w:marTop w:val="0"/>
                          <w:marBottom w:val="0"/>
                          <w:divBdr>
                            <w:top w:val="none" w:sz="0" w:space="0" w:color="auto"/>
                            <w:left w:val="none" w:sz="0" w:space="0" w:color="auto"/>
                            <w:bottom w:val="none" w:sz="0" w:space="0" w:color="auto"/>
                            <w:right w:val="none" w:sz="0" w:space="0" w:color="auto"/>
                          </w:divBdr>
                        </w:div>
                        <w:div w:id="1579633896">
                          <w:marLeft w:val="0"/>
                          <w:marRight w:val="0"/>
                          <w:marTop w:val="0"/>
                          <w:marBottom w:val="0"/>
                          <w:divBdr>
                            <w:top w:val="none" w:sz="0" w:space="0" w:color="auto"/>
                            <w:left w:val="none" w:sz="0" w:space="0" w:color="auto"/>
                            <w:bottom w:val="none" w:sz="0" w:space="0" w:color="auto"/>
                            <w:right w:val="none" w:sz="0" w:space="0" w:color="auto"/>
                          </w:divBdr>
                        </w:div>
                        <w:div w:id="1593464144">
                          <w:marLeft w:val="0"/>
                          <w:marRight w:val="0"/>
                          <w:marTop w:val="0"/>
                          <w:marBottom w:val="0"/>
                          <w:divBdr>
                            <w:top w:val="none" w:sz="0" w:space="0" w:color="auto"/>
                            <w:left w:val="none" w:sz="0" w:space="0" w:color="auto"/>
                            <w:bottom w:val="none" w:sz="0" w:space="0" w:color="auto"/>
                            <w:right w:val="none" w:sz="0" w:space="0" w:color="auto"/>
                          </w:divBdr>
                        </w:div>
                        <w:div w:id="1769544890">
                          <w:marLeft w:val="0"/>
                          <w:marRight w:val="0"/>
                          <w:marTop w:val="0"/>
                          <w:marBottom w:val="0"/>
                          <w:divBdr>
                            <w:top w:val="none" w:sz="0" w:space="0" w:color="auto"/>
                            <w:left w:val="none" w:sz="0" w:space="0" w:color="auto"/>
                            <w:bottom w:val="none" w:sz="0" w:space="0" w:color="auto"/>
                            <w:right w:val="none" w:sz="0" w:space="0" w:color="auto"/>
                          </w:divBdr>
                        </w:div>
                        <w:div w:id="1807896216">
                          <w:marLeft w:val="0"/>
                          <w:marRight w:val="0"/>
                          <w:marTop w:val="0"/>
                          <w:marBottom w:val="0"/>
                          <w:divBdr>
                            <w:top w:val="none" w:sz="0" w:space="0" w:color="auto"/>
                            <w:left w:val="none" w:sz="0" w:space="0" w:color="auto"/>
                            <w:bottom w:val="none" w:sz="0" w:space="0" w:color="auto"/>
                            <w:right w:val="none" w:sz="0" w:space="0" w:color="auto"/>
                          </w:divBdr>
                        </w:div>
                        <w:div w:id="1808232802">
                          <w:marLeft w:val="0"/>
                          <w:marRight w:val="0"/>
                          <w:marTop w:val="0"/>
                          <w:marBottom w:val="0"/>
                          <w:divBdr>
                            <w:top w:val="none" w:sz="0" w:space="0" w:color="auto"/>
                            <w:left w:val="none" w:sz="0" w:space="0" w:color="auto"/>
                            <w:bottom w:val="none" w:sz="0" w:space="0" w:color="auto"/>
                            <w:right w:val="none" w:sz="0" w:space="0" w:color="auto"/>
                          </w:divBdr>
                        </w:div>
                        <w:div w:id="1825078933">
                          <w:marLeft w:val="0"/>
                          <w:marRight w:val="0"/>
                          <w:marTop w:val="0"/>
                          <w:marBottom w:val="0"/>
                          <w:divBdr>
                            <w:top w:val="none" w:sz="0" w:space="0" w:color="auto"/>
                            <w:left w:val="none" w:sz="0" w:space="0" w:color="auto"/>
                            <w:bottom w:val="none" w:sz="0" w:space="0" w:color="auto"/>
                            <w:right w:val="none" w:sz="0" w:space="0" w:color="auto"/>
                          </w:divBdr>
                        </w:div>
                        <w:div w:id="1870292152">
                          <w:marLeft w:val="0"/>
                          <w:marRight w:val="0"/>
                          <w:marTop w:val="0"/>
                          <w:marBottom w:val="0"/>
                          <w:divBdr>
                            <w:top w:val="none" w:sz="0" w:space="0" w:color="auto"/>
                            <w:left w:val="none" w:sz="0" w:space="0" w:color="auto"/>
                            <w:bottom w:val="none" w:sz="0" w:space="0" w:color="auto"/>
                            <w:right w:val="none" w:sz="0" w:space="0" w:color="auto"/>
                          </w:divBdr>
                        </w:div>
                        <w:div w:id="1904095889">
                          <w:marLeft w:val="0"/>
                          <w:marRight w:val="0"/>
                          <w:marTop w:val="0"/>
                          <w:marBottom w:val="0"/>
                          <w:divBdr>
                            <w:top w:val="none" w:sz="0" w:space="0" w:color="auto"/>
                            <w:left w:val="none" w:sz="0" w:space="0" w:color="auto"/>
                            <w:bottom w:val="none" w:sz="0" w:space="0" w:color="auto"/>
                            <w:right w:val="none" w:sz="0" w:space="0" w:color="auto"/>
                          </w:divBdr>
                        </w:div>
                        <w:div w:id="1936327762">
                          <w:marLeft w:val="0"/>
                          <w:marRight w:val="0"/>
                          <w:marTop w:val="0"/>
                          <w:marBottom w:val="0"/>
                          <w:divBdr>
                            <w:top w:val="none" w:sz="0" w:space="0" w:color="auto"/>
                            <w:left w:val="none" w:sz="0" w:space="0" w:color="auto"/>
                            <w:bottom w:val="none" w:sz="0" w:space="0" w:color="auto"/>
                            <w:right w:val="none" w:sz="0" w:space="0" w:color="auto"/>
                          </w:divBdr>
                        </w:div>
                        <w:div w:id="1961643523">
                          <w:marLeft w:val="0"/>
                          <w:marRight w:val="0"/>
                          <w:marTop w:val="0"/>
                          <w:marBottom w:val="0"/>
                          <w:divBdr>
                            <w:top w:val="none" w:sz="0" w:space="0" w:color="auto"/>
                            <w:left w:val="none" w:sz="0" w:space="0" w:color="auto"/>
                            <w:bottom w:val="none" w:sz="0" w:space="0" w:color="auto"/>
                            <w:right w:val="none" w:sz="0" w:space="0" w:color="auto"/>
                          </w:divBdr>
                        </w:div>
                        <w:div w:id="2006739273">
                          <w:marLeft w:val="0"/>
                          <w:marRight w:val="0"/>
                          <w:marTop w:val="0"/>
                          <w:marBottom w:val="0"/>
                          <w:divBdr>
                            <w:top w:val="none" w:sz="0" w:space="0" w:color="auto"/>
                            <w:left w:val="none" w:sz="0" w:space="0" w:color="auto"/>
                            <w:bottom w:val="none" w:sz="0" w:space="0" w:color="auto"/>
                            <w:right w:val="none" w:sz="0" w:space="0" w:color="auto"/>
                          </w:divBdr>
                        </w:div>
                        <w:div w:id="2007633646">
                          <w:marLeft w:val="0"/>
                          <w:marRight w:val="0"/>
                          <w:marTop w:val="0"/>
                          <w:marBottom w:val="0"/>
                          <w:divBdr>
                            <w:top w:val="none" w:sz="0" w:space="0" w:color="auto"/>
                            <w:left w:val="none" w:sz="0" w:space="0" w:color="auto"/>
                            <w:bottom w:val="none" w:sz="0" w:space="0" w:color="auto"/>
                            <w:right w:val="none" w:sz="0" w:space="0" w:color="auto"/>
                          </w:divBdr>
                        </w:div>
                        <w:div w:id="2011787239">
                          <w:marLeft w:val="0"/>
                          <w:marRight w:val="0"/>
                          <w:marTop w:val="0"/>
                          <w:marBottom w:val="0"/>
                          <w:divBdr>
                            <w:top w:val="none" w:sz="0" w:space="0" w:color="auto"/>
                            <w:left w:val="none" w:sz="0" w:space="0" w:color="auto"/>
                            <w:bottom w:val="none" w:sz="0" w:space="0" w:color="auto"/>
                            <w:right w:val="none" w:sz="0" w:space="0" w:color="auto"/>
                          </w:divBdr>
                        </w:div>
                        <w:div w:id="2083066099">
                          <w:marLeft w:val="0"/>
                          <w:marRight w:val="0"/>
                          <w:marTop w:val="0"/>
                          <w:marBottom w:val="0"/>
                          <w:divBdr>
                            <w:top w:val="none" w:sz="0" w:space="0" w:color="auto"/>
                            <w:left w:val="none" w:sz="0" w:space="0" w:color="auto"/>
                            <w:bottom w:val="none" w:sz="0" w:space="0" w:color="auto"/>
                            <w:right w:val="none" w:sz="0" w:space="0" w:color="auto"/>
                          </w:divBdr>
                        </w:div>
                        <w:div w:id="20872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028362">
      <w:bodyDiv w:val="1"/>
      <w:marLeft w:val="0"/>
      <w:marRight w:val="0"/>
      <w:marTop w:val="0"/>
      <w:marBottom w:val="0"/>
      <w:divBdr>
        <w:top w:val="none" w:sz="0" w:space="0" w:color="auto"/>
        <w:left w:val="none" w:sz="0" w:space="0" w:color="auto"/>
        <w:bottom w:val="none" w:sz="0" w:space="0" w:color="auto"/>
        <w:right w:val="none" w:sz="0" w:space="0" w:color="auto"/>
      </w:divBdr>
      <w:divsChild>
        <w:div w:id="2143183170">
          <w:marLeft w:val="0"/>
          <w:marRight w:val="0"/>
          <w:marTop w:val="0"/>
          <w:marBottom w:val="0"/>
          <w:divBdr>
            <w:top w:val="none" w:sz="0" w:space="0" w:color="auto"/>
            <w:left w:val="none" w:sz="0" w:space="0" w:color="auto"/>
            <w:bottom w:val="none" w:sz="0" w:space="0" w:color="auto"/>
            <w:right w:val="none" w:sz="0" w:space="0" w:color="auto"/>
          </w:divBdr>
          <w:divsChild>
            <w:div w:id="1711539744">
              <w:marLeft w:val="0"/>
              <w:marRight w:val="0"/>
              <w:marTop w:val="0"/>
              <w:marBottom w:val="0"/>
              <w:divBdr>
                <w:top w:val="none" w:sz="0" w:space="0" w:color="auto"/>
                <w:left w:val="none" w:sz="0" w:space="0" w:color="auto"/>
                <w:bottom w:val="none" w:sz="0" w:space="0" w:color="auto"/>
                <w:right w:val="none" w:sz="0" w:space="0" w:color="auto"/>
              </w:divBdr>
              <w:divsChild>
                <w:div w:id="470710964">
                  <w:marLeft w:val="0"/>
                  <w:marRight w:val="0"/>
                  <w:marTop w:val="0"/>
                  <w:marBottom w:val="0"/>
                  <w:divBdr>
                    <w:top w:val="none" w:sz="0" w:space="0" w:color="auto"/>
                    <w:left w:val="none" w:sz="0" w:space="0" w:color="auto"/>
                    <w:bottom w:val="none" w:sz="0" w:space="0" w:color="auto"/>
                    <w:right w:val="none" w:sz="0" w:space="0" w:color="auto"/>
                  </w:divBdr>
                  <w:divsChild>
                    <w:div w:id="5581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csulb.edu%2Ffaculty-center%2Fworkshops-programs%2Fthe-beach-mentor-program&amp;data=04%7C01%7CMae.DeBruin%40csulb.edu%7C53b46e30046f4d493b7808d9b6b16c1f%7Cd175679bacd34644be82af041982977a%7C0%7C0%7C637741695395021117%7CUnknown%7CTWFpbGZsb3d8eyJWIjoiMC4wLjAwMDAiLCJQIjoiV2luMzIiLCJBTiI6Ik1haWwiLCJXVCI6Mn0%3D%7C3000&amp;sdata=UDOYVAvn5IgSsN3QtXqVwANUPqSiwqOYxerxaqOKP04%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sulb.infoready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3" ma:contentTypeDescription="Create a new document." ma:contentTypeScope="" ma:versionID="2ad17fa21b13304ee5b4283f9c37958d">
  <xsd:schema xmlns:xsd="http://www.w3.org/2001/XMLSchema" xmlns:xs="http://www.w3.org/2001/XMLSchema" xmlns:p="http://schemas.microsoft.com/office/2006/metadata/properties" xmlns:ns3="a1d3b6f6-8bf3-4197-908b-d3022b4be06e" xmlns:ns4="e3199372-515c-4b7b-9a84-3924b9bd3a92" targetNamespace="http://schemas.microsoft.com/office/2006/metadata/properties" ma:root="true" ma:fieldsID="f4e30b6a1353fe070ae17faefdd31156" ns3:_="" ns4:_="">
    <xsd:import namespace="a1d3b6f6-8bf3-4197-908b-d3022b4be06e"/>
    <xsd:import namespace="e3199372-515c-4b7b-9a84-3924b9bd3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A27B7-96A1-429D-B6E0-C269B1437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6846B-29DF-4141-A406-B7CCBC7EFE17}">
  <ds:schemaRefs>
    <ds:schemaRef ds:uri="http://schemas.microsoft.com/sharepoint/v3/contenttype/forms"/>
  </ds:schemaRefs>
</ds:datastoreItem>
</file>

<file path=customXml/itemProps3.xml><?xml version="1.0" encoding="utf-8"?>
<ds:datastoreItem xmlns:ds="http://schemas.openxmlformats.org/officeDocument/2006/customXml" ds:itemID="{A55F33C5-E3B5-402B-A8B5-A354ECFB4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3b6f6-8bf3-4197-908b-d3022b4be06e"/>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5659</CharactersWithSpaces>
  <SharedDoc>false</SharedDoc>
  <HLinks>
    <vt:vector size="12" baseType="variant">
      <vt:variant>
        <vt:i4>4063281</vt:i4>
      </vt:variant>
      <vt:variant>
        <vt:i4>3</vt:i4>
      </vt:variant>
      <vt:variant>
        <vt:i4>0</vt:i4>
      </vt:variant>
      <vt:variant>
        <vt:i4>5</vt:i4>
      </vt:variant>
      <vt:variant>
        <vt:lpwstr>http://www.csulb.edu/depts/enrollment/financial_aid/fafsa_tips.html</vt:lpwstr>
      </vt:variant>
      <vt:variant>
        <vt:lpwstr/>
      </vt:variant>
      <vt:variant>
        <vt:i4>1703952</vt:i4>
      </vt:variant>
      <vt:variant>
        <vt:i4>0</vt:i4>
      </vt:variant>
      <vt:variant>
        <vt:i4>0</vt:i4>
      </vt:variant>
      <vt:variant>
        <vt:i4>5</vt:i4>
      </vt:variant>
      <vt:variant>
        <vt:lpwstr>https://csulb.infoready4.com/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Mason</dc:creator>
  <cp:keywords/>
  <cp:lastModifiedBy>Mae DeBruin</cp:lastModifiedBy>
  <cp:revision>2</cp:revision>
  <cp:lastPrinted>2018-11-26T17:47:00Z</cp:lastPrinted>
  <dcterms:created xsi:type="dcterms:W3CDTF">2022-02-01T17:27:00Z</dcterms:created>
  <dcterms:modified xsi:type="dcterms:W3CDTF">2022-02-01T17:27:00Z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