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54" w:rsidRDefault="00607654"/>
    <w:p w:rsidR="00A64FD8" w:rsidRDefault="00A64FD8"/>
    <w:p w:rsidR="003E0198" w:rsidRDefault="00B53544">
      <w:r w:rsidRPr="00B53544">
        <w:rPr>
          <w:b/>
        </w:rPr>
        <w:t>DATE</w:t>
      </w:r>
      <w:r>
        <w:t>:</w:t>
      </w:r>
      <w:r>
        <w:tab/>
      </w:r>
      <w:fldSimple w:instr=" DATE \@ &quot;MMMM d, yyyy&quot; ">
        <w:r w:rsidR="00383C72">
          <w:rPr>
            <w:noProof/>
          </w:rPr>
          <w:t>July 11, 2011</w:t>
        </w:r>
      </w:fldSimple>
    </w:p>
    <w:p w:rsidR="003E0198" w:rsidRDefault="003E0198"/>
    <w:p w:rsidR="00024511" w:rsidRDefault="00607654" w:rsidP="00016B6F">
      <w:r>
        <w:rPr>
          <w:b/>
        </w:rPr>
        <w:t>TO:</w:t>
      </w:r>
      <w:r>
        <w:rPr>
          <w:b/>
        </w:rPr>
        <w:tab/>
      </w:r>
      <w:r>
        <w:rPr>
          <w:b/>
        </w:rPr>
        <w:tab/>
      </w:r>
      <w:r w:rsidR="00016B6F">
        <w:t xml:space="preserve">Lisa </w:t>
      </w:r>
      <w:proofErr w:type="spellStart"/>
      <w:r w:rsidR="00016B6F">
        <w:t>Vollendorf</w:t>
      </w:r>
      <w:proofErr w:type="spellEnd"/>
      <w:r w:rsidR="00016B6F">
        <w:t>, Chair</w:t>
      </w:r>
    </w:p>
    <w:p w:rsidR="00016B6F" w:rsidRDefault="00016B6F" w:rsidP="00016B6F">
      <w:r>
        <w:tab/>
      </w:r>
      <w:r>
        <w:tab/>
        <w:t>Academic Senate</w:t>
      </w:r>
    </w:p>
    <w:p w:rsidR="00024511" w:rsidRDefault="00024511"/>
    <w:p w:rsidR="00024511" w:rsidRDefault="00024511">
      <w:r>
        <w:rPr>
          <w:b/>
        </w:rPr>
        <w:t>FROM:</w:t>
      </w:r>
      <w:r>
        <w:rPr>
          <w:b/>
        </w:rPr>
        <w:tab/>
      </w:r>
      <w:r w:rsidR="002F43E7">
        <w:t>Susan Platt</w:t>
      </w:r>
      <w:r>
        <w:t>, Chair</w:t>
      </w:r>
    </w:p>
    <w:p w:rsidR="00024511" w:rsidRDefault="00024511">
      <w:r>
        <w:tab/>
      </w:r>
      <w:r>
        <w:tab/>
      </w:r>
      <w:r w:rsidR="00AA65BD">
        <w:t>Writing Proficiency Exam (WPE)</w:t>
      </w:r>
      <w:r w:rsidR="00016B6F">
        <w:t xml:space="preserve"> Development Committee </w:t>
      </w:r>
    </w:p>
    <w:p w:rsidR="00024511" w:rsidRDefault="00024511"/>
    <w:p w:rsidR="00024511" w:rsidRDefault="00024511">
      <w:r>
        <w:rPr>
          <w:b/>
        </w:rPr>
        <w:t>SUBJECT:</w:t>
      </w:r>
      <w:r>
        <w:rPr>
          <w:b/>
        </w:rPr>
        <w:tab/>
      </w:r>
      <w:r w:rsidR="00016B6F">
        <w:t>WPE Development</w:t>
      </w:r>
      <w:r w:rsidR="00AF7508">
        <w:t xml:space="preserve"> Committee Report for </w:t>
      </w:r>
      <w:r w:rsidR="00016B6F">
        <w:t>2010-2011</w:t>
      </w:r>
    </w:p>
    <w:p w:rsidR="00024511" w:rsidRDefault="00024511"/>
    <w:p w:rsidR="00016B6F" w:rsidRDefault="00024511">
      <w:r>
        <w:t xml:space="preserve">The </w:t>
      </w:r>
      <w:r w:rsidR="00016B6F">
        <w:t>WPE Development</w:t>
      </w:r>
      <w:r>
        <w:t xml:space="preserve"> C</w:t>
      </w:r>
      <w:r w:rsidR="002F43E7">
        <w:t>ommittee</w:t>
      </w:r>
      <w:r w:rsidR="00016B6F">
        <w:t>, a subcommittee of the GWAR Committee,</w:t>
      </w:r>
      <w:r w:rsidR="002F43E7">
        <w:t xml:space="preserve"> </w:t>
      </w:r>
      <w:r w:rsidR="00D776C2">
        <w:t>included</w:t>
      </w:r>
      <w:r w:rsidR="00016B6F">
        <w:t xml:space="preserve"> the following members for the 2010-2011 academic </w:t>
      </w:r>
      <w:proofErr w:type="gramStart"/>
      <w:r w:rsidR="00016B6F">
        <w:t>year</w:t>
      </w:r>
      <w:proofErr w:type="gramEnd"/>
      <w:r w:rsidR="00016B6F">
        <w:t>:</w:t>
      </w:r>
    </w:p>
    <w:p w:rsidR="00016B6F" w:rsidRDefault="00016B6F"/>
    <w:p w:rsidR="00016B6F" w:rsidRDefault="00016B6F">
      <w:proofErr w:type="spellStart"/>
      <w:r>
        <w:t>Abbuhl</w:t>
      </w:r>
      <w:proofErr w:type="spellEnd"/>
      <w:r>
        <w:t xml:space="preserve">, </w:t>
      </w:r>
      <w:proofErr w:type="spellStart"/>
      <w:r>
        <w:t>Rebekha</w:t>
      </w:r>
      <w:proofErr w:type="spellEnd"/>
      <w:r>
        <w:tab/>
        <w:t>Assistant Professor, Linguistics, CLA</w:t>
      </w:r>
    </w:p>
    <w:p w:rsidR="00016B6F" w:rsidRDefault="00016B6F">
      <w:r>
        <w:t>Brown, Lori</w:t>
      </w:r>
      <w:r>
        <w:tab/>
      </w:r>
      <w:r>
        <w:tab/>
        <w:t>Assistant Professor, Information Systems, CBA</w:t>
      </w:r>
    </w:p>
    <w:p w:rsidR="00016B6F" w:rsidRDefault="00016B6F">
      <w:proofErr w:type="spellStart"/>
      <w:r>
        <w:t>Dunagan</w:t>
      </w:r>
      <w:proofErr w:type="spellEnd"/>
      <w:r>
        <w:t>, Colleen</w:t>
      </w:r>
      <w:r>
        <w:tab/>
        <w:t>Associate Professor, Dance, COTA</w:t>
      </w:r>
    </w:p>
    <w:p w:rsidR="00016B6F" w:rsidRDefault="00016B6F">
      <w:r>
        <w:t>Griffin, Karin</w:t>
      </w:r>
      <w:r>
        <w:tab/>
      </w:r>
      <w:r>
        <w:tab/>
        <w:t>Sr. Assistant Librarian, Library</w:t>
      </w:r>
    </w:p>
    <w:p w:rsidR="00016B6F" w:rsidRDefault="00016B6F">
      <w:proofErr w:type="spellStart"/>
      <w:r>
        <w:t>Nyssen</w:t>
      </w:r>
      <w:proofErr w:type="spellEnd"/>
      <w:r>
        <w:t>, Carla</w:t>
      </w:r>
      <w:r>
        <w:tab/>
      </w:r>
      <w:r>
        <w:tab/>
        <w:t>Lecturer, English, CLA</w:t>
      </w:r>
    </w:p>
    <w:p w:rsidR="00016B6F" w:rsidRDefault="00016B6F">
      <w:proofErr w:type="spellStart"/>
      <w:r>
        <w:t>Pastrana</w:t>
      </w:r>
      <w:proofErr w:type="spellEnd"/>
      <w:r>
        <w:t>, Cynthia</w:t>
      </w:r>
      <w:r>
        <w:tab/>
        <w:t>Lecturer, English, CLA</w:t>
      </w:r>
    </w:p>
    <w:p w:rsidR="00016B6F" w:rsidRDefault="00016B6F">
      <w:r>
        <w:t>Platt, Susan</w:t>
      </w:r>
      <w:r>
        <w:tab/>
      </w:r>
      <w:r>
        <w:tab/>
        <w:t xml:space="preserve">Director, Testing, Evaluation &amp; Assessment </w:t>
      </w:r>
    </w:p>
    <w:p w:rsidR="00016B6F" w:rsidRDefault="00016B6F" w:rsidP="00016B6F">
      <w:pPr>
        <w:ind w:left="2160" w:hanging="2160"/>
      </w:pPr>
      <w:proofErr w:type="spellStart"/>
      <w:r>
        <w:t>Schefski</w:t>
      </w:r>
      <w:proofErr w:type="spellEnd"/>
      <w:r>
        <w:t>, Harold</w:t>
      </w:r>
      <w:r>
        <w:tab/>
        <w:t>Professor, Romance, German, Russian Languages &amp; Literatures, CLA</w:t>
      </w:r>
    </w:p>
    <w:p w:rsidR="00777231" w:rsidRDefault="00016B6F" w:rsidP="00777231">
      <w:pPr>
        <w:ind w:left="2160" w:hanging="2160"/>
      </w:pPr>
      <w:r>
        <w:t>Zhang, Mason</w:t>
      </w:r>
      <w:r>
        <w:tab/>
        <w:t>Associate Professor, Biological Sciences, CNSM</w:t>
      </w:r>
      <w:r w:rsidR="00777231" w:rsidRPr="00777231">
        <w:t xml:space="preserve"> </w:t>
      </w:r>
    </w:p>
    <w:p w:rsidR="00777231" w:rsidRDefault="00777231" w:rsidP="00777231">
      <w:pPr>
        <w:ind w:left="2160" w:hanging="2160"/>
      </w:pPr>
    </w:p>
    <w:p w:rsidR="00777231" w:rsidRDefault="00777231" w:rsidP="00777231">
      <w:pPr>
        <w:ind w:left="2160" w:hanging="2160"/>
      </w:pPr>
      <w:r>
        <w:t xml:space="preserve">Consultants to the committee included Linda </w:t>
      </w:r>
      <w:proofErr w:type="spellStart"/>
      <w:r>
        <w:t>Sarbo</w:t>
      </w:r>
      <w:proofErr w:type="spellEnd"/>
      <w:r>
        <w:t xml:space="preserve">, GWAR Coordinator, and Gen </w:t>
      </w:r>
    </w:p>
    <w:p w:rsidR="00777231" w:rsidRDefault="00777231" w:rsidP="00777231">
      <w:pPr>
        <w:ind w:left="2160" w:hanging="2160"/>
      </w:pPr>
      <w:r>
        <w:t>Ramirez, Director, Learning Assistance Center.</w:t>
      </w:r>
    </w:p>
    <w:p w:rsidR="00016B6F" w:rsidRDefault="00016B6F" w:rsidP="00016B6F">
      <w:pPr>
        <w:ind w:left="2160" w:hanging="2160"/>
      </w:pPr>
    </w:p>
    <w:p w:rsidR="00024511" w:rsidRDefault="00016B6F">
      <w:r>
        <w:t xml:space="preserve">The committee </w:t>
      </w:r>
      <w:r w:rsidR="00AA65BD">
        <w:t>convened on September 3</w:t>
      </w:r>
      <w:r w:rsidR="00AF7508">
        <w:t xml:space="preserve">, </w:t>
      </w:r>
      <w:r>
        <w:t xml:space="preserve">2010 and elected the following </w:t>
      </w:r>
      <w:r w:rsidR="00024511">
        <w:t>officers:</w:t>
      </w:r>
    </w:p>
    <w:p w:rsidR="00016B6F" w:rsidRDefault="00024511">
      <w:r>
        <w:tab/>
      </w:r>
    </w:p>
    <w:p w:rsidR="00024511" w:rsidRDefault="002F43E7" w:rsidP="00016B6F">
      <w:pPr>
        <w:ind w:firstLine="720"/>
      </w:pPr>
      <w:r>
        <w:t>Susan Platt</w:t>
      </w:r>
      <w:r w:rsidR="00024511">
        <w:t>, Chair</w:t>
      </w:r>
    </w:p>
    <w:p w:rsidR="00024511" w:rsidRDefault="00AF7508" w:rsidP="00016B6F">
      <w:r>
        <w:tab/>
      </w:r>
      <w:proofErr w:type="spellStart"/>
      <w:r w:rsidR="00016B6F">
        <w:t>Rebekha</w:t>
      </w:r>
      <w:proofErr w:type="spellEnd"/>
      <w:r w:rsidR="00016B6F">
        <w:t xml:space="preserve"> </w:t>
      </w:r>
      <w:proofErr w:type="spellStart"/>
      <w:r w:rsidR="00016B6F">
        <w:t>Abbuhl</w:t>
      </w:r>
      <w:proofErr w:type="spellEnd"/>
      <w:r w:rsidR="00016B6F">
        <w:t>, Secretary</w:t>
      </w:r>
    </w:p>
    <w:p w:rsidR="00024511" w:rsidRDefault="00024511"/>
    <w:p w:rsidR="00DB7339" w:rsidRDefault="002F43E7">
      <w:r>
        <w:t xml:space="preserve">The committee </w:t>
      </w:r>
      <w:r w:rsidR="00875E63">
        <w:t>met on</w:t>
      </w:r>
      <w:r w:rsidR="00024511">
        <w:t xml:space="preserve"> </w:t>
      </w:r>
      <w:r>
        <w:t xml:space="preserve">the </w:t>
      </w:r>
      <w:r w:rsidR="00016B6F">
        <w:t>following</w:t>
      </w:r>
      <w:r w:rsidR="00AA65BD">
        <w:t xml:space="preserve"> Fridays from 4:00 to 5:00 p.m.: September 3, October 1, December 3, February 4, March 4, April 8, and May 6. </w:t>
      </w:r>
      <w:r w:rsidR="00875E63">
        <w:t>Throughout the academic</w:t>
      </w:r>
      <w:r>
        <w:t xml:space="preserve"> year, the</w:t>
      </w:r>
      <w:r w:rsidR="00024511">
        <w:t xml:space="preserve"> </w:t>
      </w:r>
      <w:r w:rsidR="00AA65BD">
        <w:t>WPE Development</w:t>
      </w:r>
      <w:r w:rsidR="00024511">
        <w:t xml:space="preserve"> Committee </w:t>
      </w:r>
      <w:r w:rsidR="00AA65BD">
        <w:t xml:space="preserve">worked to develop the WPE and monitor WPE readers as charged </w:t>
      </w:r>
      <w:proofErr w:type="spellStart"/>
      <w:r w:rsidR="00CD0D97">
        <w:t>br</w:t>
      </w:r>
      <w:proofErr w:type="spellEnd"/>
      <w:r w:rsidR="00AA65BD">
        <w:t xml:space="preserve"> the </w:t>
      </w:r>
      <w:r w:rsidR="00024511">
        <w:t xml:space="preserve">GWAR policy </w:t>
      </w:r>
      <w:r w:rsidR="00AA65BD">
        <w:t>of the Academic Senate. WPE Development</w:t>
      </w:r>
      <w:r w:rsidR="00403E14">
        <w:t xml:space="preserve"> Committee activities and discussions are summarized in this report.</w:t>
      </w:r>
    </w:p>
    <w:p w:rsidR="00C712F0" w:rsidRPr="00F006B1" w:rsidRDefault="00C712F0" w:rsidP="00632EF3"/>
    <w:p w:rsidR="00CE55AE" w:rsidRDefault="00150D04">
      <w:pPr>
        <w:rPr>
          <w:b/>
          <w:i/>
        </w:rPr>
      </w:pPr>
      <w:r>
        <w:rPr>
          <w:b/>
          <w:i/>
        </w:rPr>
        <w:t>Revision of the WPE rubric</w:t>
      </w:r>
      <w:r w:rsidR="00CE55AE" w:rsidRPr="00777231">
        <w:rPr>
          <w:b/>
        </w:rPr>
        <w:t>:</w:t>
      </w:r>
    </w:p>
    <w:p w:rsidR="00813C0B" w:rsidRDefault="00632EF3">
      <w:r>
        <w:t xml:space="preserve">The committee </w:t>
      </w:r>
      <w:r w:rsidR="00191A4E">
        <w:t xml:space="preserve">examined the current WPE rubric and felt that it </w:t>
      </w:r>
      <w:r w:rsidR="00813C0B">
        <w:t xml:space="preserve">could be improved in several ways; first, its terms could be better </w:t>
      </w:r>
      <w:proofErr w:type="spellStart"/>
      <w:r w:rsidR="00813C0B">
        <w:t>operationalized</w:t>
      </w:r>
      <w:proofErr w:type="spellEnd"/>
      <w:r w:rsidR="00813C0B">
        <w:t xml:space="preserve">, and second, each point in the continuum (from one to six) could be made parallel. The committee studied examples from other colleges and universities and rewrote the rubric using best practices </w:t>
      </w:r>
      <w:r w:rsidR="00CD0D97">
        <w:t>illustrated in</w:t>
      </w:r>
      <w:r w:rsidR="00813C0B">
        <w:t xml:space="preserve"> these rubrics.</w:t>
      </w:r>
      <w:r w:rsidR="00777231">
        <w:t xml:space="preserve"> The final version was approved at the </w:t>
      </w:r>
      <w:r w:rsidR="00C157FA">
        <w:t>May 6 meeting</w:t>
      </w:r>
      <w:r w:rsidR="00777231">
        <w:t xml:space="preserve">. The committee </w:t>
      </w:r>
      <w:r w:rsidR="00777231">
        <w:lastRenderedPageBreak/>
        <w:t xml:space="preserve">developed a plan for </w:t>
      </w:r>
      <w:r w:rsidR="003D3095">
        <w:t>its introduction</w:t>
      </w:r>
      <w:r w:rsidR="00777231">
        <w:t xml:space="preserve"> to chief readers, table leaders, and readers in the fall of 2011 and </w:t>
      </w:r>
      <w:r w:rsidR="003D3095">
        <w:t xml:space="preserve">its </w:t>
      </w:r>
      <w:proofErr w:type="spellStart"/>
      <w:r w:rsidR="003D3095">
        <w:t>implemention</w:t>
      </w:r>
      <w:proofErr w:type="spellEnd"/>
      <w:r w:rsidR="00777231">
        <w:t xml:space="preserve"> in spring of 2012.</w:t>
      </w:r>
    </w:p>
    <w:p w:rsidR="00E67130" w:rsidRDefault="00E67130" w:rsidP="00E67130"/>
    <w:p w:rsidR="00D94A16" w:rsidRDefault="00777231" w:rsidP="00E73396">
      <w:pPr>
        <w:rPr>
          <w:b/>
          <w:i/>
        </w:rPr>
      </w:pPr>
      <w:r>
        <w:rPr>
          <w:b/>
          <w:i/>
        </w:rPr>
        <w:t>Development of WPE Topics</w:t>
      </w:r>
      <w:r w:rsidRPr="00777231">
        <w:rPr>
          <w:b/>
        </w:rPr>
        <w:t>:</w:t>
      </w:r>
    </w:p>
    <w:p w:rsidR="00777231" w:rsidRDefault="00777231" w:rsidP="00E73396">
      <w:r>
        <w:t>The committee wrote twelve new WPE topics a</w:t>
      </w:r>
      <w:r w:rsidR="003D3095">
        <w:t>nd approved five of these. The</w:t>
      </w:r>
      <w:r>
        <w:t xml:space="preserve"> five</w:t>
      </w:r>
      <w:r w:rsidR="003D3095">
        <w:t xml:space="preserve"> approved topics</w:t>
      </w:r>
      <w:r>
        <w:t xml:space="preserve"> will be pretested in the fall of 2011.</w:t>
      </w:r>
    </w:p>
    <w:p w:rsidR="00777231" w:rsidRDefault="00777231" w:rsidP="00E73396"/>
    <w:p w:rsidR="00777231" w:rsidRDefault="00777231" w:rsidP="00E73396">
      <w:pPr>
        <w:rPr>
          <w:b/>
        </w:rPr>
      </w:pPr>
      <w:r>
        <w:rPr>
          <w:b/>
          <w:i/>
        </w:rPr>
        <w:t>WPE Validity and Reliability</w:t>
      </w:r>
      <w:r>
        <w:rPr>
          <w:b/>
        </w:rPr>
        <w:t>:</w:t>
      </w:r>
    </w:p>
    <w:p w:rsidR="00777231" w:rsidRDefault="00777231" w:rsidP="00E73396">
      <w:r w:rsidRPr="00777231">
        <w:t>The committee spent several meetings discussing the purpose for which the WPE exists (now largely diagnostic, due to changes brought about by the GWAR Seamless Advising Pilot program)</w:t>
      </w:r>
      <w:r>
        <w:t xml:space="preserve">. It was noted that the WPE may not be the best tool for measuring specific learning outcomes </w:t>
      </w:r>
      <w:r w:rsidR="006F383D">
        <w:t>necessary for placing students into appropriate pathways. The committee made a recommendation to the GWAR Committee that alternate assessments be developed and/or considered for use in the future. Moreover, the committee examined descriptive data</w:t>
      </w:r>
      <w:r w:rsidR="00DE5596">
        <w:t xml:space="preserve"> </w:t>
      </w:r>
      <w:r w:rsidR="006F383D">
        <w:t xml:space="preserve">for a year’s worth of WPE results, including means and standard deviations, to see if significant differences among topics existed. It was discovered that topics over the one-year period were equivalent. </w:t>
      </w:r>
      <w:r w:rsidR="00DE5596">
        <w:t>The committee also looked at discrepancy rates among readers to ensure inter-rater reliability.</w:t>
      </w:r>
    </w:p>
    <w:p w:rsidR="00DE5596" w:rsidRPr="00777231" w:rsidRDefault="00DE5596" w:rsidP="00E73396">
      <w:pPr>
        <w:rPr>
          <w:b/>
        </w:rPr>
      </w:pPr>
    </w:p>
    <w:p w:rsidR="00AE4FAC" w:rsidRDefault="00DE5596">
      <w:pPr>
        <w:rPr>
          <w:b/>
          <w:i/>
        </w:rPr>
      </w:pPr>
      <w:r>
        <w:rPr>
          <w:b/>
          <w:i/>
        </w:rPr>
        <w:t>WPE Topic Evaluations</w:t>
      </w:r>
      <w:r w:rsidRPr="00DE5596">
        <w:rPr>
          <w:b/>
        </w:rPr>
        <w:t>:</w:t>
      </w:r>
    </w:p>
    <w:p w:rsidR="00C712F0" w:rsidRDefault="00C157FA">
      <w:r>
        <w:t xml:space="preserve">The committee examined </w:t>
      </w:r>
      <w:r w:rsidR="003D3095">
        <w:t>the topic evaluation form</w:t>
      </w:r>
      <w:r>
        <w:t xml:space="preserve"> used by readers </w:t>
      </w:r>
      <w:r w:rsidR="003D3095">
        <w:t xml:space="preserve">at the end of each WPE reading </w:t>
      </w:r>
      <w:r>
        <w:t xml:space="preserve">and completely </w:t>
      </w:r>
      <w:r w:rsidR="003D3095">
        <w:t>modified</w:t>
      </w:r>
      <w:r>
        <w:t xml:space="preserve"> it. The </w:t>
      </w:r>
      <w:r w:rsidR="003D3095">
        <w:t xml:space="preserve">new </w:t>
      </w:r>
      <w:r>
        <w:t>form is strictly qualitative, and asks readers to assess topics from both reader and student perspectives. The new topic evaluation form was approved by the committee and used at the April 2011 reading. Readers, table leaders and chief readers gave very positive feedback about the new form. Data from the April topic evaluations were examined by the committee; both A and B topics used in the April administration were det</w:t>
      </w:r>
      <w:r w:rsidR="003D3095">
        <w:t>ermined to be good to excellent, according to reader feedback.</w:t>
      </w:r>
    </w:p>
    <w:p w:rsidR="00C157FA" w:rsidRDefault="00C157FA"/>
    <w:p w:rsidR="00C157FA" w:rsidRDefault="00C157FA">
      <w:r w:rsidRPr="00C157FA">
        <w:rPr>
          <w:b/>
          <w:i/>
        </w:rPr>
        <w:t>WPE Reader Evaluations</w:t>
      </w:r>
      <w:r>
        <w:t>:</w:t>
      </w:r>
    </w:p>
    <w:p w:rsidR="00C157FA" w:rsidRPr="00C157FA" w:rsidRDefault="00C157FA">
      <w:r>
        <w:t>The committee examined reader evaluation forms used by table leaders to assess readers at the end of each WPE reading. The committee decided that the evaluation form would be eliminated, and reader data would be examined after the WPE was completely scored by the office of Testing, Evaluation &amp; Assessment.</w:t>
      </w:r>
      <w:r w:rsidR="003D3095">
        <w:t xml:space="preserve"> Thus, table leaders did not complete a reader evaluation from at the April reading, and the WPE Development Committee examined reader data instead. After examination of data, several readers were invited to participate in further training to improve their reading rates and accuracy.</w:t>
      </w:r>
    </w:p>
    <w:sectPr w:rsidR="00C157FA" w:rsidRPr="00C157FA" w:rsidSect="00D23BA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7FA" w:rsidRDefault="00C157FA">
      <w:r>
        <w:separator/>
      </w:r>
    </w:p>
  </w:endnote>
  <w:endnote w:type="continuationSeparator" w:id="0">
    <w:p w:rsidR="00C157FA" w:rsidRDefault="00C157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FA" w:rsidRDefault="00C157FA" w:rsidP="003E0198">
    <w:pPr>
      <w:pStyle w:val="Footer"/>
      <w:jc w:val="center"/>
    </w:pPr>
    <w:r>
      <w:t xml:space="preserve">Page </w:t>
    </w:r>
    <w:fldSimple w:instr=" PAGE ">
      <w:r w:rsidR="00383C72">
        <w:rPr>
          <w:noProof/>
        </w:rPr>
        <w:t>1</w:t>
      </w:r>
    </w:fldSimple>
    <w:r>
      <w:t xml:space="preserve"> of </w:t>
    </w:r>
    <w:fldSimple w:instr=" NUMPAGES ">
      <w:r w:rsidR="00383C72">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7FA" w:rsidRDefault="00C157FA">
      <w:r>
        <w:separator/>
      </w:r>
    </w:p>
  </w:footnote>
  <w:footnote w:type="continuationSeparator" w:id="0">
    <w:p w:rsidR="00C157FA" w:rsidRDefault="00C15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C2D63"/>
    <w:multiLevelType w:val="hybridMultilevel"/>
    <w:tmpl w:val="CB480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84DB7"/>
    <w:multiLevelType w:val="hybridMultilevel"/>
    <w:tmpl w:val="571AE590"/>
    <w:lvl w:ilvl="0" w:tplc="582E721E">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F3D40"/>
    <w:multiLevelType w:val="hybridMultilevel"/>
    <w:tmpl w:val="0938E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3137A1"/>
    <w:multiLevelType w:val="hybridMultilevel"/>
    <w:tmpl w:val="A8E26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CD60AA"/>
    <w:multiLevelType w:val="hybridMultilevel"/>
    <w:tmpl w:val="45CE82D8"/>
    <w:lvl w:ilvl="0" w:tplc="582E721E">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0E4A77"/>
    <w:multiLevelType w:val="hybridMultilevel"/>
    <w:tmpl w:val="9CEC9390"/>
    <w:lvl w:ilvl="0" w:tplc="582E721E">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6D6139"/>
    <w:multiLevelType w:val="hybridMultilevel"/>
    <w:tmpl w:val="49BC0A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4B061B"/>
    <w:multiLevelType w:val="hybridMultilevel"/>
    <w:tmpl w:val="352AD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D620FF"/>
    <w:multiLevelType w:val="hybridMultilevel"/>
    <w:tmpl w:val="21D8B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6"/>
  </w:num>
  <w:num w:numId="6">
    <w:abstractNumId w:val="8"/>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607654"/>
    <w:rsid w:val="0000253F"/>
    <w:rsid w:val="00016B6F"/>
    <w:rsid w:val="000237BB"/>
    <w:rsid w:val="00024511"/>
    <w:rsid w:val="000316D8"/>
    <w:rsid w:val="00043A5A"/>
    <w:rsid w:val="00044373"/>
    <w:rsid w:val="000538C9"/>
    <w:rsid w:val="00070E61"/>
    <w:rsid w:val="000711FC"/>
    <w:rsid w:val="00072A26"/>
    <w:rsid w:val="00073053"/>
    <w:rsid w:val="0007505B"/>
    <w:rsid w:val="0008183B"/>
    <w:rsid w:val="00083ABC"/>
    <w:rsid w:val="00090415"/>
    <w:rsid w:val="00093853"/>
    <w:rsid w:val="000A23F7"/>
    <w:rsid w:val="000B03C7"/>
    <w:rsid w:val="000C4229"/>
    <w:rsid w:val="000D2458"/>
    <w:rsid w:val="000F0498"/>
    <w:rsid w:val="000F1AB0"/>
    <w:rsid w:val="00101FA0"/>
    <w:rsid w:val="001034FF"/>
    <w:rsid w:val="00104A48"/>
    <w:rsid w:val="001142B9"/>
    <w:rsid w:val="00122DEE"/>
    <w:rsid w:val="00123E15"/>
    <w:rsid w:val="00124498"/>
    <w:rsid w:val="00146D1E"/>
    <w:rsid w:val="0014706D"/>
    <w:rsid w:val="00150D04"/>
    <w:rsid w:val="00152779"/>
    <w:rsid w:val="0015643A"/>
    <w:rsid w:val="00162D87"/>
    <w:rsid w:val="0017354B"/>
    <w:rsid w:val="00181B38"/>
    <w:rsid w:val="001855BC"/>
    <w:rsid w:val="001873EC"/>
    <w:rsid w:val="00191A4E"/>
    <w:rsid w:val="00194698"/>
    <w:rsid w:val="001B3F66"/>
    <w:rsid w:val="001D3A4C"/>
    <w:rsid w:val="001D7DCE"/>
    <w:rsid w:val="001F0C27"/>
    <w:rsid w:val="00203EC2"/>
    <w:rsid w:val="00206884"/>
    <w:rsid w:val="00237CC7"/>
    <w:rsid w:val="002439BA"/>
    <w:rsid w:val="00247F2E"/>
    <w:rsid w:val="0027650C"/>
    <w:rsid w:val="002928CB"/>
    <w:rsid w:val="00294E28"/>
    <w:rsid w:val="002A04A6"/>
    <w:rsid w:val="002A2C25"/>
    <w:rsid w:val="002A452D"/>
    <w:rsid w:val="002C2BC2"/>
    <w:rsid w:val="002C71B7"/>
    <w:rsid w:val="002D050C"/>
    <w:rsid w:val="002D4BED"/>
    <w:rsid w:val="002D526A"/>
    <w:rsid w:val="002D620B"/>
    <w:rsid w:val="002E3F55"/>
    <w:rsid w:val="002F43E7"/>
    <w:rsid w:val="002F6B31"/>
    <w:rsid w:val="00307873"/>
    <w:rsid w:val="00307F60"/>
    <w:rsid w:val="00315E2B"/>
    <w:rsid w:val="0031745D"/>
    <w:rsid w:val="00317D0D"/>
    <w:rsid w:val="00331F20"/>
    <w:rsid w:val="003371A2"/>
    <w:rsid w:val="00352882"/>
    <w:rsid w:val="00354F84"/>
    <w:rsid w:val="00361137"/>
    <w:rsid w:val="00366632"/>
    <w:rsid w:val="003679F9"/>
    <w:rsid w:val="00370419"/>
    <w:rsid w:val="003706A2"/>
    <w:rsid w:val="00383C72"/>
    <w:rsid w:val="00394661"/>
    <w:rsid w:val="003A181E"/>
    <w:rsid w:val="003A4361"/>
    <w:rsid w:val="003B196E"/>
    <w:rsid w:val="003C2599"/>
    <w:rsid w:val="003D01A2"/>
    <w:rsid w:val="003D3095"/>
    <w:rsid w:val="003E0198"/>
    <w:rsid w:val="003E0DCA"/>
    <w:rsid w:val="003F1857"/>
    <w:rsid w:val="0040025A"/>
    <w:rsid w:val="004024D1"/>
    <w:rsid w:val="00403E14"/>
    <w:rsid w:val="00403EE6"/>
    <w:rsid w:val="00406F37"/>
    <w:rsid w:val="00410748"/>
    <w:rsid w:val="004147B5"/>
    <w:rsid w:val="00416E8A"/>
    <w:rsid w:val="0043541E"/>
    <w:rsid w:val="00446341"/>
    <w:rsid w:val="00455165"/>
    <w:rsid w:val="00462B33"/>
    <w:rsid w:val="00464795"/>
    <w:rsid w:val="00465134"/>
    <w:rsid w:val="004726D3"/>
    <w:rsid w:val="00486DA7"/>
    <w:rsid w:val="00490213"/>
    <w:rsid w:val="00491DCD"/>
    <w:rsid w:val="004959EA"/>
    <w:rsid w:val="004A075E"/>
    <w:rsid w:val="004A1B3B"/>
    <w:rsid w:val="004A239A"/>
    <w:rsid w:val="004A3F12"/>
    <w:rsid w:val="004A76EE"/>
    <w:rsid w:val="004B5FCA"/>
    <w:rsid w:val="004D7FE1"/>
    <w:rsid w:val="004E0AB5"/>
    <w:rsid w:val="004E25ED"/>
    <w:rsid w:val="004E5DBD"/>
    <w:rsid w:val="004F3AE6"/>
    <w:rsid w:val="004F5A53"/>
    <w:rsid w:val="004F754A"/>
    <w:rsid w:val="004F7EEB"/>
    <w:rsid w:val="00504D32"/>
    <w:rsid w:val="00513514"/>
    <w:rsid w:val="00522F7A"/>
    <w:rsid w:val="005331C8"/>
    <w:rsid w:val="0053425F"/>
    <w:rsid w:val="00550193"/>
    <w:rsid w:val="005509B4"/>
    <w:rsid w:val="005577EA"/>
    <w:rsid w:val="005608A0"/>
    <w:rsid w:val="00561DBC"/>
    <w:rsid w:val="005621EE"/>
    <w:rsid w:val="00564153"/>
    <w:rsid w:val="0056475C"/>
    <w:rsid w:val="005704FF"/>
    <w:rsid w:val="005764F9"/>
    <w:rsid w:val="00577131"/>
    <w:rsid w:val="00593CD1"/>
    <w:rsid w:val="00596023"/>
    <w:rsid w:val="005977B6"/>
    <w:rsid w:val="005A0DF7"/>
    <w:rsid w:val="005A3E22"/>
    <w:rsid w:val="005A418B"/>
    <w:rsid w:val="005B0F78"/>
    <w:rsid w:val="005B753D"/>
    <w:rsid w:val="005C1887"/>
    <w:rsid w:val="005D1707"/>
    <w:rsid w:val="005D5824"/>
    <w:rsid w:val="005D731B"/>
    <w:rsid w:val="005E53B2"/>
    <w:rsid w:val="005F1FDD"/>
    <w:rsid w:val="005F29C1"/>
    <w:rsid w:val="005F589A"/>
    <w:rsid w:val="005F77C0"/>
    <w:rsid w:val="006039B8"/>
    <w:rsid w:val="00607654"/>
    <w:rsid w:val="00610056"/>
    <w:rsid w:val="006134E8"/>
    <w:rsid w:val="00614F19"/>
    <w:rsid w:val="00617E70"/>
    <w:rsid w:val="006262EB"/>
    <w:rsid w:val="006317B2"/>
    <w:rsid w:val="00632EF3"/>
    <w:rsid w:val="0064148B"/>
    <w:rsid w:val="0064234B"/>
    <w:rsid w:val="00643334"/>
    <w:rsid w:val="00643670"/>
    <w:rsid w:val="00660923"/>
    <w:rsid w:val="00666799"/>
    <w:rsid w:val="006737BF"/>
    <w:rsid w:val="00696C15"/>
    <w:rsid w:val="006A70E7"/>
    <w:rsid w:val="006B6444"/>
    <w:rsid w:val="006C167F"/>
    <w:rsid w:val="006C2BD6"/>
    <w:rsid w:val="006C5488"/>
    <w:rsid w:val="006D13B6"/>
    <w:rsid w:val="006D27D4"/>
    <w:rsid w:val="006D391F"/>
    <w:rsid w:val="006D795D"/>
    <w:rsid w:val="006F383D"/>
    <w:rsid w:val="00703F86"/>
    <w:rsid w:val="00704C68"/>
    <w:rsid w:val="00713173"/>
    <w:rsid w:val="00722535"/>
    <w:rsid w:val="00725AC5"/>
    <w:rsid w:val="00726D43"/>
    <w:rsid w:val="007300B8"/>
    <w:rsid w:val="00732DCF"/>
    <w:rsid w:val="007336DC"/>
    <w:rsid w:val="00733C10"/>
    <w:rsid w:val="007349DD"/>
    <w:rsid w:val="00735BAC"/>
    <w:rsid w:val="00735D9E"/>
    <w:rsid w:val="00740877"/>
    <w:rsid w:val="00767537"/>
    <w:rsid w:val="00777231"/>
    <w:rsid w:val="00787B8D"/>
    <w:rsid w:val="007918A9"/>
    <w:rsid w:val="00794D74"/>
    <w:rsid w:val="007B1856"/>
    <w:rsid w:val="007C47F8"/>
    <w:rsid w:val="007D55FF"/>
    <w:rsid w:val="007D570D"/>
    <w:rsid w:val="007D5757"/>
    <w:rsid w:val="007D77E3"/>
    <w:rsid w:val="007D78FD"/>
    <w:rsid w:val="007E3050"/>
    <w:rsid w:val="007F110C"/>
    <w:rsid w:val="00813C0B"/>
    <w:rsid w:val="00824EA6"/>
    <w:rsid w:val="00831C15"/>
    <w:rsid w:val="00837015"/>
    <w:rsid w:val="008458B2"/>
    <w:rsid w:val="0085391D"/>
    <w:rsid w:val="00863E56"/>
    <w:rsid w:val="00875E63"/>
    <w:rsid w:val="0088580B"/>
    <w:rsid w:val="00893539"/>
    <w:rsid w:val="00896FA7"/>
    <w:rsid w:val="00897391"/>
    <w:rsid w:val="00897633"/>
    <w:rsid w:val="008B04F3"/>
    <w:rsid w:val="008B2732"/>
    <w:rsid w:val="008B494C"/>
    <w:rsid w:val="008C12B2"/>
    <w:rsid w:val="008C678B"/>
    <w:rsid w:val="008C7D74"/>
    <w:rsid w:val="008E4F48"/>
    <w:rsid w:val="008E6852"/>
    <w:rsid w:val="008F077B"/>
    <w:rsid w:val="008F39A0"/>
    <w:rsid w:val="00902C0B"/>
    <w:rsid w:val="00911523"/>
    <w:rsid w:val="00913445"/>
    <w:rsid w:val="00914E2A"/>
    <w:rsid w:val="0094150E"/>
    <w:rsid w:val="0094276E"/>
    <w:rsid w:val="00955EBD"/>
    <w:rsid w:val="00962A23"/>
    <w:rsid w:val="00981978"/>
    <w:rsid w:val="00986301"/>
    <w:rsid w:val="009A09D2"/>
    <w:rsid w:val="009A1959"/>
    <w:rsid w:val="009A6572"/>
    <w:rsid w:val="009A6F95"/>
    <w:rsid w:val="009B0595"/>
    <w:rsid w:val="009B375D"/>
    <w:rsid w:val="009B59B7"/>
    <w:rsid w:val="009B7619"/>
    <w:rsid w:val="009C3270"/>
    <w:rsid w:val="009C3746"/>
    <w:rsid w:val="009D2CEC"/>
    <w:rsid w:val="009E5899"/>
    <w:rsid w:val="00A10562"/>
    <w:rsid w:val="00A11232"/>
    <w:rsid w:val="00A12D8F"/>
    <w:rsid w:val="00A15DA4"/>
    <w:rsid w:val="00A27D05"/>
    <w:rsid w:val="00A32CFF"/>
    <w:rsid w:val="00A41028"/>
    <w:rsid w:val="00A45202"/>
    <w:rsid w:val="00A4750F"/>
    <w:rsid w:val="00A64FD8"/>
    <w:rsid w:val="00A71874"/>
    <w:rsid w:val="00A93897"/>
    <w:rsid w:val="00A93E08"/>
    <w:rsid w:val="00AA65BD"/>
    <w:rsid w:val="00AB3456"/>
    <w:rsid w:val="00AB477F"/>
    <w:rsid w:val="00AB5942"/>
    <w:rsid w:val="00AB721F"/>
    <w:rsid w:val="00AC141F"/>
    <w:rsid w:val="00AD0D43"/>
    <w:rsid w:val="00AD3AD3"/>
    <w:rsid w:val="00AE48E6"/>
    <w:rsid w:val="00AE4FAC"/>
    <w:rsid w:val="00AF7508"/>
    <w:rsid w:val="00B012F7"/>
    <w:rsid w:val="00B127C9"/>
    <w:rsid w:val="00B13BBC"/>
    <w:rsid w:val="00B24FA6"/>
    <w:rsid w:val="00B4494E"/>
    <w:rsid w:val="00B53544"/>
    <w:rsid w:val="00B546E1"/>
    <w:rsid w:val="00B608A8"/>
    <w:rsid w:val="00B60B2A"/>
    <w:rsid w:val="00B64F3D"/>
    <w:rsid w:val="00B67294"/>
    <w:rsid w:val="00B67481"/>
    <w:rsid w:val="00B677D6"/>
    <w:rsid w:val="00B72F9D"/>
    <w:rsid w:val="00B91331"/>
    <w:rsid w:val="00B938C5"/>
    <w:rsid w:val="00BA497C"/>
    <w:rsid w:val="00BA507B"/>
    <w:rsid w:val="00BA5219"/>
    <w:rsid w:val="00BC1359"/>
    <w:rsid w:val="00BC3276"/>
    <w:rsid w:val="00BC4CB8"/>
    <w:rsid w:val="00BC5A40"/>
    <w:rsid w:val="00BC5BC0"/>
    <w:rsid w:val="00BD10F2"/>
    <w:rsid w:val="00BD6BA7"/>
    <w:rsid w:val="00BE64AA"/>
    <w:rsid w:val="00BF0852"/>
    <w:rsid w:val="00BF4AFC"/>
    <w:rsid w:val="00C00141"/>
    <w:rsid w:val="00C03595"/>
    <w:rsid w:val="00C105A0"/>
    <w:rsid w:val="00C12955"/>
    <w:rsid w:val="00C157FA"/>
    <w:rsid w:val="00C22B14"/>
    <w:rsid w:val="00C25129"/>
    <w:rsid w:val="00C35150"/>
    <w:rsid w:val="00C43D7F"/>
    <w:rsid w:val="00C44E27"/>
    <w:rsid w:val="00C47111"/>
    <w:rsid w:val="00C53F98"/>
    <w:rsid w:val="00C55B7D"/>
    <w:rsid w:val="00C65F49"/>
    <w:rsid w:val="00C712F0"/>
    <w:rsid w:val="00C73D61"/>
    <w:rsid w:val="00C74647"/>
    <w:rsid w:val="00C772C6"/>
    <w:rsid w:val="00C801A7"/>
    <w:rsid w:val="00C83C5F"/>
    <w:rsid w:val="00C8580C"/>
    <w:rsid w:val="00C86861"/>
    <w:rsid w:val="00C9035F"/>
    <w:rsid w:val="00C94A6E"/>
    <w:rsid w:val="00C95216"/>
    <w:rsid w:val="00C954BD"/>
    <w:rsid w:val="00CA11F7"/>
    <w:rsid w:val="00CB28BD"/>
    <w:rsid w:val="00CC439C"/>
    <w:rsid w:val="00CD0417"/>
    <w:rsid w:val="00CD0D97"/>
    <w:rsid w:val="00CD306F"/>
    <w:rsid w:val="00CD75A0"/>
    <w:rsid w:val="00CE1E3C"/>
    <w:rsid w:val="00CE36D5"/>
    <w:rsid w:val="00CE55AE"/>
    <w:rsid w:val="00D03164"/>
    <w:rsid w:val="00D20A6F"/>
    <w:rsid w:val="00D23BA6"/>
    <w:rsid w:val="00D2503D"/>
    <w:rsid w:val="00D36EB6"/>
    <w:rsid w:val="00D41E9C"/>
    <w:rsid w:val="00D47222"/>
    <w:rsid w:val="00D5674D"/>
    <w:rsid w:val="00D76197"/>
    <w:rsid w:val="00D776C2"/>
    <w:rsid w:val="00D94A16"/>
    <w:rsid w:val="00DA42C7"/>
    <w:rsid w:val="00DA7DED"/>
    <w:rsid w:val="00DB2797"/>
    <w:rsid w:val="00DB2868"/>
    <w:rsid w:val="00DB7339"/>
    <w:rsid w:val="00DC08C6"/>
    <w:rsid w:val="00DC2114"/>
    <w:rsid w:val="00DC4780"/>
    <w:rsid w:val="00DD16BF"/>
    <w:rsid w:val="00DD1E09"/>
    <w:rsid w:val="00DD50A5"/>
    <w:rsid w:val="00DE2513"/>
    <w:rsid w:val="00DE5596"/>
    <w:rsid w:val="00DF0BF7"/>
    <w:rsid w:val="00DF2A66"/>
    <w:rsid w:val="00DF4632"/>
    <w:rsid w:val="00DF46EC"/>
    <w:rsid w:val="00E07970"/>
    <w:rsid w:val="00E21F59"/>
    <w:rsid w:val="00E36D4C"/>
    <w:rsid w:val="00E4422B"/>
    <w:rsid w:val="00E505F5"/>
    <w:rsid w:val="00E5332C"/>
    <w:rsid w:val="00E569AD"/>
    <w:rsid w:val="00E573A4"/>
    <w:rsid w:val="00E67130"/>
    <w:rsid w:val="00E677E8"/>
    <w:rsid w:val="00E7153C"/>
    <w:rsid w:val="00E72DB8"/>
    <w:rsid w:val="00E73396"/>
    <w:rsid w:val="00E8153C"/>
    <w:rsid w:val="00EA04BE"/>
    <w:rsid w:val="00EA1290"/>
    <w:rsid w:val="00EB2B03"/>
    <w:rsid w:val="00EB6738"/>
    <w:rsid w:val="00EC168A"/>
    <w:rsid w:val="00ED408E"/>
    <w:rsid w:val="00ED6E7E"/>
    <w:rsid w:val="00EF5E41"/>
    <w:rsid w:val="00F006B1"/>
    <w:rsid w:val="00F02D0C"/>
    <w:rsid w:val="00F0624F"/>
    <w:rsid w:val="00F10BED"/>
    <w:rsid w:val="00F12790"/>
    <w:rsid w:val="00F21732"/>
    <w:rsid w:val="00F23B05"/>
    <w:rsid w:val="00F270A0"/>
    <w:rsid w:val="00F308B3"/>
    <w:rsid w:val="00F33BB5"/>
    <w:rsid w:val="00F470B5"/>
    <w:rsid w:val="00F7204E"/>
    <w:rsid w:val="00F75D42"/>
    <w:rsid w:val="00F825BB"/>
    <w:rsid w:val="00F87220"/>
    <w:rsid w:val="00F94DDC"/>
    <w:rsid w:val="00F96E01"/>
    <w:rsid w:val="00F9766D"/>
    <w:rsid w:val="00FA59C4"/>
    <w:rsid w:val="00FB1946"/>
    <w:rsid w:val="00FC2A2C"/>
    <w:rsid w:val="00FC560C"/>
    <w:rsid w:val="00FC60E7"/>
    <w:rsid w:val="00FD3A99"/>
    <w:rsid w:val="00FE47B9"/>
    <w:rsid w:val="00FF0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B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89A"/>
    <w:rPr>
      <w:rFonts w:ascii="Tahoma" w:hAnsi="Tahoma" w:cs="Tahoma"/>
      <w:sz w:val="16"/>
      <w:szCs w:val="16"/>
    </w:rPr>
  </w:style>
  <w:style w:type="paragraph" w:styleId="Header">
    <w:name w:val="header"/>
    <w:basedOn w:val="Normal"/>
    <w:rsid w:val="003E0198"/>
    <w:pPr>
      <w:tabs>
        <w:tab w:val="center" w:pos="4320"/>
        <w:tab w:val="right" w:pos="8640"/>
      </w:tabs>
    </w:pPr>
  </w:style>
  <w:style w:type="paragraph" w:styleId="Footer">
    <w:name w:val="footer"/>
    <w:basedOn w:val="Normal"/>
    <w:rsid w:val="003E019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August 23, 2006</vt:lpstr>
    </vt:vector>
  </TitlesOfParts>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23, 2006</dc:title>
  <dc:subject/>
  <dc:creator>Dr. Linda Sarbo</dc:creator>
  <cp:keywords/>
  <dc:description/>
  <cp:lastModifiedBy>jalexan2</cp:lastModifiedBy>
  <cp:revision>2</cp:revision>
  <cp:lastPrinted>2011-07-01T22:27:00Z</cp:lastPrinted>
  <dcterms:created xsi:type="dcterms:W3CDTF">2011-07-11T19:24:00Z</dcterms:created>
  <dcterms:modified xsi:type="dcterms:W3CDTF">2011-07-11T19:24:00Z</dcterms:modified>
</cp:coreProperties>
</file>