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0D66B" w14:textId="21E81B0D" w:rsidR="0014293F" w:rsidRPr="0014293F" w:rsidRDefault="0014293F" w:rsidP="0014293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14293F">
        <w:rPr>
          <w:rFonts w:ascii="Arial" w:eastAsia="Times New Roman" w:hAnsi="Arial" w:cs="Arial"/>
          <w:b/>
          <w:bCs/>
          <w:sz w:val="40"/>
          <w:szCs w:val="40"/>
        </w:rPr>
        <w:t xml:space="preserve">From Awareness to Action: Empowering </w:t>
      </w:r>
      <w:r>
        <w:rPr>
          <w:rFonts w:ascii="Arial" w:eastAsia="Times New Roman" w:hAnsi="Arial" w:cs="Arial"/>
          <w:b/>
          <w:bCs/>
          <w:sz w:val="40"/>
          <w:szCs w:val="40"/>
        </w:rPr>
        <w:t>our Campus Community</w:t>
      </w:r>
      <w:r w:rsidRPr="0014293F">
        <w:rPr>
          <w:rFonts w:ascii="Arial" w:eastAsia="Times New Roman" w:hAnsi="Arial" w:cs="Arial"/>
          <w:b/>
          <w:bCs/>
          <w:sz w:val="40"/>
          <w:szCs w:val="40"/>
        </w:rPr>
        <w:t xml:space="preserve"> through Inclusive Excellence </w:t>
      </w:r>
    </w:p>
    <w:p w14:paraId="0DBFE6D0" w14:textId="6A1BA0B0" w:rsidR="0014293F" w:rsidRDefault="0014293F" w:rsidP="0014293F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sz w:val="40"/>
          <w:szCs w:val="40"/>
        </w:rPr>
      </w:pPr>
      <w:r w:rsidRPr="0014293F">
        <w:rPr>
          <w:rFonts w:ascii="ArialMT" w:eastAsia="Times New Roman" w:hAnsi="ArialMT" w:cs="Times New Roman"/>
          <w:sz w:val="40"/>
          <w:szCs w:val="40"/>
        </w:rPr>
        <w:t xml:space="preserve">Led by nationally recognized diversity, equity, and inclusion (DEI) scholar and expert, Dr. Damon A. Williams, this 2-hour interactive session will feature a presentation on: current DEI topics, terminology, and concepts; unpacking the history and complexities of diverse identities; the impact of </w:t>
      </w:r>
      <w:r>
        <w:rPr>
          <w:rFonts w:ascii="ArialMT" w:eastAsia="Times New Roman" w:hAnsi="ArialMT" w:cs="Times New Roman"/>
          <w:sz w:val="40"/>
          <w:szCs w:val="40"/>
        </w:rPr>
        <w:t>microaggressions</w:t>
      </w:r>
      <w:r w:rsidRPr="0014293F">
        <w:rPr>
          <w:rFonts w:ascii="ArialMT" w:eastAsia="Times New Roman" w:hAnsi="ArialMT" w:cs="Times New Roman"/>
          <w:sz w:val="40"/>
          <w:szCs w:val="40"/>
        </w:rPr>
        <w:t>; and strategies for becoming better allies to diverse and marginalized communities.</w:t>
      </w:r>
    </w:p>
    <w:p w14:paraId="5E4D141A" w14:textId="160664A6" w:rsidR="0014293F" w:rsidRPr="0014293F" w:rsidRDefault="0014293F" w:rsidP="0014293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4293F">
        <w:rPr>
          <w:rFonts w:ascii="ArialMT" w:eastAsia="Times New Roman" w:hAnsi="ArialMT" w:cs="Times New Roman"/>
          <w:sz w:val="40"/>
          <w:szCs w:val="40"/>
        </w:rPr>
        <w:t xml:space="preserve">Participants will engage in facilitated discussions around how to apply learnings from this session to our campus. </w:t>
      </w:r>
      <w:r>
        <w:rPr>
          <w:rFonts w:ascii="ArialMT" w:eastAsia="Times New Roman" w:hAnsi="ArialMT" w:cs="Times New Roman"/>
          <w:sz w:val="40"/>
          <w:szCs w:val="40"/>
        </w:rPr>
        <w:t>T</w:t>
      </w:r>
      <w:r w:rsidRPr="0014293F">
        <w:rPr>
          <w:rFonts w:ascii="ArialMT" w:eastAsia="Times New Roman" w:hAnsi="ArialMT" w:cs="Times New Roman"/>
          <w:sz w:val="40"/>
          <w:szCs w:val="40"/>
        </w:rPr>
        <w:t xml:space="preserve">his session aims to empower, educate, and inspire hope in all of those that attend. </w:t>
      </w:r>
    </w:p>
    <w:p w14:paraId="0350570C" w14:textId="77777777" w:rsidR="003B43C9" w:rsidRDefault="00804AD4"/>
    <w:sectPr w:rsidR="003B43C9" w:rsidSect="00817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3F"/>
    <w:rsid w:val="0014293F"/>
    <w:rsid w:val="00804AD4"/>
    <w:rsid w:val="00817348"/>
    <w:rsid w:val="008B0036"/>
    <w:rsid w:val="00D21DC4"/>
    <w:rsid w:val="00F2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BA531"/>
  <w15:chartTrackingRefBased/>
  <w15:docId w15:val="{21A327E0-9DFE-AD47-B6C4-3D3290F1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293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7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0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Pandya</dc:creator>
  <cp:keywords/>
  <dc:description/>
  <cp:lastModifiedBy>Ann Kinsey</cp:lastModifiedBy>
  <cp:revision>2</cp:revision>
  <dcterms:created xsi:type="dcterms:W3CDTF">2020-10-20T20:42:00Z</dcterms:created>
  <dcterms:modified xsi:type="dcterms:W3CDTF">2020-10-20T20:42:00Z</dcterms:modified>
</cp:coreProperties>
</file>