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E68E1" w14:textId="35CD6E49" w:rsidR="00EC358D" w:rsidRDefault="00FD4C96" w:rsidP="004B7FA1">
      <w:pPr>
        <w:tabs>
          <w:tab w:val="right" w:pos="9360"/>
        </w:tabs>
        <w:rPr>
          <w:rFonts w:asciiTheme="minorHAnsi" w:hAnsiTheme="minorHAnsi" w:cstheme="minorHAnsi"/>
        </w:rPr>
      </w:pPr>
      <w:bookmarkStart w:id="0" w:name="_GoBack"/>
      <w:bookmarkEnd w:id="0"/>
      <w:r>
        <w:rPr>
          <w:rFonts w:asciiTheme="minorHAnsi" w:hAnsiTheme="minorHAnsi" w:cstheme="minorHAnsi"/>
          <w:b/>
          <w:u w:val="single"/>
        </w:rPr>
        <w:t>C</w:t>
      </w:r>
      <w:r w:rsidR="004B7FA1">
        <w:rPr>
          <w:rFonts w:asciiTheme="minorHAnsi" w:hAnsiTheme="minorHAnsi" w:cstheme="minorHAnsi"/>
          <w:b/>
          <w:u w:val="single"/>
        </w:rPr>
        <w:t>alifornia State University, Long Beach</w:t>
      </w:r>
      <w:r w:rsidR="004B7FA1">
        <w:rPr>
          <w:rFonts w:asciiTheme="minorHAnsi" w:hAnsiTheme="minorHAnsi" w:cstheme="minorHAnsi"/>
          <w:b/>
          <w:u w:val="single"/>
        </w:rPr>
        <w:tab/>
        <w:t>Policy Statement</w:t>
      </w:r>
    </w:p>
    <w:p w14:paraId="773F5C47" w14:textId="75DA59E3" w:rsidR="004B7FA1" w:rsidRDefault="00286D7C" w:rsidP="004B7FA1">
      <w:pPr>
        <w:tabs>
          <w:tab w:val="right" w:pos="9360"/>
        </w:tabs>
        <w:jc w:val="right"/>
        <w:rPr>
          <w:rFonts w:asciiTheme="minorHAnsi" w:hAnsiTheme="minorHAnsi" w:cstheme="minorHAnsi"/>
        </w:rPr>
      </w:pPr>
      <w:r>
        <w:rPr>
          <w:rFonts w:asciiTheme="minorHAnsi" w:hAnsiTheme="minorHAnsi" w:cstheme="minorHAnsi"/>
        </w:rPr>
        <w:t xml:space="preserve">Policy Number: </w:t>
      </w:r>
      <w:r w:rsidR="009B7857">
        <w:rPr>
          <w:rFonts w:asciiTheme="minorHAnsi" w:hAnsiTheme="minorHAnsi" w:cstheme="minorHAnsi"/>
        </w:rPr>
        <w:t>22-</w:t>
      </w:r>
      <w:r w:rsidR="00E54E83">
        <w:rPr>
          <w:rFonts w:asciiTheme="minorHAnsi" w:hAnsiTheme="minorHAnsi" w:cstheme="minorHAnsi"/>
        </w:rPr>
        <w:t>13</w:t>
      </w:r>
    </w:p>
    <w:p w14:paraId="6D970F02" w14:textId="5F482582" w:rsidR="004B7FA1" w:rsidRPr="00501DB8" w:rsidRDefault="00501DB8" w:rsidP="004B7FA1">
      <w:pPr>
        <w:tabs>
          <w:tab w:val="right" w:pos="9360"/>
        </w:tabs>
        <w:jc w:val="right"/>
        <w:rPr>
          <w:rFonts w:asciiTheme="minorHAnsi" w:hAnsiTheme="minorHAnsi" w:cstheme="minorHAnsi"/>
          <w:i/>
          <w:iCs/>
        </w:rPr>
      </w:pPr>
      <w:r w:rsidRPr="00501DB8">
        <w:rPr>
          <w:rFonts w:asciiTheme="minorHAnsi" w:hAnsiTheme="minorHAnsi" w:cstheme="minorHAnsi"/>
          <w:i/>
          <w:iCs/>
        </w:rPr>
        <w:t>May 25, 20</w:t>
      </w:r>
      <w:r w:rsidR="00F559FA" w:rsidRPr="00501DB8">
        <w:rPr>
          <w:rFonts w:asciiTheme="minorHAnsi" w:hAnsiTheme="minorHAnsi" w:cstheme="minorHAnsi"/>
          <w:i/>
          <w:iCs/>
        </w:rPr>
        <w:t>22</w:t>
      </w:r>
    </w:p>
    <w:p w14:paraId="652EC417" w14:textId="7ECE25B3" w:rsidR="004B7FA1" w:rsidRDefault="004B7FA1">
      <w:pPr>
        <w:rPr>
          <w:rFonts w:asciiTheme="minorHAnsi" w:hAnsiTheme="minorHAnsi" w:cstheme="minorHAnsi"/>
        </w:rPr>
      </w:pPr>
    </w:p>
    <w:p w14:paraId="78924020" w14:textId="77777777" w:rsidR="004B7FA1" w:rsidRPr="004B0CFB" w:rsidRDefault="00F25B46" w:rsidP="004B0CFB">
      <w:pPr>
        <w:pStyle w:val="Heading1"/>
      </w:pPr>
      <w:r w:rsidRPr="004B0CFB">
        <w:t>POLIC</w:t>
      </w:r>
      <w:r w:rsidR="004B7FA1" w:rsidRPr="004B0CFB">
        <w:t>IES AND PROCEDURES FOR THE</w:t>
      </w:r>
    </w:p>
    <w:p w14:paraId="4B0A51EF" w14:textId="3939C6F4" w:rsidR="00F25B46" w:rsidRPr="004B0CFB" w:rsidRDefault="00525F9F" w:rsidP="004B0CFB">
      <w:pPr>
        <w:pStyle w:val="Heading1"/>
      </w:pPr>
      <w:r w:rsidRPr="004B0CFB">
        <w:t>SELECTION, APPOINTMENT</w:t>
      </w:r>
      <w:r w:rsidR="000B4045" w:rsidRPr="004B0CFB">
        <w:t>,</w:t>
      </w:r>
      <w:r w:rsidRPr="004B0CFB">
        <w:t xml:space="preserve"> AND REVIEW OF ACADEMIC ADMINISTRATORS</w:t>
      </w:r>
    </w:p>
    <w:p w14:paraId="6584E2A4" w14:textId="77777777" w:rsidR="00235082" w:rsidRDefault="00235082" w:rsidP="00F25B46">
      <w:pPr>
        <w:jc w:val="center"/>
        <w:rPr>
          <w:rFonts w:asciiTheme="minorHAnsi" w:hAnsiTheme="minorHAnsi" w:cstheme="minorHAnsi"/>
          <w:bCs/>
        </w:rPr>
      </w:pPr>
    </w:p>
    <w:p w14:paraId="65F621A0" w14:textId="74E8E843" w:rsidR="00F25B46" w:rsidRPr="00BB3294" w:rsidRDefault="00235082" w:rsidP="00F25B46">
      <w:pPr>
        <w:jc w:val="center"/>
        <w:rPr>
          <w:rFonts w:asciiTheme="minorHAnsi" w:hAnsiTheme="minorHAnsi" w:cstheme="minorHAnsi"/>
          <w:bCs/>
        </w:rPr>
      </w:pPr>
      <w:r>
        <w:rPr>
          <w:rFonts w:asciiTheme="minorHAnsi" w:hAnsiTheme="minorHAnsi" w:cstheme="minorHAnsi"/>
          <w:bCs/>
        </w:rPr>
        <w:t>(This policy supersedes Policy Statement</w:t>
      </w:r>
      <w:r w:rsidR="00F25B46" w:rsidRPr="00BB3294">
        <w:rPr>
          <w:rFonts w:asciiTheme="minorHAnsi" w:hAnsiTheme="minorHAnsi" w:cstheme="minorHAnsi"/>
          <w:bCs/>
        </w:rPr>
        <w:t xml:space="preserve"> </w:t>
      </w:r>
      <w:r w:rsidR="00525F9F" w:rsidRPr="00BB3294">
        <w:rPr>
          <w:rFonts w:asciiTheme="minorHAnsi" w:hAnsiTheme="minorHAnsi" w:cstheme="minorHAnsi"/>
          <w:bCs/>
        </w:rPr>
        <w:t>02</w:t>
      </w:r>
      <w:r w:rsidR="00F25B46" w:rsidRPr="00BB3294">
        <w:rPr>
          <w:rFonts w:asciiTheme="minorHAnsi" w:hAnsiTheme="minorHAnsi" w:cstheme="minorHAnsi"/>
          <w:bCs/>
        </w:rPr>
        <w:t>-0</w:t>
      </w:r>
      <w:r w:rsidR="00525F9F" w:rsidRPr="00BB3294">
        <w:rPr>
          <w:rFonts w:asciiTheme="minorHAnsi" w:hAnsiTheme="minorHAnsi" w:cstheme="minorHAnsi"/>
          <w:bCs/>
        </w:rPr>
        <w:t>4</w:t>
      </w:r>
      <w:r w:rsidR="00874471">
        <w:rPr>
          <w:rFonts w:asciiTheme="minorHAnsi" w:hAnsiTheme="minorHAnsi" w:cstheme="minorHAnsi"/>
          <w:bCs/>
        </w:rPr>
        <w:t xml:space="preserve"> and 17-08</w:t>
      </w:r>
      <w:r w:rsidR="00F25B46" w:rsidRPr="00BB3294">
        <w:rPr>
          <w:rFonts w:asciiTheme="minorHAnsi" w:hAnsiTheme="minorHAnsi" w:cstheme="minorHAnsi"/>
          <w:bCs/>
        </w:rPr>
        <w:t>)</w:t>
      </w:r>
    </w:p>
    <w:p w14:paraId="666E8C2A" w14:textId="412340D3" w:rsidR="004B7FA1" w:rsidRDefault="004B7FA1" w:rsidP="004B7FA1">
      <w:pPr>
        <w:pStyle w:val="NormalWeb"/>
        <w:spacing w:before="0" w:beforeAutospacing="0" w:after="0" w:afterAutospacing="0"/>
        <w:jc w:val="center"/>
        <w:rPr>
          <w:rFonts w:asciiTheme="minorHAnsi" w:hAnsiTheme="minorHAnsi"/>
        </w:rPr>
      </w:pPr>
      <w:r w:rsidRPr="00005CAA">
        <w:rPr>
          <w:rFonts w:asciiTheme="minorHAnsi" w:hAnsiTheme="minorHAnsi"/>
        </w:rPr>
        <w:t xml:space="preserve">This policy </w:t>
      </w:r>
      <w:r w:rsidR="00235082">
        <w:rPr>
          <w:rFonts w:asciiTheme="minorHAnsi" w:hAnsiTheme="minorHAnsi"/>
        </w:rPr>
        <w:t xml:space="preserve">statement </w:t>
      </w:r>
      <w:r w:rsidRPr="00005CAA">
        <w:rPr>
          <w:rFonts w:asciiTheme="minorHAnsi" w:hAnsiTheme="minorHAnsi"/>
        </w:rPr>
        <w:t xml:space="preserve">was recommended by the Academic Senate on </w:t>
      </w:r>
      <w:r w:rsidR="0045509D">
        <w:rPr>
          <w:rFonts w:asciiTheme="minorHAnsi" w:hAnsiTheme="minorHAnsi"/>
        </w:rPr>
        <w:t>May 5, 2022</w:t>
      </w:r>
    </w:p>
    <w:p w14:paraId="3A040A63" w14:textId="3E9CC390" w:rsidR="004B7FA1" w:rsidRPr="00005CAA" w:rsidRDefault="004B7FA1" w:rsidP="004B7FA1">
      <w:pPr>
        <w:pStyle w:val="NormalWeb"/>
        <w:spacing w:before="0" w:beforeAutospacing="0" w:after="0" w:afterAutospacing="0"/>
        <w:jc w:val="center"/>
        <w:rPr>
          <w:rFonts w:asciiTheme="minorHAnsi" w:hAnsiTheme="minorHAnsi"/>
        </w:rPr>
      </w:pPr>
      <w:r w:rsidRPr="00005CAA">
        <w:rPr>
          <w:rFonts w:asciiTheme="minorHAnsi" w:hAnsiTheme="minorHAnsi"/>
        </w:rPr>
        <w:t>an</w:t>
      </w:r>
      <w:r w:rsidR="00286D7C">
        <w:rPr>
          <w:rFonts w:asciiTheme="minorHAnsi" w:hAnsiTheme="minorHAnsi"/>
        </w:rPr>
        <w:t>d approved by the President on</w:t>
      </w:r>
      <w:r w:rsidR="00F559FA">
        <w:rPr>
          <w:rFonts w:asciiTheme="minorHAnsi" w:hAnsiTheme="minorHAnsi"/>
        </w:rPr>
        <w:t xml:space="preserve"> </w:t>
      </w:r>
      <w:r w:rsidR="005042F2">
        <w:rPr>
          <w:rFonts w:asciiTheme="minorHAnsi" w:hAnsiTheme="minorHAnsi"/>
        </w:rPr>
        <w:t>May 13, 2022</w:t>
      </w:r>
      <w:r w:rsidRPr="00005CAA">
        <w:rPr>
          <w:rFonts w:asciiTheme="minorHAnsi" w:hAnsiTheme="minorHAnsi"/>
        </w:rPr>
        <w:t>.</w:t>
      </w:r>
    </w:p>
    <w:p w14:paraId="57F0A6CF" w14:textId="77777777" w:rsidR="00EC358D" w:rsidRPr="00BB3294" w:rsidRDefault="00EC358D" w:rsidP="004B7FA1">
      <w:pPr>
        <w:rPr>
          <w:rFonts w:asciiTheme="minorHAnsi" w:hAnsiTheme="minorHAnsi" w:cstheme="minorHAnsi"/>
        </w:rPr>
      </w:pPr>
    </w:p>
    <w:p w14:paraId="463C2CE3" w14:textId="2E20CA2D" w:rsidR="00EC358D" w:rsidRPr="00BB3294" w:rsidRDefault="00B91B53">
      <w:pPr>
        <w:rPr>
          <w:rFonts w:asciiTheme="minorHAnsi" w:hAnsiTheme="minorHAnsi" w:cstheme="minorHAnsi"/>
          <w:b/>
          <w:bCs/>
        </w:rPr>
      </w:pPr>
      <w:r w:rsidRPr="00BB3294">
        <w:rPr>
          <w:rFonts w:asciiTheme="minorHAnsi" w:hAnsiTheme="minorHAnsi" w:cstheme="minorHAnsi"/>
          <w:b/>
          <w:bCs/>
        </w:rPr>
        <w:t>1.0</w:t>
      </w:r>
      <w:r w:rsidR="00A730F3" w:rsidRPr="00BB3294">
        <w:rPr>
          <w:rFonts w:asciiTheme="minorHAnsi" w:hAnsiTheme="minorHAnsi" w:cstheme="minorHAnsi"/>
          <w:b/>
          <w:bCs/>
        </w:rPr>
        <w:tab/>
      </w:r>
      <w:r w:rsidR="00805A6C" w:rsidRPr="004B0CFB">
        <w:rPr>
          <w:rStyle w:val="Heading2Char"/>
        </w:rPr>
        <w:t>Introduction</w:t>
      </w:r>
    </w:p>
    <w:p w14:paraId="347FB42D" w14:textId="17D85AD1" w:rsidR="00C50C49" w:rsidRPr="0063693A" w:rsidRDefault="00C50C49" w:rsidP="00863090">
      <w:pPr>
        <w:ind w:left="720"/>
        <w:rPr>
          <w:rFonts w:asciiTheme="minorHAnsi" w:hAnsiTheme="minorHAnsi" w:cstheme="minorHAnsi"/>
        </w:rPr>
      </w:pPr>
      <w:r>
        <w:rPr>
          <w:rFonts w:asciiTheme="minorHAnsi" w:hAnsiTheme="minorHAnsi" w:cstheme="minorHAnsi"/>
        </w:rPr>
        <w:t>This document establishes the policies and procedures that shall be used for the selection, appointment, and review of all</w:t>
      </w:r>
      <w:r w:rsidR="008B358E">
        <w:rPr>
          <w:rFonts w:asciiTheme="minorHAnsi" w:hAnsiTheme="minorHAnsi" w:cstheme="minorHAnsi"/>
        </w:rPr>
        <w:t xml:space="preserve"> MPP</w:t>
      </w:r>
      <w:r w:rsidR="00863090">
        <w:rPr>
          <w:rFonts w:asciiTheme="minorHAnsi" w:hAnsiTheme="minorHAnsi" w:cstheme="minorHAnsi"/>
        </w:rPr>
        <w:t xml:space="preserve"> (Management Personnel Plan)</w:t>
      </w:r>
      <w:r>
        <w:rPr>
          <w:rFonts w:asciiTheme="minorHAnsi" w:hAnsiTheme="minorHAnsi" w:cstheme="minorHAnsi"/>
        </w:rPr>
        <w:t xml:space="preserve"> academic administrators in any division of the University where at least one of the following three conditions applies:</w:t>
      </w:r>
    </w:p>
    <w:p w14:paraId="222FF3A6" w14:textId="20B639C2" w:rsidR="00C50C49" w:rsidRDefault="00C50C49" w:rsidP="00714D32">
      <w:pPr>
        <w:pStyle w:val="ListParagraph"/>
        <w:numPr>
          <w:ilvl w:val="0"/>
          <w:numId w:val="11"/>
        </w:numPr>
        <w:ind w:left="1080"/>
        <w:rPr>
          <w:rFonts w:asciiTheme="minorHAnsi" w:hAnsiTheme="minorHAnsi" w:cstheme="minorHAnsi"/>
        </w:rPr>
      </w:pPr>
      <w:r>
        <w:rPr>
          <w:rFonts w:asciiTheme="minorHAnsi" w:hAnsiTheme="minorHAnsi" w:cstheme="minorHAnsi"/>
        </w:rPr>
        <w:t>According to the position description, t</w:t>
      </w:r>
      <w:r w:rsidRPr="0063693A">
        <w:rPr>
          <w:rFonts w:asciiTheme="minorHAnsi" w:hAnsiTheme="minorHAnsi" w:cstheme="minorHAnsi"/>
        </w:rPr>
        <w:t>he appointee is granted tenure to an academic discipline in the appropriate department</w:t>
      </w:r>
      <w:r>
        <w:rPr>
          <w:rFonts w:asciiTheme="minorHAnsi" w:hAnsiTheme="minorHAnsi" w:cstheme="minorHAnsi"/>
        </w:rPr>
        <w:t>.</w:t>
      </w:r>
      <w:r w:rsidR="00714D32">
        <w:rPr>
          <w:rFonts w:asciiTheme="minorHAnsi" w:hAnsiTheme="minorHAnsi" w:cstheme="minorHAnsi"/>
        </w:rPr>
        <w:t xml:space="preserve"> </w:t>
      </w:r>
      <w:r w:rsidR="00714D32" w:rsidRPr="00B15CCD">
        <w:rPr>
          <w:rFonts w:asciiTheme="minorHAnsi" w:hAnsiTheme="minorHAnsi" w:cstheme="minorHAnsi"/>
        </w:rPr>
        <w:t>All position descriptions that include reference to academic criteria (including rank or tenure) shall be included under this provision.</w:t>
      </w:r>
    </w:p>
    <w:p w14:paraId="24A2DDDB" w14:textId="77777777" w:rsidR="00C50C49" w:rsidRDefault="00C50C49" w:rsidP="00C50C49">
      <w:pPr>
        <w:pStyle w:val="ListParagraph"/>
        <w:numPr>
          <w:ilvl w:val="0"/>
          <w:numId w:val="11"/>
        </w:numPr>
        <w:ind w:left="1080"/>
        <w:rPr>
          <w:rFonts w:asciiTheme="minorHAnsi" w:hAnsiTheme="minorHAnsi" w:cstheme="minorHAnsi"/>
        </w:rPr>
      </w:pPr>
      <w:r>
        <w:rPr>
          <w:rFonts w:asciiTheme="minorHAnsi" w:hAnsiTheme="minorHAnsi" w:cstheme="minorHAnsi"/>
        </w:rPr>
        <w:t>According to the position description, the appointee reports directly to the Provost.</w:t>
      </w:r>
    </w:p>
    <w:p w14:paraId="1725D707" w14:textId="00ED27C9" w:rsidR="00C50C49" w:rsidRPr="0063693A" w:rsidRDefault="00C50C49" w:rsidP="659E6834">
      <w:pPr>
        <w:pStyle w:val="ListParagraph"/>
        <w:numPr>
          <w:ilvl w:val="0"/>
          <w:numId w:val="11"/>
        </w:numPr>
        <w:ind w:left="1080"/>
        <w:rPr>
          <w:rFonts w:asciiTheme="minorHAnsi" w:hAnsiTheme="minorHAnsi" w:cstheme="minorBidi"/>
        </w:rPr>
      </w:pPr>
      <w:r w:rsidRPr="659E6834">
        <w:rPr>
          <w:rFonts w:asciiTheme="minorHAnsi" w:hAnsiTheme="minorHAnsi" w:cstheme="minorBidi"/>
        </w:rPr>
        <w:t>The President (or designee) determines that the</w:t>
      </w:r>
      <w:r w:rsidR="00D1521A" w:rsidRPr="659E6834">
        <w:rPr>
          <w:rFonts w:asciiTheme="minorHAnsi" w:hAnsiTheme="minorHAnsi" w:cstheme="minorBidi"/>
        </w:rPr>
        <w:t>se</w:t>
      </w:r>
      <w:r w:rsidRPr="659E6834">
        <w:rPr>
          <w:rFonts w:asciiTheme="minorHAnsi" w:hAnsiTheme="minorHAnsi" w:cstheme="minorBidi"/>
        </w:rPr>
        <w:t xml:space="preserve"> policies and procedures are appropriate.</w:t>
      </w:r>
    </w:p>
    <w:p w14:paraId="537B067A" w14:textId="77777777" w:rsidR="00C50C49" w:rsidRPr="00BB3294" w:rsidRDefault="00C50C49" w:rsidP="00BB3294">
      <w:pPr>
        <w:ind w:left="720" w:hanging="720"/>
        <w:rPr>
          <w:rFonts w:asciiTheme="minorHAnsi" w:hAnsiTheme="minorHAnsi" w:cstheme="minorHAnsi"/>
        </w:rPr>
      </w:pPr>
    </w:p>
    <w:p w14:paraId="50FC6EAF" w14:textId="19B11BFC" w:rsidR="00C50C49" w:rsidRPr="0045509D" w:rsidRDefault="00525F9F" w:rsidP="0045509D">
      <w:pPr>
        <w:pStyle w:val="Heading3"/>
        <w:rPr>
          <w:u w:val="none"/>
        </w:rPr>
      </w:pPr>
      <w:r w:rsidRPr="004B0CFB">
        <w:t>University-Wide Administrators</w:t>
      </w:r>
      <w:r w:rsidR="0045509D">
        <w:t>.</w:t>
      </w:r>
      <w:r w:rsidR="0045509D" w:rsidRPr="0045509D">
        <w:rPr>
          <w:u w:val="none"/>
        </w:rPr>
        <w:t xml:space="preserve"> </w:t>
      </w:r>
      <w:r w:rsidR="00C50C49" w:rsidRPr="0045509D">
        <w:rPr>
          <w:rFonts w:cstheme="minorBidi"/>
          <w:u w:val="none"/>
        </w:rPr>
        <w:t>University-wide administrators in the Division of Academic Affairs to be selected, appointed, and reviewed according to this policy have traditionally held position titles such as Provost and Senior Vice President for Academic Affairs, Vice Provost, and Associate Vice President.</w:t>
      </w:r>
    </w:p>
    <w:p w14:paraId="5D2DE9BF" w14:textId="77777777" w:rsidR="00863090" w:rsidRPr="00C50C49" w:rsidRDefault="00863090" w:rsidP="00863090">
      <w:pPr>
        <w:ind w:left="720"/>
        <w:rPr>
          <w:rFonts w:asciiTheme="minorHAnsi" w:hAnsiTheme="minorHAnsi" w:cstheme="minorHAnsi"/>
        </w:rPr>
      </w:pPr>
    </w:p>
    <w:p w14:paraId="04699CCC" w14:textId="2E9EB1D8" w:rsidR="00C50C49" w:rsidRDefault="00C50C49" w:rsidP="00292F10">
      <w:pPr>
        <w:ind w:left="720"/>
        <w:rPr>
          <w:rFonts w:asciiTheme="minorHAnsi" w:hAnsiTheme="minorHAnsi" w:cstheme="minorHAnsi"/>
        </w:rPr>
      </w:pPr>
      <w:r>
        <w:rPr>
          <w:rFonts w:asciiTheme="minorHAnsi" w:hAnsiTheme="minorHAnsi" w:cstheme="minorHAnsi"/>
        </w:rPr>
        <w:t>Traditionally, Assistant V</w:t>
      </w:r>
      <w:r w:rsidR="004B7FA1">
        <w:rPr>
          <w:rFonts w:asciiTheme="minorHAnsi" w:hAnsiTheme="minorHAnsi" w:cstheme="minorHAnsi"/>
        </w:rPr>
        <w:t>i</w:t>
      </w:r>
      <w:r>
        <w:rPr>
          <w:rFonts w:asciiTheme="minorHAnsi" w:hAnsiTheme="minorHAnsi" w:cstheme="minorHAnsi"/>
        </w:rPr>
        <w:t>ce Presidents have only had operational roles and have therefore not been included as academic administrators according to this policy. However, if the position description for an Assistant Vice President were to meet any of the categories articulated in 1.0 above, their selection, appointment, and review would be governed by these policies and procedures.</w:t>
      </w:r>
    </w:p>
    <w:p w14:paraId="1E86EBE2" w14:textId="77777777" w:rsidR="00C50C49" w:rsidRPr="00BB3294" w:rsidRDefault="00C50C49" w:rsidP="00BB3294">
      <w:pPr>
        <w:ind w:left="720" w:hanging="720"/>
        <w:rPr>
          <w:rFonts w:asciiTheme="minorHAnsi" w:hAnsiTheme="minorHAnsi" w:cstheme="minorHAnsi"/>
        </w:rPr>
      </w:pPr>
    </w:p>
    <w:p w14:paraId="444F7879" w14:textId="1702F168" w:rsidR="004F0EE7" w:rsidRPr="00BB3294" w:rsidRDefault="000A559D" w:rsidP="004B0CFB">
      <w:pPr>
        <w:pStyle w:val="Heading3"/>
      </w:pPr>
      <w:r>
        <w:t>College Administrators</w:t>
      </w:r>
      <w:r w:rsidR="0045509D">
        <w:t>.</w:t>
      </w:r>
    </w:p>
    <w:p w14:paraId="62C320C4" w14:textId="34DCCD56" w:rsidR="004F0EE7" w:rsidRPr="00BF688A" w:rsidRDefault="004F0EE7" w:rsidP="00BB3294">
      <w:pPr>
        <w:pStyle w:val="ListParagraph"/>
        <w:numPr>
          <w:ilvl w:val="2"/>
          <w:numId w:val="9"/>
        </w:numPr>
        <w:ind w:left="1440"/>
        <w:rPr>
          <w:rFonts w:asciiTheme="minorHAnsi" w:hAnsiTheme="minorHAnsi" w:cstheme="minorHAnsi"/>
          <w:u w:val="single"/>
        </w:rPr>
      </w:pPr>
      <w:r w:rsidRPr="00BB3294">
        <w:rPr>
          <w:rFonts w:asciiTheme="minorHAnsi" w:hAnsiTheme="minorHAnsi" w:cstheme="minorHAnsi"/>
        </w:rPr>
        <w:t>Deans of the Colleges are to be selected, appointed and re</w:t>
      </w:r>
      <w:r w:rsidR="00F32DCB">
        <w:rPr>
          <w:rFonts w:asciiTheme="minorHAnsi" w:hAnsiTheme="minorHAnsi" w:cstheme="minorHAnsi"/>
        </w:rPr>
        <w:t>viewed pursuant to this policy.</w:t>
      </w:r>
    </w:p>
    <w:p w14:paraId="72CCE2A1" w14:textId="62563A21" w:rsidR="004F0EE7" w:rsidRPr="00874471" w:rsidRDefault="004F0EE7" w:rsidP="659E6834">
      <w:pPr>
        <w:pStyle w:val="ListParagraph"/>
        <w:numPr>
          <w:ilvl w:val="2"/>
          <w:numId w:val="9"/>
        </w:numPr>
        <w:ind w:left="1440"/>
        <w:rPr>
          <w:rFonts w:asciiTheme="minorHAnsi" w:hAnsiTheme="minorHAnsi" w:cstheme="minorBidi"/>
          <w:u w:val="single"/>
        </w:rPr>
      </w:pPr>
      <w:r w:rsidRPr="659E6834">
        <w:rPr>
          <w:rFonts w:asciiTheme="minorHAnsi" w:hAnsiTheme="minorHAnsi" w:cstheme="minorBidi"/>
        </w:rPr>
        <w:t>Associate Deans of the Colleges are to be selected</w:t>
      </w:r>
      <w:r w:rsidR="00CC1162">
        <w:rPr>
          <w:rFonts w:asciiTheme="minorHAnsi" w:hAnsiTheme="minorHAnsi" w:cstheme="minorBidi"/>
        </w:rPr>
        <w:t>,</w:t>
      </w:r>
      <w:r w:rsidRPr="659E6834">
        <w:rPr>
          <w:rFonts w:asciiTheme="minorHAnsi" w:hAnsiTheme="minorHAnsi" w:cstheme="minorBidi"/>
        </w:rPr>
        <w:t xml:space="preserve"> appointed</w:t>
      </w:r>
      <w:r w:rsidR="00CC1162">
        <w:rPr>
          <w:rFonts w:asciiTheme="minorHAnsi" w:hAnsiTheme="minorHAnsi" w:cstheme="minorBidi"/>
        </w:rPr>
        <w:t xml:space="preserve"> and reviewed</w:t>
      </w:r>
      <w:r w:rsidRPr="659E6834">
        <w:rPr>
          <w:rFonts w:asciiTheme="minorHAnsi" w:hAnsiTheme="minorHAnsi" w:cstheme="minorBidi"/>
        </w:rPr>
        <w:t xml:space="preserve"> pursuant to this policy.</w:t>
      </w:r>
    </w:p>
    <w:p w14:paraId="0D45AE22" w14:textId="6D479140" w:rsidR="00874471" w:rsidRDefault="00874471" w:rsidP="00874471">
      <w:pPr>
        <w:pStyle w:val="ListParagraph"/>
        <w:ind w:left="1440"/>
        <w:rPr>
          <w:rFonts w:asciiTheme="minorHAnsi" w:hAnsiTheme="minorHAnsi" w:cstheme="minorBidi"/>
          <w:u w:val="single"/>
        </w:rPr>
      </w:pPr>
    </w:p>
    <w:p w14:paraId="6D9C267B" w14:textId="1A7D1B9F" w:rsidR="00F559FA" w:rsidRDefault="00F559FA" w:rsidP="00874471">
      <w:pPr>
        <w:pStyle w:val="ListParagraph"/>
        <w:ind w:left="1440"/>
        <w:rPr>
          <w:rFonts w:asciiTheme="minorHAnsi" w:hAnsiTheme="minorHAnsi" w:cstheme="minorBidi"/>
          <w:u w:val="single"/>
        </w:rPr>
      </w:pPr>
    </w:p>
    <w:p w14:paraId="4C995BA2" w14:textId="325D2A86" w:rsidR="00F559FA" w:rsidRDefault="00F559FA" w:rsidP="00874471">
      <w:pPr>
        <w:pStyle w:val="ListParagraph"/>
        <w:ind w:left="1440"/>
        <w:rPr>
          <w:rFonts w:asciiTheme="minorHAnsi" w:hAnsiTheme="minorHAnsi" w:cstheme="minorBidi"/>
          <w:u w:val="single"/>
        </w:rPr>
      </w:pPr>
    </w:p>
    <w:p w14:paraId="3B3513E6" w14:textId="77777777" w:rsidR="00F559FA" w:rsidRPr="00BF688A" w:rsidRDefault="00F559FA" w:rsidP="00874471">
      <w:pPr>
        <w:pStyle w:val="ListParagraph"/>
        <w:ind w:left="1440"/>
        <w:rPr>
          <w:rFonts w:asciiTheme="minorHAnsi" w:hAnsiTheme="minorHAnsi" w:cstheme="minorBidi"/>
          <w:u w:val="single"/>
        </w:rPr>
      </w:pPr>
    </w:p>
    <w:p w14:paraId="1C47641E" w14:textId="76A588BB" w:rsidR="001410A1" w:rsidRDefault="00447054" w:rsidP="00FD4C96">
      <w:pPr>
        <w:pStyle w:val="Heading3"/>
      </w:pPr>
      <w:r>
        <w:lastRenderedPageBreak/>
        <w:t>Definitions</w:t>
      </w:r>
      <w:r w:rsidR="0045509D">
        <w:t>.</w:t>
      </w:r>
    </w:p>
    <w:p w14:paraId="00DDB7A4" w14:textId="77777777" w:rsidR="00506C3B" w:rsidRPr="00506C3B" w:rsidRDefault="00506C3B" w:rsidP="00506C3B"/>
    <w:p w14:paraId="26D0D41B" w14:textId="40BB8A51" w:rsidR="00C7332D" w:rsidRPr="00397E98" w:rsidRDefault="00447054"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Acting</w:t>
      </w:r>
      <w:r w:rsidR="005C3EC2" w:rsidRPr="659E6834">
        <w:rPr>
          <w:rFonts w:asciiTheme="minorHAnsi" w:hAnsiTheme="minorHAnsi" w:cstheme="minorBidi"/>
        </w:rPr>
        <w:t xml:space="preserve"> administrator: </w:t>
      </w:r>
      <w:r w:rsidR="008D32B0" w:rsidRPr="659E6834">
        <w:rPr>
          <w:rFonts w:asciiTheme="minorHAnsi" w:hAnsiTheme="minorHAnsi" w:cstheme="minorBidi"/>
        </w:rPr>
        <w:t>a person temporarily appointed to fulfill the duties</w:t>
      </w:r>
      <w:r w:rsidR="005B5939" w:rsidRPr="659E6834">
        <w:rPr>
          <w:rFonts w:asciiTheme="minorHAnsi" w:hAnsiTheme="minorHAnsi" w:cstheme="minorBidi"/>
        </w:rPr>
        <w:t xml:space="preserve"> of an administrative position. The </w:t>
      </w:r>
      <w:r w:rsidR="009C74B5" w:rsidRPr="659E6834">
        <w:rPr>
          <w:rFonts w:asciiTheme="minorHAnsi" w:hAnsiTheme="minorHAnsi" w:cstheme="minorBidi"/>
        </w:rPr>
        <w:t xml:space="preserve">term </w:t>
      </w:r>
      <w:r w:rsidR="004C0AA3" w:rsidRPr="659E6834">
        <w:rPr>
          <w:rFonts w:asciiTheme="minorHAnsi" w:hAnsiTheme="minorHAnsi" w:cstheme="minorBidi"/>
        </w:rPr>
        <w:t xml:space="preserve">applies to appointments in which </w:t>
      </w:r>
      <w:r w:rsidR="005B5939" w:rsidRPr="659E6834">
        <w:rPr>
          <w:rFonts w:asciiTheme="minorHAnsi" w:hAnsiTheme="minorHAnsi" w:cstheme="minorBidi"/>
        </w:rPr>
        <w:t>per</w:t>
      </w:r>
      <w:r w:rsidR="00D70116" w:rsidRPr="659E6834">
        <w:rPr>
          <w:rFonts w:asciiTheme="minorHAnsi" w:hAnsiTheme="minorHAnsi" w:cstheme="minorBidi"/>
        </w:rPr>
        <w:t>manent or incumbent appointee</w:t>
      </w:r>
      <w:r w:rsidR="00B85CF4" w:rsidRPr="659E6834">
        <w:rPr>
          <w:rFonts w:asciiTheme="minorHAnsi" w:hAnsiTheme="minorHAnsi" w:cstheme="minorBidi"/>
        </w:rPr>
        <w:t>s</w:t>
      </w:r>
      <w:r w:rsidR="00D70116" w:rsidRPr="659E6834">
        <w:rPr>
          <w:rFonts w:asciiTheme="minorHAnsi" w:hAnsiTheme="minorHAnsi" w:cstheme="minorBidi"/>
        </w:rPr>
        <w:t xml:space="preserve"> will </w:t>
      </w:r>
      <w:r w:rsidR="00DB3802" w:rsidRPr="659E6834">
        <w:rPr>
          <w:rFonts w:asciiTheme="minorHAnsi" w:hAnsiTheme="minorHAnsi" w:cstheme="minorBidi"/>
        </w:rPr>
        <w:t>return to fill the</w:t>
      </w:r>
      <w:r w:rsidR="00B85CF4" w:rsidRPr="659E6834">
        <w:rPr>
          <w:rFonts w:asciiTheme="minorHAnsi" w:hAnsiTheme="minorHAnsi" w:cstheme="minorBidi"/>
        </w:rPr>
        <w:t>ir</w:t>
      </w:r>
      <w:r w:rsidR="00DB3802" w:rsidRPr="659E6834">
        <w:rPr>
          <w:rFonts w:asciiTheme="minorHAnsi" w:hAnsiTheme="minorHAnsi" w:cstheme="minorBidi"/>
        </w:rPr>
        <w:t xml:space="preserve"> position</w:t>
      </w:r>
      <w:r w:rsidR="00B85CF4" w:rsidRPr="659E6834">
        <w:rPr>
          <w:rFonts w:asciiTheme="minorHAnsi" w:hAnsiTheme="minorHAnsi" w:cstheme="minorBidi"/>
        </w:rPr>
        <w:t>s</w:t>
      </w:r>
      <w:r w:rsidR="00E93343">
        <w:rPr>
          <w:rFonts w:asciiTheme="minorHAnsi" w:hAnsiTheme="minorHAnsi" w:cstheme="minorBidi"/>
        </w:rPr>
        <w:t xml:space="preserve"> or prior to the appointment of an interim administrator</w:t>
      </w:r>
      <w:r w:rsidR="00DB3802" w:rsidRPr="659E6834">
        <w:rPr>
          <w:rFonts w:asciiTheme="minorHAnsi" w:hAnsiTheme="minorHAnsi" w:cstheme="minorBidi"/>
        </w:rPr>
        <w:t xml:space="preserve">. </w:t>
      </w:r>
    </w:p>
    <w:p w14:paraId="3825D653" w14:textId="784DD552" w:rsidR="00C65872" w:rsidRPr="00397E98" w:rsidRDefault="00C7332D"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 xml:space="preserve">Interim administrator: a person temporarily appointed to fulfill the duties of an administrative position. The </w:t>
      </w:r>
      <w:r w:rsidR="004C0AA3" w:rsidRPr="659E6834">
        <w:rPr>
          <w:rFonts w:asciiTheme="minorHAnsi" w:hAnsiTheme="minorHAnsi" w:cstheme="minorBidi"/>
        </w:rPr>
        <w:t xml:space="preserve">term applies to appointments in which </w:t>
      </w:r>
      <w:r w:rsidRPr="659E6834">
        <w:rPr>
          <w:rFonts w:asciiTheme="minorHAnsi" w:hAnsiTheme="minorHAnsi" w:cstheme="minorBidi"/>
        </w:rPr>
        <w:t>permanent or incumbent appointee</w:t>
      </w:r>
      <w:r w:rsidR="00B85CF4" w:rsidRPr="659E6834">
        <w:rPr>
          <w:rFonts w:asciiTheme="minorHAnsi" w:hAnsiTheme="minorHAnsi" w:cstheme="minorBidi"/>
        </w:rPr>
        <w:t>s</w:t>
      </w:r>
      <w:r w:rsidRPr="659E6834">
        <w:rPr>
          <w:rFonts w:asciiTheme="minorHAnsi" w:hAnsiTheme="minorHAnsi" w:cstheme="minorBidi"/>
        </w:rPr>
        <w:t xml:space="preserve"> </w:t>
      </w:r>
      <w:r w:rsidR="00C65872" w:rsidRPr="659E6834">
        <w:rPr>
          <w:rFonts w:asciiTheme="minorHAnsi" w:hAnsiTheme="minorHAnsi" w:cstheme="minorBidi"/>
        </w:rPr>
        <w:t>ha</w:t>
      </w:r>
      <w:r w:rsidR="00B85CF4" w:rsidRPr="659E6834">
        <w:rPr>
          <w:rFonts w:asciiTheme="minorHAnsi" w:hAnsiTheme="minorHAnsi" w:cstheme="minorBidi"/>
        </w:rPr>
        <w:t>ve</w:t>
      </w:r>
      <w:r w:rsidR="00C65872" w:rsidRPr="659E6834">
        <w:rPr>
          <w:rFonts w:asciiTheme="minorHAnsi" w:hAnsiTheme="minorHAnsi" w:cstheme="minorBidi"/>
        </w:rPr>
        <w:t xml:space="preserve"> permanently vacated the</w:t>
      </w:r>
      <w:r w:rsidR="00B85CF4" w:rsidRPr="659E6834">
        <w:rPr>
          <w:rFonts w:asciiTheme="minorHAnsi" w:hAnsiTheme="minorHAnsi" w:cstheme="minorBidi"/>
        </w:rPr>
        <w:t>ir</w:t>
      </w:r>
      <w:r w:rsidR="00C65872" w:rsidRPr="659E6834">
        <w:rPr>
          <w:rFonts w:asciiTheme="minorHAnsi" w:hAnsiTheme="minorHAnsi" w:cstheme="minorBidi"/>
        </w:rPr>
        <w:t xml:space="preserve"> position</w:t>
      </w:r>
      <w:r w:rsidR="00B85CF4" w:rsidRPr="659E6834">
        <w:rPr>
          <w:rFonts w:asciiTheme="minorHAnsi" w:hAnsiTheme="minorHAnsi" w:cstheme="minorBidi"/>
        </w:rPr>
        <w:t>s</w:t>
      </w:r>
      <w:r w:rsidR="00C65872" w:rsidRPr="659E6834">
        <w:rPr>
          <w:rFonts w:asciiTheme="minorHAnsi" w:hAnsiTheme="minorHAnsi" w:cstheme="minorBidi"/>
        </w:rPr>
        <w:t>.</w:t>
      </w:r>
    </w:p>
    <w:p w14:paraId="03E0B943" w14:textId="345C25FE" w:rsidR="00447054" w:rsidRPr="00397E98" w:rsidRDefault="00C65872"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Temporary administrator</w:t>
      </w:r>
      <w:r w:rsidR="009854E7" w:rsidRPr="659E6834">
        <w:rPr>
          <w:rFonts w:asciiTheme="minorHAnsi" w:hAnsiTheme="minorHAnsi" w:cstheme="minorBidi"/>
        </w:rPr>
        <w:t>. For purposes of this policy</w:t>
      </w:r>
      <w:r w:rsidR="00667B19" w:rsidRPr="659E6834">
        <w:rPr>
          <w:rFonts w:asciiTheme="minorHAnsi" w:hAnsiTheme="minorHAnsi" w:cstheme="minorBidi"/>
        </w:rPr>
        <w:t xml:space="preserve">, the phrase temporary administrator shall be </w:t>
      </w:r>
      <w:r w:rsidR="00537DE1" w:rsidRPr="659E6834">
        <w:rPr>
          <w:rFonts w:asciiTheme="minorHAnsi" w:hAnsiTheme="minorHAnsi" w:cstheme="minorBidi"/>
        </w:rPr>
        <w:t xml:space="preserve">applied for </w:t>
      </w:r>
      <w:r w:rsidR="00667B19" w:rsidRPr="659E6834">
        <w:rPr>
          <w:rFonts w:asciiTheme="minorHAnsi" w:hAnsiTheme="minorHAnsi" w:cstheme="minorBidi"/>
        </w:rPr>
        <w:t>both acting and interim administrators.</w:t>
      </w:r>
      <w:r w:rsidR="00D70116" w:rsidRPr="659E6834">
        <w:rPr>
          <w:rFonts w:asciiTheme="minorHAnsi" w:hAnsiTheme="minorHAnsi" w:cstheme="minorBidi"/>
        </w:rPr>
        <w:t xml:space="preserve"> </w:t>
      </w:r>
    </w:p>
    <w:p w14:paraId="7E5207A9" w14:textId="77777777" w:rsidR="004F0EE7" w:rsidRPr="00BB3294" w:rsidRDefault="004F0EE7" w:rsidP="00BB3294">
      <w:pPr>
        <w:ind w:left="720" w:hanging="720"/>
        <w:rPr>
          <w:rFonts w:asciiTheme="minorHAnsi" w:hAnsiTheme="minorHAnsi" w:cstheme="minorHAnsi"/>
        </w:rPr>
      </w:pPr>
    </w:p>
    <w:p w14:paraId="4D12C09C" w14:textId="0267BC3B" w:rsidR="00E86513" w:rsidRDefault="00E86513" w:rsidP="004B0CFB">
      <w:pPr>
        <w:pStyle w:val="Heading2"/>
      </w:pPr>
      <w:r w:rsidRPr="00BB3294">
        <w:t>2.0</w:t>
      </w:r>
      <w:r w:rsidRPr="00BB3294">
        <w:tab/>
      </w:r>
      <w:r w:rsidR="00721C94" w:rsidRPr="00BB3294">
        <w:t>Principles</w:t>
      </w:r>
      <w:r w:rsidR="00372A45" w:rsidRPr="00BB3294">
        <w:t xml:space="preserve"> </w:t>
      </w:r>
      <w:r w:rsidR="00721C94" w:rsidRPr="00BB3294">
        <w:t>and Responsibilit</w:t>
      </w:r>
      <w:r w:rsidR="00BB3294" w:rsidRPr="00BB3294">
        <w:t>y f</w:t>
      </w:r>
      <w:r w:rsidR="002342B3" w:rsidRPr="00BB3294">
        <w:t>or Final Decision</w:t>
      </w:r>
    </w:p>
    <w:p w14:paraId="73B1A182" w14:textId="6FCBA80D" w:rsidR="00721C94" w:rsidRDefault="00721C94" w:rsidP="1087B8E8">
      <w:pPr>
        <w:ind w:left="720" w:hanging="720"/>
        <w:rPr>
          <w:rFonts w:asciiTheme="minorHAnsi" w:hAnsiTheme="minorHAnsi" w:cstheme="minorBidi"/>
        </w:rPr>
      </w:pPr>
      <w:r w:rsidRPr="1087B8E8">
        <w:rPr>
          <w:rStyle w:val="Heading3Char"/>
          <w:u w:val="none"/>
        </w:rPr>
        <w:t>2.1</w:t>
      </w:r>
      <w:r>
        <w:tab/>
      </w:r>
      <w:r w:rsidRPr="1087B8E8">
        <w:rPr>
          <w:rStyle w:val="Heading3Char"/>
        </w:rPr>
        <w:t>Principles</w:t>
      </w:r>
      <w:r w:rsidRPr="1087B8E8">
        <w:rPr>
          <w:rFonts w:asciiTheme="minorHAnsi" w:hAnsiTheme="minorHAnsi" w:cstheme="minorBidi"/>
          <w:u w:val="single"/>
        </w:rPr>
        <w:t>.</w:t>
      </w:r>
      <w:r w:rsidR="00BB3294" w:rsidRPr="1087B8E8">
        <w:rPr>
          <w:rFonts w:asciiTheme="minorHAnsi" w:hAnsiTheme="minorHAnsi" w:cstheme="minorBidi"/>
        </w:rPr>
        <w:t xml:space="preserve"> </w:t>
      </w:r>
      <w:r w:rsidRPr="1087B8E8">
        <w:rPr>
          <w:rFonts w:asciiTheme="minorHAnsi" w:hAnsiTheme="minorHAnsi" w:cstheme="minorBidi"/>
        </w:rPr>
        <w:t>It is vital to the mission of the University that academic administrators be selected and reviewed through a process which involves the meaningful participation of administration, faculty, and other members of the academic community; the aim of this process is to foster both excellence in individuals appointed to these positions and confidence in them on the part of their constituencies. Those choosing members of committees established in accordance with this policy shall ensure that the committee membership represent</w:t>
      </w:r>
      <w:r w:rsidR="002367C6" w:rsidRPr="1087B8E8">
        <w:rPr>
          <w:rFonts w:asciiTheme="minorHAnsi" w:hAnsiTheme="minorHAnsi" w:cstheme="minorBidi"/>
        </w:rPr>
        <w:t>s</w:t>
      </w:r>
      <w:r w:rsidRPr="1087B8E8">
        <w:rPr>
          <w:rFonts w:asciiTheme="minorHAnsi" w:hAnsiTheme="minorHAnsi" w:cstheme="minorBidi"/>
        </w:rPr>
        <w:t xml:space="preserve"> the University</w:t>
      </w:r>
      <w:r w:rsidR="00472A18" w:rsidRPr="1087B8E8">
        <w:rPr>
          <w:rFonts w:asciiTheme="minorHAnsi" w:hAnsiTheme="minorHAnsi" w:cstheme="minorBidi"/>
        </w:rPr>
        <w:t>’</w:t>
      </w:r>
      <w:r w:rsidRPr="1087B8E8">
        <w:rPr>
          <w:rFonts w:asciiTheme="minorHAnsi" w:hAnsiTheme="minorHAnsi" w:cstheme="minorBidi"/>
        </w:rPr>
        <w:t>s diversity</w:t>
      </w:r>
      <w:r w:rsidR="00156E6C" w:rsidRPr="1087B8E8">
        <w:rPr>
          <w:rFonts w:asciiTheme="minorHAnsi" w:hAnsiTheme="minorHAnsi" w:cstheme="minorBidi"/>
        </w:rPr>
        <w:t xml:space="preserve"> and inclusiveness</w:t>
      </w:r>
      <w:r w:rsidRPr="1087B8E8">
        <w:rPr>
          <w:rFonts w:asciiTheme="minorHAnsi" w:hAnsiTheme="minorHAnsi" w:cstheme="minorBidi"/>
        </w:rPr>
        <w:t>.</w:t>
      </w:r>
    </w:p>
    <w:p w14:paraId="72FAE7AA" w14:textId="2835A647" w:rsidR="00651F5C" w:rsidRDefault="00651F5C" w:rsidP="1087B8E8">
      <w:pPr>
        <w:ind w:left="720" w:hanging="720"/>
        <w:rPr>
          <w:rFonts w:asciiTheme="minorHAnsi" w:hAnsiTheme="minorHAnsi" w:cstheme="minorBidi"/>
        </w:rPr>
      </w:pPr>
    </w:p>
    <w:p w14:paraId="2D38AD5D" w14:textId="66CBBC39" w:rsidR="00651F5C" w:rsidRPr="00651F5C" w:rsidRDefault="00651F5C" w:rsidP="00651F5C">
      <w:pPr>
        <w:ind w:left="1440" w:hanging="720"/>
        <w:rPr>
          <w:rFonts w:asciiTheme="minorHAnsi" w:hAnsiTheme="minorHAnsi" w:cstheme="minorHAnsi"/>
        </w:rPr>
      </w:pPr>
      <w:r w:rsidRPr="00651F5C">
        <w:rPr>
          <w:rFonts w:asciiTheme="minorHAnsi" w:hAnsiTheme="minorHAnsi" w:cstheme="minorHAnsi"/>
        </w:rPr>
        <w:t xml:space="preserve">2.1.1 </w:t>
      </w:r>
      <w:r w:rsidRPr="00651F5C">
        <w:rPr>
          <w:rFonts w:asciiTheme="minorHAnsi" w:hAnsiTheme="minorHAnsi" w:cstheme="minorHAnsi"/>
        </w:rPr>
        <w:tab/>
        <w:t xml:space="preserve">The hiring and review committees described in this policy are heterogenous in terms of institutional power, status, and security of employment. Committee members are expected to attend to this heterogeneity so that less secure members of the committee may participate fully in the deliberations. It is the responsibility of the chair of the committee and those on the committee with institutional power and security of employment to ensure that committee members are able to voice concerns and contribute. </w:t>
      </w:r>
    </w:p>
    <w:p w14:paraId="008DF390" w14:textId="77777777" w:rsidR="004B3805" w:rsidRPr="00BB3294" w:rsidRDefault="004B3805" w:rsidP="71EF42D2">
      <w:pPr>
        <w:ind w:left="720" w:hanging="720"/>
        <w:rPr>
          <w:rFonts w:asciiTheme="minorHAnsi" w:hAnsiTheme="minorHAnsi" w:cstheme="minorBidi"/>
        </w:rPr>
      </w:pPr>
    </w:p>
    <w:p w14:paraId="60C58E30" w14:textId="4DDC7B62" w:rsidR="00E3456A" w:rsidRDefault="004B3805" w:rsidP="00BB3294">
      <w:pPr>
        <w:ind w:left="720" w:hanging="720"/>
        <w:rPr>
          <w:rFonts w:asciiTheme="minorHAnsi" w:hAnsiTheme="minorHAnsi" w:cstheme="minorHAnsi"/>
        </w:rPr>
      </w:pPr>
      <w:r w:rsidRPr="00284294">
        <w:rPr>
          <w:rStyle w:val="Heading3Char"/>
          <w:u w:val="none"/>
        </w:rPr>
        <w:t>2.2</w:t>
      </w:r>
      <w:r w:rsidRPr="00284294">
        <w:rPr>
          <w:rStyle w:val="Heading3Char"/>
          <w:u w:val="none"/>
        </w:rPr>
        <w:tab/>
      </w:r>
      <w:r w:rsidRPr="004B0CFB">
        <w:rPr>
          <w:rStyle w:val="Heading3Char"/>
        </w:rPr>
        <w:t>Responsibility.</w:t>
      </w:r>
      <w:r w:rsidR="00BB3294" w:rsidRPr="00BB3294">
        <w:rPr>
          <w:rFonts w:asciiTheme="minorHAnsi" w:hAnsiTheme="minorHAnsi" w:cstheme="minorHAnsi"/>
        </w:rPr>
        <w:t xml:space="preserve"> </w:t>
      </w:r>
      <w:r w:rsidRPr="00BB3294">
        <w:rPr>
          <w:rFonts w:asciiTheme="minorHAnsi" w:hAnsiTheme="minorHAnsi" w:cstheme="minorHAnsi"/>
        </w:rPr>
        <w:t>The final decision concerning the selection, appointment, and reappointment of individuals serving in the administrative assignments listed above shall be made by the President of the University, or by the Provost and Senior Vice President for Academic Affairs (or designee) when delegated that authority by the President.</w:t>
      </w:r>
    </w:p>
    <w:p w14:paraId="1E763226" w14:textId="77777777" w:rsidR="00651F5C" w:rsidRPr="00BB3294" w:rsidRDefault="00651F5C" w:rsidP="00BB3294">
      <w:pPr>
        <w:ind w:left="720" w:hanging="720"/>
        <w:rPr>
          <w:rFonts w:asciiTheme="minorHAnsi" w:hAnsiTheme="minorHAnsi" w:cstheme="minorHAnsi"/>
          <w:highlight w:val="yellow"/>
        </w:rPr>
      </w:pPr>
    </w:p>
    <w:p w14:paraId="15ECAE18" w14:textId="20EF508B" w:rsidR="004D6A66" w:rsidRPr="00651F5C" w:rsidRDefault="00651F5C" w:rsidP="00651F5C">
      <w:pPr>
        <w:ind w:left="720" w:hanging="720"/>
        <w:rPr>
          <w:rFonts w:asciiTheme="minorHAnsi" w:hAnsiTheme="minorHAnsi" w:cstheme="minorHAnsi"/>
        </w:rPr>
      </w:pPr>
      <w:r w:rsidRPr="00651F5C">
        <w:rPr>
          <w:rFonts w:asciiTheme="minorHAnsi" w:hAnsiTheme="minorHAnsi" w:cstheme="minorHAnsi"/>
        </w:rPr>
        <w:t xml:space="preserve">2.3 </w:t>
      </w:r>
      <w:r w:rsidRPr="00651F5C">
        <w:rPr>
          <w:rFonts w:asciiTheme="minorHAnsi" w:hAnsiTheme="minorHAnsi" w:cstheme="minorHAnsi"/>
        </w:rPr>
        <w:tab/>
      </w:r>
      <w:r w:rsidRPr="00651F5C">
        <w:rPr>
          <w:rFonts w:asciiTheme="minorHAnsi" w:hAnsiTheme="minorHAnsi" w:cstheme="minorHAnsi"/>
          <w:u w:val="single"/>
        </w:rPr>
        <w:t>Confidentiality</w:t>
      </w:r>
      <w:r w:rsidRPr="00651F5C">
        <w:rPr>
          <w:rFonts w:asciiTheme="minorHAnsi" w:hAnsiTheme="minorHAnsi" w:cstheme="minorHAnsi"/>
        </w:rPr>
        <w:t>. To protect the individuals being considered or reviewed, and to maintain the integrity of the process, confidentiality shall be preserved.</w:t>
      </w:r>
    </w:p>
    <w:p w14:paraId="1984C212" w14:textId="77777777" w:rsidR="007661C8" w:rsidRPr="00BB3294" w:rsidRDefault="007661C8" w:rsidP="00BB3294">
      <w:pPr>
        <w:rPr>
          <w:rFonts w:asciiTheme="minorHAnsi" w:hAnsiTheme="minorHAnsi" w:cstheme="minorHAnsi"/>
        </w:rPr>
      </w:pPr>
    </w:p>
    <w:p w14:paraId="33DF87D1" w14:textId="77777777" w:rsidR="003568CB" w:rsidRPr="00BB3294" w:rsidRDefault="00FC785E" w:rsidP="004B0CFB">
      <w:pPr>
        <w:pStyle w:val="Heading2"/>
      </w:pPr>
      <w:r w:rsidRPr="00BB3294">
        <w:t>3</w:t>
      </w:r>
      <w:r w:rsidR="00B91B53" w:rsidRPr="00BB3294">
        <w:t>.0</w:t>
      </w:r>
      <w:r w:rsidR="00A730F3" w:rsidRPr="00BB3294">
        <w:tab/>
      </w:r>
      <w:r w:rsidR="00BC3A28" w:rsidRPr="00BB3294">
        <w:t>S</w:t>
      </w:r>
      <w:r w:rsidR="0045562C" w:rsidRPr="00BB3294">
        <w:t>election and Appointment</w:t>
      </w:r>
      <w:r w:rsidR="002342B3" w:rsidRPr="00BB3294">
        <w:t xml:space="preserve"> of Search Committee</w:t>
      </w:r>
    </w:p>
    <w:p w14:paraId="7F5FB5EE" w14:textId="2BA4D52E" w:rsidR="00A94994" w:rsidRPr="0045509D" w:rsidRDefault="00FC785E" w:rsidP="3763BB77">
      <w:pPr>
        <w:ind w:left="720" w:hanging="720"/>
        <w:rPr>
          <w:rFonts w:asciiTheme="minorHAnsi" w:hAnsiTheme="minorHAnsi"/>
          <w:color w:val="000000" w:themeColor="text1"/>
        </w:rPr>
      </w:pPr>
      <w:r w:rsidRPr="1087B8E8">
        <w:rPr>
          <w:rStyle w:val="Heading3Char"/>
          <w:u w:val="none"/>
        </w:rPr>
        <w:t>3</w:t>
      </w:r>
      <w:r w:rsidR="00F25B46" w:rsidRPr="1087B8E8">
        <w:rPr>
          <w:rStyle w:val="Heading3Char"/>
          <w:u w:val="none"/>
        </w:rPr>
        <w:t>.1</w:t>
      </w:r>
      <w:r>
        <w:tab/>
      </w:r>
      <w:r w:rsidR="00A94994" w:rsidRPr="1087B8E8">
        <w:rPr>
          <w:rStyle w:val="Heading3Char"/>
        </w:rPr>
        <w:t>Initiation of the Search Process.</w:t>
      </w:r>
      <w:r w:rsidR="00BB3294" w:rsidRPr="1087B8E8">
        <w:rPr>
          <w:rFonts w:asciiTheme="minorHAnsi" w:hAnsiTheme="minorHAnsi" w:cstheme="minorBidi"/>
        </w:rPr>
        <w:t xml:space="preserve"> </w:t>
      </w:r>
      <w:r w:rsidR="000C7B68" w:rsidRPr="1087B8E8">
        <w:rPr>
          <w:rFonts w:asciiTheme="minorHAnsi" w:hAnsiTheme="minorHAnsi" w:cstheme="minorBidi"/>
        </w:rPr>
        <w:t xml:space="preserve">Although the search </w:t>
      </w:r>
      <w:r w:rsidR="000C7B68" w:rsidRPr="0045509D">
        <w:rPr>
          <w:rFonts w:asciiTheme="minorHAnsi" w:hAnsiTheme="minorHAnsi" w:cstheme="minorBidi"/>
          <w:color w:val="000000" w:themeColor="text1"/>
        </w:rPr>
        <w:t xml:space="preserve">process </w:t>
      </w:r>
      <w:r w:rsidR="000C7B68" w:rsidRPr="0045509D">
        <w:rPr>
          <w:rFonts w:asciiTheme="minorHAnsi" w:hAnsiTheme="minorHAnsi"/>
          <w:color w:val="000000" w:themeColor="text1"/>
        </w:rPr>
        <w:t>normally should be</w:t>
      </w:r>
      <w:r w:rsidR="00A94994" w:rsidRPr="0045509D">
        <w:rPr>
          <w:rFonts w:asciiTheme="minorHAnsi" w:hAnsiTheme="minorHAnsi"/>
          <w:color w:val="000000" w:themeColor="text1"/>
        </w:rPr>
        <w:t xml:space="preserve"> initiated </w:t>
      </w:r>
      <w:r w:rsidR="000C7B68" w:rsidRPr="0045509D">
        <w:rPr>
          <w:rFonts w:asciiTheme="minorHAnsi" w:hAnsiTheme="minorHAnsi"/>
          <w:color w:val="000000" w:themeColor="text1"/>
        </w:rPr>
        <w:t xml:space="preserve">shortly after </w:t>
      </w:r>
      <w:r w:rsidR="00A94994" w:rsidRPr="0045509D">
        <w:rPr>
          <w:rFonts w:asciiTheme="minorHAnsi" w:hAnsiTheme="minorHAnsi"/>
          <w:color w:val="000000" w:themeColor="text1"/>
        </w:rPr>
        <w:t>the vacancy is announced</w:t>
      </w:r>
      <w:r w:rsidR="000C7B68" w:rsidRPr="0045509D">
        <w:rPr>
          <w:rFonts w:asciiTheme="minorHAnsi" w:hAnsiTheme="minorHAnsi"/>
          <w:color w:val="000000" w:themeColor="text1"/>
        </w:rPr>
        <w:t>, there may be situations where the administration may wish to delay the search process</w:t>
      </w:r>
      <w:r w:rsidR="00A94994" w:rsidRPr="0045509D">
        <w:rPr>
          <w:rFonts w:asciiTheme="minorHAnsi" w:hAnsiTheme="minorHAnsi"/>
          <w:color w:val="000000" w:themeColor="text1"/>
        </w:rPr>
        <w:t>.</w:t>
      </w:r>
      <w:r w:rsidR="00BB3294" w:rsidRPr="0045509D">
        <w:rPr>
          <w:rFonts w:asciiTheme="minorHAnsi" w:hAnsiTheme="minorHAnsi"/>
          <w:color w:val="000000" w:themeColor="text1"/>
        </w:rPr>
        <w:t xml:space="preserve"> </w:t>
      </w:r>
      <w:r w:rsidR="004737BD" w:rsidRPr="0045509D">
        <w:rPr>
          <w:rFonts w:asciiTheme="minorHAnsi" w:hAnsiTheme="minorHAnsi"/>
          <w:color w:val="000000" w:themeColor="text1"/>
        </w:rPr>
        <w:t>(</w:t>
      </w:r>
      <w:r w:rsidR="000C7B68" w:rsidRPr="0045509D">
        <w:rPr>
          <w:rFonts w:asciiTheme="minorHAnsi" w:hAnsiTheme="minorHAnsi"/>
          <w:color w:val="000000" w:themeColor="text1"/>
        </w:rPr>
        <w:t>For example, i</w:t>
      </w:r>
      <w:r w:rsidR="00A94994" w:rsidRPr="0045509D">
        <w:rPr>
          <w:rFonts w:asciiTheme="minorHAnsi" w:hAnsiTheme="minorHAnsi"/>
          <w:color w:val="000000" w:themeColor="text1"/>
        </w:rPr>
        <w:t>f the position being filled reports to a</w:t>
      </w:r>
      <w:r w:rsidR="00447521" w:rsidRPr="0045509D">
        <w:rPr>
          <w:rFonts w:asciiTheme="minorHAnsi" w:hAnsiTheme="minorHAnsi"/>
          <w:color w:val="000000" w:themeColor="text1"/>
        </w:rPr>
        <w:t xml:space="preserve"> temporary</w:t>
      </w:r>
      <w:r w:rsidR="00AF5453" w:rsidRPr="0045509D">
        <w:rPr>
          <w:rFonts w:asciiTheme="minorHAnsi" w:hAnsiTheme="minorHAnsi"/>
          <w:color w:val="000000" w:themeColor="text1"/>
        </w:rPr>
        <w:t xml:space="preserve"> </w:t>
      </w:r>
      <w:r w:rsidR="00A94994" w:rsidRPr="0045509D">
        <w:rPr>
          <w:rFonts w:asciiTheme="minorHAnsi" w:hAnsiTheme="minorHAnsi"/>
          <w:color w:val="000000" w:themeColor="text1"/>
        </w:rPr>
        <w:t>administrator, the search may be delayed until a permanent appointment to the supervisorial position is made.</w:t>
      </w:r>
      <w:r w:rsidR="004737BD" w:rsidRPr="0045509D">
        <w:rPr>
          <w:rFonts w:asciiTheme="minorHAnsi" w:hAnsiTheme="minorHAnsi"/>
          <w:color w:val="000000" w:themeColor="text1"/>
        </w:rPr>
        <w:t>)</w:t>
      </w:r>
      <w:r w:rsidR="00BB3294" w:rsidRPr="0045509D">
        <w:rPr>
          <w:rFonts w:asciiTheme="minorHAnsi" w:hAnsiTheme="minorHAnsi"/>
          <w:color w:val="000000" w:themeColor="text1"/>
        </w:rPr>
        <w:t xml:space="preserve"> </w:t>
      </w:r>
      <w:r w:rsidR="00A94994" w:rsidRPr="0045509D">
        <w:rPr>
          <w:rFonts w:asciiTheme="minorHAnsi" w:hAnsiTheme="minorHAnsi"/>
          <w:color w:val="000000" w:themeColor="text1"/>
        </w:rPr>
        <w:t xml:space="preserve">Under these </w:t>
      </w:r>
      <w:r w:rsidR="00A94994" w:rsidRPr="0045509D">
        <w:rPr>
          <w:rFonts w:asciiTheme="minorHAnsi" w:hAnsiTheme="minorHAnsi"/>
          <w:color w:val="000000" w:themeColor="text1"/>
        </w:rPr>
        <w:lastRenderedPageBreak/>
        <w:t xml:space="preserve">circumstances an </w:t>
      </w:r>
      <w:r w:rsidR="003F797A" w:rsidRPr="0045509D">
        <w:rPr>
          <w:rFonts w:asciiTheme="minorHAnsi" w:hAnsiTheme="minorHAnsi"/>
          <w:color w:val="000000" w:themeColor="text1"/>
        </w:rPr>
        <w:t>interim</w:t>
      </w:r>
      <w:r w:rsidR="00A94994" w:rsidRPr="0045509D">
        <w:rPr>
          <w:rFonts w:asciiTheme="minorHAnsi" w:hAnsiTheme="minorHAnsi"/>
          <w:color w:val="000000" w:themeColor="text1"/>
        </w:rPr>
        <w:t xml:space="preserve"> or </w:t>
      </w:r>
      <w:r w:rsidR="003F797A" w:rsidRPr="0045509D">
        <w:rPr>
          <w:rFonts w:asciiTheme="minorHAnsi" w:hAnsiTheme="minorHAnsi"/>
          <w:color w:val="000000" w:themeColor="text1"/>
        </w:rPr>
        <w:t>acting</w:t>
      </w:r>
      <w:r w:rsidR="00A94994" w:rsidRPr="0045509D">
        <w:rPr>
          <w:rFonts w:asciiTheme="minorHAnsi" w:hAnsiTheme="minorHAnsi"/>
          <w:color w:val="000000" w:themeColor="text1"/>
        </w:rPr>
        <w:t xml:space="preserve"> appointment of the position </w:t>
      </w:r>
      <w:r w:rsidR="000C7B68" w:rsidRPr="0045509D">
        <w:rPr>
          <w:rFonts w:asciiTheme="minorHAnsi" w:hAnsiTheme="minorHAnsi"/>
          <w:color w:val="000000" w:themeColor="text1"/>
        </w:rPr>
        <w:t xml:space="preserve">under Section 6.0 </w:t>
      </w:r>
      <w:r w:rsidR="00A94994" w:rsidRPr="0045509D">
        <w:rPr>
          <w:rFonts w:asciiTheme="minorHAnsi" w:hAnsiTheme="minorHAnsi"/>
          <w:color w:val="000000" w:themeColor="text1"/>
        </w:rPr>
        <w:t>ma</w:t>
      </w:r>
      <w:r w:rsidR="000C7B68" w:rsidRPr="0045509D">
        <w:rPr>
          <w:rFonts w:asciiTheme="minorHAnsi" w:hAnsiTheme="minorHAnsi"/>
          <w:color w:val="000000" w:themeColor="text1"/>
        </w:rPr>
        <w:t>y</w:t>
      </w:r>
      <w:r w:rsidR="00F32DCB" w:rsidRPr="0045509D">
        <w:rPr>
          <w:rFonts w:asciiTheme="minorHAnsi" w:hAnsiTheme="minorHAnsi"/>
          <w:color w:val="000000" w:themeColor="text1"/>
        </w:rPr>
        <w:t xml:space="preserve"> be made.</w:t>
      </w:r>
    </w:p>
    <w:p w14:paraId="6E61CF50" w14:textId="77777777" w:rsidR="00506C3B" w:rsidRDefault="00506C3B" w:rsidP="00DF391C">
      <w:pPr>
        <w:ind w:left="1440" w:hanging="720"/>
        <w:rPr>
          <w:rFonts w:asciiTheme="minorHAnsi" w:hAnsiTheme="minorHAnsi" w:cstheme="minorHAnsi"/>
        </w:rPr>
      </w:pPr>
    </w:p>
    <w:p w14:paraId="56AFAF57" w14:textId="201F5DE5" w:rsidR="00E568B8" w:rsidRPr="00E568B8" w:rsidRDefault="00E568B8" w:rsidP="00DF391C">
      <w:pPr>
        <w:ind w:left="1440" w:hanging="720"/>
        <w:rPr>
          <w:rFonts w:asciiTheme="minorHAnsi" w:hAnsiTheme="minorHAnsi" w:cstheme="minorHAnsi"/>
        </w:rPr>
      </w:pPr>
      <w:r w:rsidRPr="00E568B8">
        <w:rPr>
          <w:rFonts w:asciiTheme="minorHAnsi" w:hAnsiTheme="minorHAnsi" w:cstheme="minorHAnsi"/>
        </w:rPr>
        <w:t xml:space="preserve">3.1.1 </w:t>
      </w:r>
      <w:r w:rsidR="00DF391C">
        <w:rPr>
          <w:rFonts w:asciiTheme="minorHAnsi" w:hAnsiTheme="minorHAnsi" w:cstheme="minorHAnsi"/>
        </w:rPr>
        <w:tab/>
      </w:r>
      <w:r w:rsidRPr="00E568B8">
        <w:rPr>
          <w:rFonts w:asciiTheme="minorHAnsi" w:hAnsiTheme="minorHAnsi" w:cstheme="minorHAnsi"/>
        </w:rPr>
        <w:t xml:space="preserve">If the administrator to whom the individual will report chooses to use a third-party search firm, they shall discuss with the Executive Committee of the Academic Senate or, in the case of college-level administrators, the Faculty Council of the College, and </w:t>
      </w:r>
      <w:r>
        <w:rPr>
          <w:rFonts w:asciiTheme="minorHAnsi" w:hAnsiTheme="minorHAnsi" w:cstheme="minorHAnsi"/>
        </w:rPr>
        <w:t>agree</w:t>
      </w:r>
      <w:r w:rsidRPr="00E568B8">
        <w:rPr>
          <w:rFonts w:asciiTheme="minorHAnsi" w:hAnsiTheme="minorHAnsi" w:cstheme="minorHAnsi"/>
        </w:rPr>
        <w:t xml:space="preserve"> on the role and scope of such third-party search firms.</w:t>
      </w:r>
    </w:p>
    <w:p w14:paraId="15D355C9" w14:textId="2FFE86EE" w:rsidR="00A94994" w:rsidRPr="00BC565C" w:rsidRDefault="00BC565C" w:rsidP="00BC565C">
      <w:pPr>
        <w:ind w:left="720" w:hanging="720"/>
        <w:rPr>
          <w:rFonts w:asciiTheme="minorHAnsi" w:hAnsiTheme="minorHAnsi" w:cstheme="minorHAnsi"/>
        </w:rPr>
      </w:pPr>
      <w:r w:rsidRPr="00BC565C">
        <w:t xml:space="preserve"> </w:t>
      </w:r>
    </w:p>
    <w:p w14:paraId="46BC0946" w14:textId="77777777" w:rsidR="00DF391C" w:rsidRPr="0045509D" w:rsidRDefault="7407A181" w:rsidP="00DF391C">
      <w:pPr>
        <w:pStyle w:val="CommentText"/>
        <w:ind w:left="720" w:hanging="720"/>
        <w:rPr>
          <w:rFonts w:asciiTheme="minorHAnsi" w:hAnsiTheme="minorHAnsi" w:cstheme="minorBidi"/>
          <w:sz w:val="24"/>
          <w:szCs w:val="24"/>
        </w:rPr>
      </w:pPr>
      <w:r w:rsidRPr="006B5B90">
        <w:rPr>
          <w:rStyle w:val="Heading3Char"/>
          <w:u w:val="none"/>
        </w:rPr>
        <w:t>3.2</w:t>
      </w:r>
      <w:r w:rsidR="007A08D7" w:rsidRPr="00242218">
        <w:rPr>
          <w:sz w:val="24"/>
          <w:szCs w:val="24"/>
        </w:rPr>
        <w:tab/>
      </w:r>
      <w:r w:rsidR="3509BD10" w:rsidRPr="00242218">
        <w:rPr>
          <w:rStyle w:val="Heading3Char"/>
        </w:rPr>
        <w:t>Position Description</w:t>
      </w:r>
      <w:r w:rsidR="4EB5C01D" w:rsidRPr="0045509D">
        <w:rPr>
          <w:rStyle w:val="Heading3Char"/>
        </w:rPr>
        <w:t>.</w:t>
      </w:r>
      <w:r w:rsidR="159EAEE0" w:rsidRPr="0045509D">
        <w:rPr>
          <w:rFonts w:asciiTheme="minorHAnsi" w:hAnsiTheme="minorHAnsi" w:cstheme="minorBidi"/>
          <w:sz w:val="24"/>
          <w:szCs w:val="24"/>
        </w:rPr>
        <w:t xml:space="preserve"> </w:t>
      </w:r>
      <w:r w:rsidR="00C95647" w:rsidRPr="0045509D">
        <w:rPr>
          <w:bCs/>
          <w:sz w:val="24"/>
          <w:szCs w:val="24"/>
        </w:rPr>
        <w:t>For university-level administrator positions, the Position Description must be reviewed by two CSULB faculty with demonstrated experience advocating for equity, who are chosen by the Academic Senate Executive Committee. For college-level administrator positions, the Position Description must be reviewed by two CSULB faculty with demonstrated experience advocating for equity, who are chosen by the college’s Faculty Council.</w:t>
      </w:r>
      <w:r w:rsidR="00A17F4D" w:rsidRPr="0045509D">
        <w:rPr>
          <w:bCs/>
          <w:sz w:val="24"/>
          <w:szCs w:val="24"/>
        </w:rPr>
        <w:t xml:space="preserve"> </w:t>
      </w:r>
      <w:r w:rsidR="7DA01EDA" w:rsidRPr="0045509D">
        <w:rPr>
          <w:rFonts w:asciiTheme="minorHAnsi" w:hAnsiTheme="minorHAnsi" w:cstheme="minorBidi"/>
          <w:sz w:val="24"/>
          <w:szCs w:val="24"/>
        </w:rPr>
        <w:t>This position description shall be the basis for advertising the position</w:t>
      </w:r>
      <w:r w:rsidR="00DF391C" w:rsidRPr="0045509D">
        <w:rPr>
          <w:rFonts w:asciiTheme="minorHAnsi" w:hAnsiTheme="minorHAnsi" w:cstheme="minorBidi"/>
          <w:sz w:val="24"/>
          <w:szCs w:val="24"/>
        </w:rPr>
        <w:t>.</w:t>
      </w:r>
    </w:p>
    <w:p w14:paraId="4FC4149A" w14:textId="5E21836E" w:rsidR="002256D9" w:rsidRPr="00DF391C" w:rsidRDefault="32DD9FD3" w:rsidP="0045509D">
      <w:pPr>
        <w:pStyle w:val="CommentText"/>
        <w:spacing w:after="0"/>
        <w:ind w:left="720" w:hanging="720"/>
        <w:rPr>
          <w:rFonts w:asciiTheme="minorHAnsi" w:hAnsiTheme="minorHAnsi" w:cstheme="minorHAnsi"/>
          <w:sz w:val="24"/>
          <w:szCs w:val="24"/>
        </w:rPr>
      </w:pPr>
      <w:r w:rsidRPr="3926A589">
        <w:rPr>
          <w:rStyle w:val="Heading3Char"/>
          <w:u w:val="none"/>
        </w:rPr>
        <w:t>3.</w:t>
      </w:r>
      <w:r w:rsidR="798FBB25" w:rsidRPr="3926A589">
        <w:rPr>
          <w:rStyle w:val="Heading3Char"/>
          <w:u w:val="none"/>
        </w:rPr>
        <w:t>3</w:t>
      </w:r>
      <w:r w:rsidR="3509BD10">
        <w:tab/>
      </w:r>
      <w:r w:rsidRPr="00DF391C">
        <w:rPr>
          <w:rStyle w:val="Heading3Char"/>
        </w:rPr>
        <w:t>Se</w:t>
      </w:r>
      <w:r w:rsidR="423530DF" w:rsidRPr="00DF391C">
        <w:rPr>
          <w:rStyle w:val="Heading3Char"/>
        </w:rPr>
        <w:t>le</w:t>
      </w:r>
      <w:r w:rsidRPr="00DF391C">
        <w:rPr>
          <w:rStyle w:val="Heading3Char"/>
        </w:rPr>
        <w:t>ction of Search Committee.</w:t>
      </w:r>
      <w:r w:rsidR="3A1BB9D5" w:rsidRPr="00DF391C">
        <w:rPr>
          <w:rFonts w:asciiTheme="minorHAnsi" w:hAnsiTheme="minorHAnsi" w:cstheme="minorBidi"/>
          <w:sz w:val="24"/>
          <w:szCs w:val="24"/>
        </w:rPr>
        <w:t xml:space="preserve"> </w:t>
      </w:r>
      <w:r w:rsidR="0C536D3A" w:rsidRPr="00DF391C">
        <w:rPr>
          <w:rFonts w:asciiTheme="minorHAnsi" w:hAnsiTheme="minorHAnsi" w:cstheme="minorBidi"/>
          <w:sz w:val="24"/>
          <w:szCs w:val="24"/>
        </w:rPr>
        <w:t xml:space="preserve">When a vacancy in one of the above positions occurs, the President, or Provost and Senior Vice President for Academic Affairs where appropriate, shall call for the establishment of a search committee. This call shall be directed to the Chair of the Academic Senate for university-wide positions, or the Chair of the College </w:t>
      </w:r>
      <w:r w:rsidR="615186D1" w:rsidRPr="00DF391C">
        <w:rPr>
          <w:rFonts w:asciiTheme="minorHAnsi" w:hAnsiTheme="minorHAnsi" w:cstheme="minorBidi"/>
          <w:sz w:val="24"/>
          <w:szCs w:val="24"/>
        </w:rPr>
        <w:t xml:space="preserve">Faculty </w:t>
      </w:r>
      <w:r w:rsidR="0C536D3A" w:rsidRPr="00DF391C">
        <w:rPr>
          <w:rFonts w:asciiTheme="minorHAnsi" w:hAnsiTheme="minorHAnsi" w:cstheme="minorBidi"/>
          <w:sz w:val="24"/>
          <w:szCs w:val="24"/>
        </w:rPr>
        <w:t>Council for college-level positions.</w:t>
      </w:r>
      <w:r w:rsidR="00A17F4D" w:rsidRPr="00DF391C">
        <w:rPr>
          <w:sz w:val="24"/>
          <w:szCs w:val="24"/>
        </w:rPr>
        <w:t xml:space="preserve"> </w:t>
      </w:r>
      <w:r w:rsidR="00A17F4D" w:rsidRPr="00DF391C">
        <w:rPr>
          <w:rFonts w:asciiTheme="minorHAnsi" w:hAnsiTheme="minorHAnsi" w:cstheme="minorHAnsi"/>
          <w:sz w:val="24"/>
          <w:szCs w:val="24"/>
        </w:rPr>
        <w:t>Reasonable effort by the relevant nominating/elections committee will be made to ensure the search committee composition should be inclusive, include representation from diverse backgrounds, and include representation from as many constituencies (college representation at the university level/department representation at the college level) as possible.</w:t>
      </w:r>
    </w:p>
    <w:p w14:paraId="30574305" w14:textId="77777777" w:rsidR="002256D9" w:rsidRPr="00BB3294" w:rsidRDefault="002256D9" w:rsidP="0045509D">
      <w:pPr>
        <w:ind w:left="720" w:hanging="720"/>
        <w:rPr>
          <w:rFonts w:asciiTheme="minorHAnsi" w:hAnsiTheme="minorHAnsi" w:cstheme="minorHAnsi"/>
        </w:rPr>
      </w:pPr>
    </w:p>
    <w:p w14:paraId="1EB2DFF3" w14:textId="77777777" w:rsidR="002256D9" w:rsidRPr="00BB3294" w:rsidRDefault="002256D9"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B1386A" w:rsidRPr="00BB3294">
        <w:rPr>
          <w:rFonts w:asciiTheme="minorHAnsi" w:hAnsiTheme="minorHAnsi" w:cstheme="minorHAnsi"/>
        </w:rPr>
        <w:tab/>
      </w:r>
      <w:r w:rsidRPr="00BB3294">
        <w:rPr>
          <w:rFonts w:asciiTheme="minorHAnsi" w:hAnsiTheme="minorHAnsi" w:cstheme="minorHAnsi"/>
        </w:rPr>
        <w:t xml:space="preserve">The </w:t>
      </w:r>
      <w:r w:rsidR="00CA5478" w:rsidRPr="00BB3294">
        <w:rPr>
          <w:rFonts w:asciiTheme="minorHAnsi" w:hAnsiTheme="minorHAnsi" w:cstheme="minorHAnsi"/>
        </w:rPr>
        <w:t xml:space="preserve">membership of the </w:t>
      </w:r>
      <w:r w:rsidR="00D9058B" w:rsidRPr="00BB3294">
        <w:rPr>
          <w:rFonts w:asciiTheme="minorHAnsi" w:hAnsiTheme="minorHAnsi" w:cstheme="minorHAnsi"/>
        </w:rPr>
        <w:t>s</w:t>
      </w:r>
      <w:r w:rsidRPr="00BB3294">
        <w:rPr>
          <w:rFonts w:asciiTheme="minorHAnsi" w:hAnsiTheme="minorHAnsi" w:cstheme="minorHAnsi"/>
        </w:rPr>
        <w:t xml:space="preserve">earch </w:t>
      </w:r>
      <w:r w:rsidR="00D9058B" w:rsidRPr="00BB3294">
        <w:rPr>
          <w:rFonts w:asciiTheme="minorHAnsi" w:hAnsiTheme="minorHAnsi" w:cstheme="minorHAnsi"/>
        </w:rPr>
        <w:t>c</w:t>
      </w:r>
      <w:r w:rsidRPr="00BB3294">
        <w:rPr>
          <w:rFonts w:asciiTheme="minorHAnsi" w:hAnsiTheme="minorHAnsi" w:cstheme="minorHAnsi"/>
        </w:rPr>
        <w:t>ommittee for the Provost and Senior Vice President for Academic Affairs shall include:</w:t>
      </w:r>
    </w:p>
    <w:p w14:paraId="4F462B8B" w14:textId="55FE6EAF" w:rsidR="00D9058B" w:rsidRPr="00BB3294" w:rsidRDefault="002256D9"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.1.1</w:t>
      </w:r>
      <w:r w:rsidR="00BB3294" w:rsidRPr="659E6834">
        <w:rPr>
          <w:rFonts w:asciiTheme="minorHAnsi" w:hAnsiTheme="minorHAnsi" w:cstheme="minorBidi"/>
        </w:rPr>
        <w:t xml:space="preserve"> </w:t>
      </w:r>
      <w:r>
        <w:tab/>
      </w:r>
      <w:r w:rsidRPr="659E6834">
        <w:rPr>
          <w:rFonts w:asciiTheme="minorHAnsi" w:hAnsiTheme="minorHAnsi" w:cstheme="minorBidi"/>
        </w:rPr>
        <w:t>Five tenured faculty members elected by the Academic Senate</w:t>
      </w:r>
      <w:r w:rsidR="00D9058B" w:rsidRPr="659E6834">
        <w:rPr>
          <w:rFonts w:asciiTheme="minorHAnsi" w:hAnsiTheme="minorHAnsi" w:cstheme="minorBidi"/>
        </w:rPr>
        <w:t>.</w:t>
      </w:r>
      <w:r w:rsidR="00BB3294" w:rsidRPr="659E6834">
        <w:rPr>
          <w:rFonts w:asciiTheme="minorHAnsi" w:hAnsiTheme="minorHAnsi" w:cstheme="minorBidi"/>
        </w:rPr>
        <w:t xml:space="preserve"> </w:t>
      </w:r>
      <w:r w:rsidR="00D9058B" w:rsidRPr="659E6834">
        <w:rPr>
          <w:rFonts w:asciiTheme="minorHAnsi" w:hAnsiTheme="minorHAnsi" w:cstheme="minorBidi"/>
        </w:rPr>
        <w:t>T</w:t>
      </w:r>
      <w:r w:rsidRPr="659E6834">
        <w:rPr>
          <w:rFonts w:asciiTheme="minorHAnsi" w:hAnsiTheme="minorHAnsi" w:cstheme="minorBidi"/>
        </w:rPr>
        <w:t xml:space="preserve">he five faculty members shall include the Chair of the Academic Senate and four other tenured faculty members </w:t>
      </w:r>
      <w:r w:rsidR="004B7FA1" w:rsidRPr="659E6834">
        <w:rPr>
          <w:rFonts w:asciiTheme="minorHAnsi" w:hAnsiTheme="minorHAnsi" w:cstheme="minorBidi"/>
        </w:rPr>
        <w:t>elected by the Academic Senate.</w:t>
      </w:r>
      <w:r w:rsidR="00BB6DED">
        <w:rPr>
          <w:rFonts w:asciiTheme="minorHAnsi" w:hAnsiTheme="minorHAnsi" w:cstheme="minorBidi"/>
        </w:rPr>
        <w:t xml:space="preserve"> </w:t>
      </w:r>
    </w:p>
    <w:p w14:paraId="626A11A4" w14:textId="7C687BCF" w:rsidR="00651F5C" w:rsidRPr="002675A9" w:rsidRDefault="00651F5C" w:rsidP="004804EB">
      <w:pPr>
        <w:pStyle w:val="CommentText"/>
        <w:spacing w:after="0"/>
        <w:ind w:left="2347" w:hanging="907"/>
        <w:rPr>
          <w:sz w:val="24"/>
          <w:szCs w:val="24"/>
        </w:rPr>
      </w:pPr>
      <w:r w:rsidRPr="002675A9">
        <w:rPr>
          <w:sz w:val="24"/>
          <w:szCs w:val="24"/>
        </w:rPr>
        <w:t>3.3.1.2</w:t>
      </w:r>
      <w:r w:rsidR="004804EB">
        <w:rPr>
          <w:sz w:val="24"/>
          <w:szCs w:val="24"/>
        </w:rPr>
        <w:tab/>
      </w:r>
      <w:r w:rsidRPr="002675A9">
        <w:rPr>
          <w:sz w:val="24"/>
          <w:szCs w:val="24"/>
        </w:rPr>
        <w:t xml:space="preserve">The Academic Senate may elect a pre-tenure tenure-track </w:t>
      </w:r>
      <w:r w:rsidR="002675A9">
        <w:rPr>
          <w:sz w:val="24"/>
          <w:szCs w:val="24"/>
        </w:rPr>
        <w:t>faculty member</w:t>
      </w:r>
      <w:r w:rsidR="002675A9" w:rsidRPr="002675A9">
        <w:rPr>
          <w:sz w:val="24"/>
          <w:szCs w:val="24"/>
        </w:rPr>
        <w:t xml:space="preserve"> </w:t>
      </w:r>
      <w:r w:rsidRPr="002675A9">
        <w:rPr>
          <w:sz w:val="24"/>
          <w:szCs w:val="24"/>
        </w:rPr>
        <w:t>to</w:t>
      </w:r>
      <w:r w:rsidR="002675A9">
        <w:rPr>
          <w:sz w:val="24"/>
          <w:szCs w:val="24"/>
        </w:rPr>
        <w:t xml:space="preserve"> </w:t>
      </w:r>
      <w:r w:rsidRPr="002675A9">
        <w:rPr>
          <w:sz w:val="24"/>
          <w:szCs w:val="24"/>
        </w:rPr>
        <w:t xml:space="preserve">serve in this committee. </w:t>
      </w:r>
    </w:p>
    <w:p w14:paraId="748ECDA7" w14:textId="164A24AE" w:rsidR="00F32DCB" w:rsidRPr="00171B5A" w:rsidRDefault="00F32DCB" w:rsidP="004804EB">
      <w:pPr>
        <w:ind w:left="2347" w:hanging="907"/>
        <w:rPr>
          <w:rFonts w:asciiTheme="minorHAnsi" w:hAnsiTheme="minorHAnsi" w:cstheme="minorBidi"/>
          <w:strike/>
        </w:rPr>
      </w:pPr>
      <w:r w:rsidRPr="0D4C679B">
        <w:rPr>
          <w:rFonts w:asciiTheme="minorHAnsi" w:hAnsiTheme="minorHAnsi" w:cstheme="minorBidi"/>
        </w:rPr>
        <w:t>3.3.1.</w:t>
      </w:r>
      <w:r w:rsidR="004804EB">
        <w:rPr>
          <w:rFonts w:asciiTheme="minorHAnsi" w:hAnsiTheme="minorHAnsi" w:cstheme="minorBidi"/>
        </w:rPr>
        <w:t>3</w:t>
      </w:r>
      <w:r>
        <w:tab/>
      </w:r>
      <w:r w:rsidRPr="0D4C679B">
        <w:rPr>
          <w:rFonts w:asciiTheme="minorHAnsi" w:hAnsiTheme="minorHAnsi" w:cstheme="minorBidi"/>
        </w:rPr>
        <w:t>One lecturer faculty member with a three-year contract on a time base of 0.5 (7.5 WTU) or higher, elected by the Academic Senate.</w:t>
      </w:r>
    </w:p>
    <w:p w14:paraId="52014B29" w14:textId="779FCFB7" w:rsidR="00D9058B" w:rsidRPr="00BB3294" w:rsidRDefault="6DE8F658" w:rsidP="0D189B20">
      <w:pPr>
        <w:ind w:left="2340" w:hanging="900"/>
        <w:rPr>
          <w:rFonts w:asciiTheme="minorHAnsi" w:hAnsiTheme="minorHAnsi" w:cstheme="minorBidi"/>
        </w:rPr>
      </w:pPr>
      <w:r w:rsidRPr="3926A589">
        <w:rPr>
          <w:rFonts w:asciiTheme="minorHAnsi" w:hAnsiTheme="minorHAnsi" w:cstheme="minorBidi"/>
        </w:rPr>
        <w:t>3.</w:t>
      </w:r>
      <w:r w:rsidR="798FBB25" w:rsidRPr="3926A589">
        <w:rPr>
          <w:rFonts w:asciiTheme="minorHAnsi" w:hAnsiTheme="minorHAnsi" w:cstheme="minorBidi"/>
        </w:rPr>
        <w:t>3</w:t>
      </w:r>
      <w:r w:rsidRPr="3926A589">
        <w:rPr>
          <w:rFonts w:asciiTheme="minorHAnsi" w:hAnsiTheme="minorHAnsi" w:cstheme="minorBidi"/>
        </w:rPr>
        <w:t>.1.</w:t>
      </w:r>
      <w:r w:rsidR="004804EB">
        <w:rPr>
          <w:rFonts w:asciiTheme="minorHAnsi" w:hAnsiTheme="minorHAnsi" w:cstheme="minorBidi"/>
        </w:rPr>
        <w:t>4</w:t>
      </w:r>
      <w:r w:rsidR="5D0E1FA1">
        <w:tab/>
      </w:r>
      <w:r w:rsidR="353A2015" w:rsidRPr="3926A589">
        <w:rPr>
          <w:rFonts w:asciiTheme="minorHAnsi" w:hAnsiTheme="minorHAnsi" w:cstheme="minorBidi"/>
        </w:rPr>
        <w:t>O</w:t>
      </w:r>
      <w:r w:rsidRPr="3926A589">
        <w:rPr>
          <w:rFonts w:asciiTheme="minorHAnsi" w:hAnsiTheme="minorHAnsi" w:cstheme="minorBidi"/>
        </w:rPr>
        <w:t>ne Academic Dean elected by a majority of the current Academic Deans.</w:t>
      </w:r>
    </w:p>
    <w:p w14:paraId="1222C492" w14:textId="39D1DFB7"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5</w:t>
      </w:r>
      <w:r w:rsidRPr="00BB3294">
        <w:rPr>
          <w:rFonts w:asciiTheme="minorHAnsi" w:hAnsiTheme="minorHAnsi" w:cstheme="minorHAnsi"/>
        </w:rPr>
        <w:tab/>
        <w:t>One CSULB administrator selected by the President or the Provost and Senior Vice President for Academic Affairs where appropriate. If appointment of a CSULB administrator is not feasible, the President or the Provost may appoint an appropriate administrator from another CSU campus.</w:t>
      </w:r>
    </w:p>
    <w:p w14:paraId="5ADBD866" w14:textId="30F42319"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lastRenderedPageBreak/>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6</w:t>
      </w:r>
      <w:r w:rsidRPr="00BB3294">
        <w:rPr>
          <w:rFonts w:asciiTheme="minorHAnsi" w:hAnsiTheme="minorHAnsi" w:cstheme="minorHAnsi"/>
        </w:rPr>
        <w:tab/>
        <w:t>One full-time member of the staff from the Division of Academic Affairs, elected by the Staff Council.</w:t>
      </w:r>
    </w:p>
    <w:p w14:paraId="3F09A635" w14:textId="748857D5"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7</w:t>
      </w:r>
      <w:r w:rsidRPr="00BB3294">
        <w:rPr>
          <w:rFonts w:asciiTheme="minorHAnsi" w:hAnsiTheme="minorHAnsi" w:cstheme="minorHAnsi"/>
        </w:rPr>
        <w:tab/>
        <w:t>One student member, selected by the Associated Students.</w:t>
      </w:r>
    </w:p>
    <w:p w14:paraId="703A2155" w14:textId="4098F894" w:rsidR="00D9058B" w:rsidRDefault="6DE8F658" w:rsidP="3926A589">
      <w:pPr>
        <w:ind w:left="2340" w:hanging="900"/>
        <w:rPr>
          <w:rFonts w:asciiTheme="minorHAnsi" w:hAnsiTheme="minorHAnsi" w:cstheme="minorBidi"/>
        </w:rPr>
      </w:pPr>
      <w:r w:rsidRPr="3926A589">
        <w:rPr>
          <w:rFonts w:asciiTheme="minorHAnsi" w:hAnsiTheme="minorHAnsi" w:cstheme="minorBidi"/>
        </w:rPr>
        <w:t>3.</w:t>
      </w:r>
      <w:r w:rsidR="798FBB25" w:rsidRPr="3926A589">
        <w:rPr>
          <w:rFonts w:asciiTheme="minorHAnsi" w:hAnsiTheme="minorHAnsi" w:cstheme="minorBidi"/>
        </w:rPr>
        <w:t>3</w:t>
      </w:r>
      <w:r w:rsidRPr="3926A589">
        <w:rPr>
          <w:rFonts w:asciiTheme="minorHAnsi" w:hAnsiTheme="minorHAnsi" w:cstheme="minorBidi"/>
        </w:rPr>
        <w:t>.1.</w:t>
      </w:r>
      <w:r w:rsidR="004804EB">
        <w:rPr>
          <w:rFonts w:asciiTheme="minorHAnsi" w:hAnsiTheme="minorHAnsi" w:cstheme="minorBidi"/>
        </w:rPr>
        <w:t>8</w:t>
      </w:r>
      <w:r w:rsidR="5D0E1FA1">
        <w:tab/>
      </w:r>
      <w:r w:rsidRPr="3926A589">
        <w:rPr>
          <w:rFonts w:asciiTheme="minorHAnsi" w:hAnsiTheme="minorHAnsi" w:cstheme="minorBidi"/>
        </w:rPr>
        <w:t xml:space="preserve">The President may appoint a representative from the community-at-large who does not duplicate </w:t>
      </w:r>
      <w:r w:rsidR="45F30094" w:rsidRPr="3926A589">
        <w:rPr>
          <w:rFonts w:asciiTheme="minorHAnsi" w:hAnsiTheme="minorHAnsi" w:cstheme="minorBidi"/>
        </w:rPr>
        <w:t>previously included categories.</w:t>
      </w:r>
    </w:p>
    <w:p w14:paraId="47852EE4" w14:textId="77777777" w:rsidR="00506C3B" w:rsidRPr="00BB3294" w:rsidRDefault="00506C3B" w:rsidP="3926A589">
      <w:pPr>
        <w:ind w:left="2340" w:hanging="900"/>
        <w:rPr>
          <w:rFonts w:asciiTheme="minorHAnsi" w:hAnsiTheme="minorHAnsi" w:cstheme="minorBidi"/>
        </w:rPr>
      </w:pPr>
    </w:p>
    <w:p w14:paraId="247CEF60" w14:textId="72AC5C4A" w:rsidR="0056479C" w:rsidRPr="00BB3294" w:rsidRDefault="0056479C" w:rsidP="15E5E636">
      <w:pPr>
        <w:ind w:left="1440" w:hanging="720"/>
        <w:rPr>
          <w:rFonts w:asciiTheme="minorHAnsi" w:hAnsiTheme="minorHAnsi" w:cstheme="minorBidi"/>
        </w:rPr>
      </w:pPr>
      <w:r w:rsidRPr="15E5E636">
        <w:rPr>
          <w:rFonts w:asciiTheme="minorHAnsi" w:hAnsiTheme="minorHAnsi" w:cstheme="minorBidi"/>
        </w:rPr>
        <w:t>3.</w:t>
      </w:r>
      <w:r w:rsidR="007A08D7" w:rsidRPr="15E5E636">
        <w:rPr>
          <w:rFonts w:asciiTheme="minorHAnsi" w:hAnsiTheme="minorHAnsi" w:cstheme="minorBidi"/>
        </w:rPr>
        <w:t>3</w:t>
      </w:r>
      <w:r w:rsidRPr="15E5E636">
        <w:rPr>
          <w:rFonts w:asciiTheme="minorHAnsi" w:hAnsiTheme="minorHAnsi" w:cstheme="minorBidi"/>
        </w:rPr>
        <w:t>.</w:t>
      </w:r>
      <w:r w:rsidR="00CA5478" w:rsidRPr="15E5E636">
        <w:rPr>
          <w:rFonts w:asciiTheme="minorHAnsi" w:hAnsiTheme="minorHAnsi" w:cstheme="minorBidi"/>
        </w:rPr>
        <w:t>2</w:t>
      </w:r>
      <w:r>
        <w:tab/>
      </w:r>
      <w:r w:rsidRPr="15E5E636">
        <w:rPr>
          <w:rFonts w:asciiTheme="minorHAnsi" w:hAnsiTheme="minorHAnsi" w:cstheme="minorBidi"/>
        </w:rPr>
        <w:t xml:space="preserve">The </w:t>
      </w:r>
      <w:r w:rsidR="00CA5478" w:rsidRPr="15E5E636">
        <w:rPr>
          <w:rFonts w:asciiTheme="minorHAnsi" w:hAnsiTheme="minorHAnsi" w:cstheme="minorBidi"/>
        </w:rPr>
        <w:t xml:space="preserve">membership of the </w:t>
      </w:r>
      <w:r w:rsidRPr="15E5E636">
        <w:rPr>
          <w:rFonts w:asciiTheme="minorHAnsi" w:hAnsiTheme="minorHAnsi" w:cstheme="minorBidi"/>
        </w:rPr>
        <w:t xml:space="preserve">search committee for </w:t>
      </w:r>
      <w:r w:rsidR="00CA5478" w:rsidRPr="15E5E636">
        <w:rPr>
          <w:rFonts w:asciiTheme="minorHAnsi" w:hAnsiTheme="minorHAnsi" w:cstheme="minorBidi"/>
        </w:rPr>
        <w:t>other University-wide academic administrative positions</w:t>
      </w:r>
      <w:r w:rsidR="000B6C31">
        <w:rPr>
          <w:rFonts w:asciiTheme="minorHAnsi" w:hAnsiTheme="minorHAnsi" w:cstheme="minorBidi"/>
        </w:rPr>
        <w:t xml:space="preserve">, </w:t>
      </w:r>
      <w:r w:rsidR="000B6C31" w:rsidRPr="000B6C31">
        <w:rPr>
          <w:rFonts w:asciiTheme="minorHAnsi" w:hAnsiTheme="minorHAnsi" w:cstheme="minorHAnsi"/>
        </w:rPr>
        <w:t>inclusive of the Dean of the College of Professional and Continuing Education (</w:t>
      </w:r>
      <w:proofErr w:type="spellStart"/>
      <w:r w:rsidR="000B6C31" w:rsidRPr="000B6C31">
        <w:rPr>
          <w:rFonts w:asciiTheme="minorHAnsi" w:hAnsiTheme="minorHAnsi" w:cstheme="minorHAnsi"/>
        </w:rPr>
        <w:t>CPaCE</w:t>
      </w:r>
      <w:proofErr w:type="spellEnd"/>
      <w:r w:rsidR="000B6C31" w:rsidRPr="000B6C31">
        <w:rPr>
          <w:rFonts w:asciiTheme="minorHAnsi" w:hAnsiTheme="minorHAnsi" w:cstheme="minorHAnsi"/>
        </w:rPr>
        <w:t>),</w:t>
      </w:r>
      <w:r w:rsidRPr="15E5E636">
        <w:rPr>
          <w:rFonts w:asciiTheme="minorHAnsi" w:hAnsiTheme="minorHAnsi" w:cstheme="minorBidi"/>
        </w:rPr>
        <w:t xml:space="preserve"> shall include:</w:t>
      </w:r>
    </w:p>
    <w:p w14:paraId="67F8096B" w14:textId="3A7F0A06"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.1</w:t>
      </w:r>
      <w:r w:rsidRPr="00BB3294">
        <w:rPr>
          <w:rFonts w:asciiTheme="minorHAnsi" w:hAnsiTheme="minorHAnsi" w:cstheme="minorHAnsi"/>
        </w:rPr>
        <w:tab/>
        <w:t>Five tenured faculty members elected by the Academic Senate.</w:t>
      </w:r>
    </w:p>
    <w:p w14:paraId="1628BC4F" w14:textId="0B090253" w:rsidR="00F32DCB" w:rsidRPr="00BB3294" w:rsidRDefault="00F32DCB" w:rsidP="1087B8E8">
      <w:pPr>
        <w:ind w:left="2340" w:hanging="900"/>
        <w:rPr>
          <w:rFonts w:asciiTheme="minorHAnsi" w:hAnsiTheme="minorHAnsi" w:cstheme="minorBidi"/>
        </w:rPr>
      </w:pPr>
      <w:r w:rsidRPr="1087B8E8">
        <w:rPr>
          <w:rFonts w:asciiTheme="minorHAnsi" w:hAnsiTheme="minorHAnsi" w:cstheme="minorBidi"/>
        </w:rPr>
        <w:t>3.3.2.2</w:t>
      </w:r>
      <w:r>
        <w:tab/>
      </w:r>
      <w:r w:rsidRPr="1087B8E8">
        <w:rPr>
          <w:rFonts w:asciiTheme="minorHAnsi" w:hAnsiTheme="minorHAnsi" w:cstheme="minorBidi"/>
        </w:rPr>
        <w:t>One lecturer faculty member with a three-year contract on a time base of 0.5 (7.5 WTU) or higher, elected by the Academic Senate.</w:t>
      </w:r>
    </w:p>
    <w:p w14:paraId="318E3C04" w14:textId="38741FCB"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00F32DCB">
        <w:rPr>
          <w:rFonts w:asciiTheme="minorHAnsi" w:hAnsiTheme="minorHAnsi" w:cstheme="minorHAnsi"/>
        </w:rPr>
        <w:t>.3</w:t>
      </w:r>
      <w:r w:rsidRPr="00BB3294">
        <w:rPr>
          <w:rFonts w:asciiTheme="minorHAnsi" w:hAnsiTheme="minorHAnsi" w:cstheme="minorHAnsi"/>
        </w:rPr>
        <w:tab/>
        <w:t>One CSULB administrator selected by the President or the Provost and Senior Vice President for Academic Affairs where appropriate. If appointment of a CSULB administrator is not feasible, the President or the Provost may appoint an appropriate administrator from another CSU campus.</w:t>
      </w:r>
    </w:p>
    <w:p w14:paraId="38A13FBE" w14:textId="2486382E"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4</w:t>
      </w:r>
      <w:r w:rsidRPr="00BB3294">
        <w:rPr>
          <w:rFonts w:asciiTheme="minorHAnsi" w:hAnsiTheme="minorHAnsi" w:cstheme="minorHAnsi"/>
        </w:rPr>
        <w:tab/>
        <w:t>One full-time member of the staff from the Division of Academic Affairs, elected by the Staff Council.</w:t>
      </w:r>
    </w:p>
    <w:p w14:paraId="1D173125" w14:textId="2C09DFED"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5</w:t>
      </w:r>
      <w:r w:rsidRPr="00BB3294">
        <w:rPr>
          <w:rFonts w:asciiTheme="minorHAnsi" w:hAnsiTheme="minorHAnsi" w:cstheme="minorHAnsi"/>
        </w:rPr>
        <w:tab/>
        <w:t>One student member, selected by the Associated Students.</w:t>
      </w:r>
    </w:p>
    <w:p w14:paraId="1DC5191B" w14:textId="28B44D81" w:rsidR="0056479C"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6</w:t>
      </w:r>
      <w:r w:rsidRPr="00BB3294">
        <w:rPr>
          <w:rFonts w:asciiTheme="minorHAnsi" w:hAnsiTheme="minorHAnsi" w:cstheme="minorHAnsi"/>
        </w:rPr>
        <w:tab/>
        <w:t xml:space="preserve">The President may appoint a representative from the community-at-large who does not duplicate </w:t>
      </w:r>
      <w:r w:rsidR="00F32DCB">
        <w:rPr>
          <w:rFonts w:asciiTheme="minorHAnsi" w:hAnsiTheme="minorHAnsi" w:cstheme="minorHAnsi"/>
        </w:rPr>
        <w:t>previously included categories.</w:t>
      </w:r>
    </w:p>
    <w:p w14:paraId="280E035D" w14:textId="18D1A7E5" w:rsidR="008B36F3" w:rsidRPr="00AE2F31" w:rsidRDefault="008B36F3" w:rsidP="00BB3294">
      <w:pPr>
        <w:ind w:left="2340" w:hanging="900"/>
        <w:rPr>
          <w:rFonts w:asciiTheme="minorHAnsi" w:hAnsiTheme="minorHAnsi" w:cstheme="minorHAnsi"/>
        </w:rPr>
      </w:pPr>
      <w:r w:rsidRPr="00AE2F31">
        <w:rPr>
          <w:rFonts w:asciiTheme="minorHAnsi" w:hAnsiTheme="minorHAnsi" w:cstheme="minorHAnsi"/>
        </w:rPr>
        <w:t xml:space="preserve">3.3.2.7 </w:t>
      </w:r>
      <w:r w:rsidR="00AE2F31" w:rsidRPr="00AE2F31">
        <w:rPr>
          <w:rFonts w:asciiTheme="minorHAnsi" w:hAnsiTheme="minorHAnsi" w:cstheme="minorHAnsi"/>
        </w:rPr>
        <w:tab/>
      </w:r>
      <w:r w:rsidRPr="00AE2F31">
        <w:rPr>
          <w:rFonts w:asciiTheme="minorHAnsi" w:hAnsiTheme="minorHAnsi" w:cstheme="minorHAnsi"/>
        </w:rPr>
        <w:t>When forming a Search Committee for the Dean of the College of Professional and Continuing Education (</w:t>
      </w:r>
      <w:proofErr w:type="spellStart"/>
      <w:r w:rsidRPr="00AE2F31">
        <w:rPr>
          <w:rFonts w:asciiTheme="minorHAnsi" w:hAnsiTheme="minorHAnsi" w:cstheme="minorHAnsi"/>
        </w:rPr>
        <w:t>CPaCE</w:t>
      </w:r>
      <w:proofErr w:type="spellEnd"/>
      <w:r w:rsidRPr="00AE2F31">
        <w:rPr>
          <w:rFonts w:asciiTheme="minorHAnsi" w:hAnsiTheme="minorHAnsi" w:cstheme="minorHAnsi"/>
        </w:rPr>
        <w:t>), the Search Committee shall also include</w:t>
      </w:r>
      <w:r w:rsidR="00AE2F31">
        <w:rPr>
          <w:rFonts w:asciiTheme="minorHAnsi" w:hAnsiTheme="minorHAnsi" w:cstheme="minorHAnsi"/>
        </w:rPr>
        <w:t xml:space="preserve"> at least</w:t>
      </w:r>
      <w:r w:rsidRPr="00AE2F31">
        <w:rPr>
          <w:rFonts w:asciiTheme="minorHAnsi" w:hAnsiTheme="minorHAnsi" w:cstheme="minorHAnsi"/>
        </w:rPr>
        <w:t xml:space="preserve"> one faculty member from </w:t>
      </w:r>
      <w:proofErr w:type="spellStart"/>
      <w:r w:rsidRPr="00AE2F31">
        <w:rPr>
          <w:rFonts w:asciiTheme="minorHAnsi" w:hAnsiTheme="minorHAnsi" w:cstheme="minorHAnsi"/>
        </w:rPr>
        <w:t>CPaCE</w:t>
      </w:r>
      <w:proofErr w:type="spellEnd"/>
      <w:r w:rsidRPr="00AE2F31">
        <w:rPr>
          <w:rFonts w:asciiTheme="minorHAnsi" w:hAnsiTheme="minorHAnsi" w:cstheme="minorHAnsi"/>
        </w:rPr>
        <w:t xml:space="preserve"> with a time base of .5 (7.5 WTU) or higher, elected by </w:t>
      </w:r>
      <w:r w:rsidR="00AE2F31">
        <w:rPr>
          <w:rFonts w:asciiTheme="minorHAnsi" w:hAnsiTheme="minorHAnsi" w:cstheme="minorHAnsi"/>
        </w:rPr>
        <w:t xml:space="preserve">the </w:t>
      </w:r>
      <w:r w:rsidRPr="00AE2F31">
        <w:rPr>
          <w:rFonts w:asciiTheme="minorHAnsi" w:hAnsiTheme="minorHAnsi" w:cstheme="minorHAnsi"/>
        </w:rPr>
        <w:t>Academic Senate.</w:t>
      </w:r>
      <w:r w:rsidR="00AE2F31" w:rsidRPr="00AE2F31">
        <w:rPr>
          <w:rFonts w:asciiTheme="minorHAnsi" w:hAnsiTheme="minorHAnsi" w:cstheme="minorHAnsi"/>
        </w:rPr>
        <w:t xml:space="preserve"> </w:t>
      </w:r>
    </w:p>
    <w:p w14:paraId="7B153424" w14:textId="77777777" w:rsidR="00CA5478" w:rsidRPr="00BB3294" w:rsidRDefault="00CA5478" w:rsidP="004B7FA1">
      <w:pPr>
        <w:rPr>
          <w:rFonts w:asciiTheme="minorHAnsi" w:hAnsiTheme="minorHAnsi" w:cstheme="minorHAnsi"/>
        </w:rPr>
      </w:pPr>
    </w:p>
    <w:p w14:paraId="777E32E0" w14:textId="77777777" w:rsidR="00CA5478" w:rsidRPr="00BB3294" w:rsidRDefault="00CA5478"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.3</w:t>
      </w:r>
      <w:r w:rsidR="00B1386A" w:rsidRPr="00BB3294">
        <w:rPr>
          <w:rFonts w:asciiTheme="minorHAnsi" w:hAnsiTheme="minorHAnsi" w:cstheme="minorHAnsi"/>
        </w:rPr>
        <w:tab/>
      </w:r>
      <w:r w:rsidRPr="00BB3294">
        <w:rPr>
          <w:rFonts w:asciiTheme="minorHAnsi" w:hAnsiTheme="minorHAnsi" w:cstheme="minorHAnsi"/>
        </w:rPr>
        <w:t>The membership of the search committee for a Dean shall include:</w:t>
      </w:r>
    </w:p>
    <w:p w14:paraId="3F72A77F" w14:textId="39497645" w:rsidR="00CA5478" w:rsidRPr="00BB3294" w:rsidRDefault="6046FEDF" w:rsidP="0D189B20">
      <w:pPr>
        <w:ind w:left="2340" w:hanging="900"/>
        <w:rPr>
          <w:rFonts w:asciiTheme="minorHAnsi" w:hAnsiTheme="minorHAnsi" w:cstheme="minorBidi"/>
        </w:rPr>
      </w:pPr>
      <w:r w:rsidRPr="41992B09">
        <w:rPr>
          <w:rFonts w:asciiTheme="minorHAnsi" w:hAnsiTheme="minorHAnsi" w:cstheme="minorBidi"/>
        </w:rPr>
        <w:t>3.</w:t>
      </w:r>
      <w:r w:rsidR="7407A181" w:rsidRPr="41992B09">
        <w:rPr>
          <w:rFonts w:asciiTheme="minorHAnsi" w:hAnsiTheme="minorHAnsi" w:cstheme="minorBidi"/>
        </w:rPr>
        <w:t>3</w:t>
      </w:r>
      <w:r w:rsidRPr="41992B09">
        <w:rPr>
          <w:rFonts w:asciiTheme="minorHAnsi" w:hAnsiTheme="minorHAnsi" w:cstheme="minorBidi"/>
        </w:rPr>
        <w:t>.</w:t>
      </w:r>
      <w:r w:rsidR="6396C7E5" w:rsidRPr="41992B09">
        <w:rPr>
          <w:rFonts w:asciiTheme="minorHAnsi" w:hAnsiTheme="minorHAnsi" w:cstheme="minorBidi"/>
        </w:rPr>
        <w:t>3</w:t>
      </w:r>
      <w:r w:rsidRPr="41992B09">
        <w:rPr>
          <w:rFonts w:asciiTheme="minorHAnsi" w:hAnsiTheme="minorHAnsi" w:cstheme="minorBidi"/>
        </w:rPr>
        <w:t>.1</w:t>
      </w:r>
      <w:r>
        <w:tab/>
      </w:r>
      <w:r w:rsidRPr="41992B09">
        <w:rPr>
          <w:rFonts w:asciiTheme="minorHAnsi" w:hAnsiTheme="minorHAnsi" w:cstheme="minorBidi"/>
        </w:rPr>
        <w:t xml:space="preserve">The Chair of the Faculty Council of the </w:t>
      </w:r>
      <w:r w:rsidR="15E2DFE6" w:rsidRPr="41992B09">
        <w:rPr>
          <w:rFonts w:asciiTheme="minorHAnsi" w:hAnsiTheme="minorHAnsi" w:cstheme="minorBidi"/>
        </w:rPr>
        <w:t>c</w:t>
      </w:r>
      <w:r w:rsidRPr="41992B09">
        <w:rPr>
          <w:rFonts w:asciiTheme="minorHAnsi" w:hAnsiTheme="minorHAnsi" w:cstheme="minorBidi"/>
        </w:rPr>
        <w:t>ollege.</w:t>
      </w:r>
      <w:r w:rsidR="159EAEE0" w:rsidRPr="41992B09">
        <w:rPr>
          <w:rFonts w:asciiTheme="minorHAnsi" w:hAnsiTheme="minorHAnsi" w:cstheme="minorBidi"/>
        </w:rPr>
        <w:t xml:space="preserve"> </w:t>
      </w:r>
    </w:p>
    <w:p w14:paraId="2C90912C" w14:textId="15613676" w:rsidR="00CA5478" w:rsidRDefault="00CA5478"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F3368F" w:rsidRPr="659E6834">
        <w:rPr>
          <w:rFonts w:asciiTheme="minorHAnsi" w:hAnsiTheme="minorHAnsi" w:cstheme="minorBidi"/>
        </w:rPr>
        <w:t>3</w:t>
      </w:r>
      <w:r w:rsidRPr="659E6834">
        <w:rPr>
          <w:rFonts w:asciiTheme="minorHAnsi" w:hAnsiTheme="minorHAnsi" w:cstheme="minorBidi"/>
        </w:rPr>
        <w:t>.2</w:t>
      </w:r>
      <w:r>
        <w:tab/>
      </w:r>
      <w:r w:rsidRPr="659E6834">
        <w:rPr>
          <w:rFonts w:asciiTheme="minorHAnsi" w:hAnsiTheme="minorHAnsi" w:cstheme="minorBidi"/>
        </w:rPr>
        <w:t>Four other tenured faculty members from the college</w:t>
      </w:r>
      <w:r w:rsidR="00F32DCB" w:rsidRPr="659E6834">
        <w:rPr>
          <w:rFonts w:asciiTheme="minorHAnsi" w:hAnsiTheme="minorHAnsi" w:cstheme="minorBidi"/>
        </w:rPr>
        <w:t xml:space="preserve"> and, </w:t>
      </w:r>
      <w:r w:rsidR="00ED323A" w:rsidRPr="659E6834">
        <w:rPr>
          <w:rFonts w:asciiTheme="minorHAnsi" w:hAnsiTheme="minorHAnsi" w:cstheme="minorBidi"/>
        </w:rPr>
        <w:t xml:space="preserve">if appropriate, its affiliated programs, </w:t>
      </w:r>
      <w:r w:rsidRPr="659E6834">
        <w:rPr>
          <w:rFonts w:asciiTheme="minorHAnsi" w:hAnsiTheme="minorHAnsi" w:cstheme="minorBidi"/>
        </w:rPr>
        <w:t>elected</w:t>
      </w:r>
      <w:r w:rsidR="00845886" w:rsidRPr="659E6834">
        <w:rPr>
          <w:rFonts w:asciiTheme="minorHAnsi" w:hAnsiTheme="minorHAnsi" w:cstheme="minorBidi"/>
        </w:rPr>
        <w:t xml:space="preserve"> by the Faculty Council of the c</w:t>
      </w:r>
      <w:r w:rsidRPr="659E6834">
        <w:rPr>
          <w:rFonts w:asciiTheme="minorHAnsi" w:hAnsiTheme="minorHAnsi" w:cstheme="minorBidi"/>
        </w:rPr>
        <w:t>ollege.</w:t>
      </w:r>
    </w:p>
    <w:p w14:paraId="4D731A0B" w14:textId="560A1D49" w:rsidR="00C17CED" w:rsidRPr="00BB3294" w:rsidRDefault="4922CFAC" w:rsidP="1072D0DA">
      <w:pPr>
        <w:ind w:left="2340" w:hanging="900"/>
        <w:rPr>
          <w:rFonts w:asciiTheme="minorHAnsi" w:hAnsiTheme="minorHAnsi" w:cstheme="minorBidi"/>
        </w:rPr>
      </w:pPr>
      <w:r w:rsidRPr="1072D0DA">
        <w:rPr>
          <w:rFonts w:asciiTheme="minorHAnsi" w:hAnsiTheme="minorHAnsi" w:cstheme="minorBidi"/>
        </w:rPr>
        <w:t>3.3.3.3</w:t>
      </w:r>
      <w:r>
        <w:tab/>
      </w:r>
      <w:r w:rsidR="0F077DF6" w:rsidRPr="1072D0DA">
        <w:rPr>
          <w:rFonts w:asciiTheme="minorHAnsi" w:hAnsiTheme="minorHAnsi" w:cstheme="minorBidi"/>
        </w:rPr>
        <w:t xml:space="preserve">An additional </w:t>
      </w:r>
      <w:r w:rsidR="006543E4">
        <w:rPr>
          <w:rFonts w:asciiTheme="minorHAnsi" w:hAnsiTheme="minorHAnsi" w:cstheme="minorBidi"/>
        </w:rPr>
        <w:t>pre-tenure</w:t>
      </w:r>
      <w:r w:rsidR="004724DF">
        <w:rPr>
          <w:rFonts w:asciiTheme="minorHAnsi" w:hAnsiTheme="minorHAnsi" w:cstheme="minorBidi"/>
        </w:rPr>
        <w:t xml:space="preserve"> </w:t>
      </w:r>
      <w:r w:rsidR="006543E4">
        <w:rPr>
          <w:rFonts w:asciiTheme="minorHAnsi" w:hAnsiTheme="minorHAnsi" w:cstheme="minorBidi"/>
        </w:rPr>
        <w:t xml:space="preserve">tenure-track </w:t>
      </w:r>
      <w:r w:rsidR="0F077DF6" w:rsidRPr="1072D0DA">
        <w:rPr>
          <w:rFonts w:asciiTheme="minorHAnsi" w:hAnsiTheme="minorHAnsi" w:cstheme="minorBidi"/>
        </w:rPr>
        <w:t>professor</w:t>
      </w:r>
      <w:r w:rsidR="00560D92" w:rsidRPr="1072D0DA">
        <w:rPr>
          <w:rFonts w:asciiTheme="minorHAnsi" w:hAnsiTheme="minorHAnsi" w:cstheme="minorBidi"/>
        </w:rPr>
        <w:t xml:space="preserve"> (assistant or associate)</w:t>
      </w:r>
      <w:r w:rsidR="0F077DF6" w:rsidRPr="1072D0DA">
        <w:rPr>
          <w:rFonts w:asciiTheme="minorHAnsi" w:hAnsiTheme="minorHAnsi" w:cstheme="minorBidi"/>
        </w:rPr>
        <w:t xml:space="preserve"> elected by</w:t>
      </w:r>
      <w:r w:rsidR="20E0A257" w:rsidRPr="1072D0DA">
        <w:rPr>
          <w:rFonts w:asciiTheme="minorHAnsi" w:hAnsiTheme="minorHAnsi" w:cstheme="minorBidi"/>
        </w:rPr>
        <w:t xml:space="preserve"> the Faculty Council</w:t>
      </w:r>
      <w:r w:rsidR="39DC38F4" w:rsidRPr="1072D0DA">
        <w:rPr>
          <w:rFonts w:asciiTheme="minorHAnsi" w:hAnsiTheme="minorHAnsi" w:cstheme="minorBidi"/>
        </w:rPr>
        <w:t xml:space="preserve"> of the college.</w:t>
      </w:r>
    </w:p>
    <w:p w14:paraId="0EEADD9C" w14:textId="3745623F" w:rsidR="00F32DCB" w:rsidRDefault="00F32DCB" w:rsidP="00F32DCB">
      <w:pPr>
        <w:ind w:left="2340" w:hanging="900"/>
        <w:rPr>
          <w:rFonts w:asciiTheme="minorHAnsi" w:hAnsiTheme="minorHAnsi" w:cstheme="minorHAnsi"/>
        </w:rPr>
      </w:pPr>
      <w:r w:rsidRPr="00B437C3">
        <w:rPr>
          <w:rFonts w:asciiTheme="minorHAnsi" w:hAnsiTheme="minorHAnsi" w:cstheme="minorHAnsi"/>
        </w:rPr>
        <w:t>3.3.3.</w:t>
      </w:r>
      <w:r w:rsidR="00CF7C92">
        <w:rPr>
          <w:rFonts w:asciiTheme="minorHAnsi" w:hAnsiTheme="minorHAnsi" w:cstheme="minorHAnsi"/>
        </w:rPr>
        <w:t>4</w:t>
      </w:r>
      <w:r w:rsidRPr="00B437C3">
        <w:rPr>
          <w:rFonts w:asciiTheme="minorHAnsi" w:hAnsiTheme="minorHAnsi" w:cstheme="minorHAnsi"/>
        </w:rPr>
        <w:tab/>
      </w:r>
      <w:r>
        <w:rPr>
          <w:rFonts w:asciiTheme="minorHAnsi" w:hAnsiTheme="minorHAnsi" w:cstheme="minorHAnsi"/>
        </w:rPr>
        <w:t>One lecturer faculty member with a three-year contract on a time base of 0.5 (7.5 WTU) or higher, elected by the Faculty Council.</w:t>
      </w:r>
    </w:p>
    <w:p w14:paraId="411E1D40" w14:textId="7BD6EE3D" w:rsidR="0026134A" w:rsidRPr="00BB3294" w:rsidRDefault="0026134A"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3.</w:t>
      </w:r>
      <w:r w:rsidR="00CF7C92">
        <w:rPr>
          <w:rFonts w:asciiTheme="minorHAnsi" w:hAnsiTheme="minorHAnsi" w:cstheme="minorHAnsi"/>
        </w:rPr>
        <w:t>5</w:t>
      </w:r>
      <w:r w:rsidRPr="00BB3294">
        <w:rPr>
          <w:rFonts w:asciiTheme="minorHAnsi" w:hAnsiTheme="minorHAnsi" w:cstheme="minorHAnsi"/>
        </w:rPr>
        <w:tab/>
        <w:t xml:space="preserve">One department chair or program director elected by a majority of the </w:t>
      </w:r>
      <w:r w:rsidR="00B30455" w:rsidRPr="00BB3294">
        <w:rPr>
          <w:rFonts w:asciiTheme="minorHAnsi" w:hAnsiTheme="minorHAnsi" w:cstheme="minorHAnsi"/>
        </w:rPr>
        <w:t>college</w:t>
      </w:r>
      <w:r w:rsidR="00472A18">
        <w:rPr>
          <w:rFonts w:asciiTheme="minorHAnsi" w:hAnsiTheme="minorHAnsi" w:cstheme="minorHAnsi"/>
        </w:rPr>
        <w:t>’</w:t>
      </w:r>
      <w:r w:rsidR="00B30455" w:rsidRPr="00BB3294">
        <w:rPr>
          <w:rFonts w:asciiTheme="minorHAnsi" w:hAnsiTheme="minorHAnsi" w:cstheme="minorHAnsi"/>
        </w:rPr>
        <w:t>s Council of Chairs</w:t>
      </w:r>
      <w:r w:rsidR="00F50A2D" w:rsidRPr="00BB3294">
        <w:rPr>
          <w:rFonts w:asciiTheme="minorHAnsi" w:hAnsiTheme="minorHAnsi" w:cstheme="minorHAnsi"/>
        </w:rPr>
        <w:t xml:space="preserve"> (or its equivalent)</w:t>
      </w:r>
      <w:r w:rsidRPr="00BB3294">
        <w:rPr>
          <w:rFonts w:asciiTheme="minorHAnsi" w:hAnsiTheme="minorHAnsi" w:cstheme="minorHAnsi"/>
        </w:rPr>
        <w:t>.</w:t>
      </w:r>
    </w:p>
    <w:p w14:paraId="3B54F90A" w14:textId="7F7E94D0"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6</w:t>
      </w:r>
      <w:r w:rsidRPr="00BB3294">
        <w:rPr>
          <w:rFonts w:asciiTheme="minorHAnsi" w:hAnsiTheme="minorHAnsi" w:cstheme="minorHAnsi"/>
        </w:rPr>
        <w:tab/>
        <w:t>One CSULB administrator selected by the Provost and Senior Vice President for Academic Affairs.</w:t>
      </w:r>
    </w:p>
    <w:p w14:paraId="45E2D7D6" w14:textId="361FFD1A"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7</w:t>
      </w:r>
      <w:r w:rsidRPr="00BB3294">
        <w:rPr>
          <w:rFonts w:asciiTheme="minorHAnsi" w:hAnsiTheme="minorHAnsi" w:cstheme="minorHAnsi"/>
        </w:rPr>
        <w:tab/>
      </w:r>
      <w:r w:rsidR="00845886" w:rsidRPr="00BB3294">
        <w:rPr>
          <w:rFonts w:asciiTheme="minorHAnsi" w:hAnsiTheme="minorHAnsi" w:cstheme="minorHAnsi"/>
        </w:rPr>
        <w:t>One full-time member of the staff from the college concerned, elected by the staff of that college.</w:t>
      </w:r>
    </w:p>
    <w:p w14:paraId="2A7F1977" w14:textId="043DACEF"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lastRenderedPageBreak/>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8</w:t>
      </w:r>
      <w:r w:rsidRPr="00BB3294">
        <w:rPr>
          <w:rFonts w:asciiTheme="minorHAnsi" w:hAnsiTheme="minorHAnsi" w:cstheme="minorHAnsi"/>
        </w:rPr>
        <w:tab/>
      </w:r>
      <w:r w:rsidR="00845886" w:rsidRPr="00BB3294">
        <w:rPr>
          <w:rFonts w:asciiTheme="minorHAnsi" w:hAnsiTheme="minorHAnsi" w:cstheme="minorHAnsi"/>
        </w:rPr>
        <w:t xml:space="preserve">One student member from the college </w:t>
      </w:r>
      <w:r w:rsidR="008F0535">
        <w:rPr>
          <w:rFonts w:asciiTheme="minorHAnsi" w:hAnsiTheme="minorHAnsi" w:cstheme="minorHAnsi"/>
        </w:rPr>
        <w:t>concerned</w:t>
      </w:r>
      <w:r w:rsidR="00845886" w:rsidRPr="00BB3294">
        <w:rPr>
          <w:rFonts w:asciiTheme="minorHAnsi" w:hAnsiTheme="minorHAnsi" w:cstheme="minorHAnsi"/>
        </w:rPr>
        <w:t>, selected by the appropriate student council or by the Associated Students if no student council exists.</w:t>
      </w:r>
    </w:p>
    <w:p w14:paraId="6900B335" w14:textId="4D20022C" w:rsidR="00CA5478" w:rsidRDefault="00CA5478"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F3368F" w:rsidRPr="659E6834">
        <w:rPr>
          <w:rFonts w:asciiTheme="minorHAnsi" w:hAnsiTheme="minorHAnsi" w:cstheme="minorBidi"/>
        </w:rPr>
        <w:t>3</w:t>
      </w:r>
      <w:r w:rsidRPr="659E6834">
        <w:rPr>
          <w:rFonts w:asciiTheme="minorHAnsi" w:hAnsiTheme="minorHAnsi" w:cstheme="minorBidi"/>
        </w:rPr>
        <w:t>.</w:t>
      </w:r>
      <w:r w:rsidR="00CF7C92" w:rsidRPr="659E6834">
        <w:rPr>
          <w:rFonts w:asciiTheme="minorHAnsi" w:hAnsiTheme="minorHAnsi" w:cstheme="minorBidi"/>
        </w:rPr>
        <w:t>9</w:t>
      </w:r>
      <w:r>
        <w:tab/>
      </w:r>
      <w:r w:rsidR="00845886" w:rsidRPr="659E6834">
        <w:rPr>
          <w:rFonts w:asciiTheme="minorHAnsi" w:hAnsiTheme="minorHAnsi" w:cstheme="minorBidi"/>
        </w:rPr>
        <w:t>The Provost and Senior Vice President for Academic Affairs may appoint a re</w:t>
      </w:r>
      <w:r w:rsidR="008F0535" w:rsidRPr="659E6834">
        <w:rPr>
          <w:rFonts w:asciiTheme="minorHAnsi" w:hAnsiTheme="minorHAnsi" w:cstheme="minorBidi"/>
        </w:rPr>
        <w:t xml:space="preserve">presentative from the community at </w:t>
      </w:r>
      <w:r w:rsidR="00845886" w:rsidRPr="659E6834">
        <w:rPr>
          <w:rFonts w:asciiTheme="minorHAnsi" w:hAnsiTheme="minorHAnsi" w:cstheme="minorBidi"/>
        </w:rPr>
        <w:t>large who does not duplicate previously included categories.</w:t>
      </w:r>
    </w:p>
    <w:p w14:paraId="00B6E5C9" w14:textId="1ED8F200" w:rsidR="0072081F" w:rsidRPr="00BB3294" w:rsidRDefault="0072081F" w:rsidP="659E6834">
      <w:pPr>
        <w:ind w:left="2340" w:hanging="900"/>
        <w:rPr>
          <w:rFonts w:asciiTheme="minorHAnsi" w:hAnsiTheme="minorHAnsi" w:cstheme="minorBidi"/>
        </w:rPr>
      </w:pPr>
      <w:r w:rsidRPr="659E6834">
        <w:rPr>
          <w:rFonts w:asciiTheme="minorHAnsi" w:hAnsiTheme="minorHAnsi" w:cstheme="minorBidi"/>
        </w:rPr>
        <w:t>3.3.3.</w:t>
      </w:r>
      <w:r w:rsidR="00CF7C92" w:rsidRPr="659E6834">
        <w:rPr>
          <w:rFonts w:asciiTheme="minorHAnsi" w:hAnsiTheme="minorHAnsi" w:cstheme="minorBidi"/>
        </w:rPr>
        <w:t xml:space="preserve">10 </w:t>
      </w:r>
      <w:r w:rsidRPr="659E6834">
        <w:rPr>
          <w:rFonts w:asciiTheme="minorHAnsi" w:hAnsiTheme="minorHAnsi" w:cstheme="minorBidi"/>
        </w:rPr>
        <w:t>The Faculty Council may appoint a</w:t>
      </w:r>
      <w:r w:rsidR="00D7710E" w:rsidRPr="659E6834">
        <w:rPr>
          <w:rFonts w:asciiTheme="minorHAnsi" w:hAnsiTheme="minorHAnsi" w:cstheme="minorBidi"/>
        </w:rPr>
        <w:t xml:space="preserve">n additional </w:t>
      </w:r>
      <w:r w:rsidRPr="659E6834">
        <w:rPr>
          <w:rFonts w:asciiTheme="minorHAnsi" w:hAnsiTheme="minorHAnsi" w:cstheme="minorBidi"/>
        </w:rPr>
        <w:t>representative who does not duplicate previously included categories.</w:t>
      </w:r>
    </w:p>
    <w:p w14:paraId="7BCE324D" w14:textId="77777777" w:rsidR="00F32DCB" w:rsidRPr="00522D14" w:rsidRDefault="00F32DCB" w:rsidP="00F32DCB">
      <w:pPr>
        <w:rPr>
          <w:rFonts w:asciiTheme="minorHAnsi" w:hAnsiTheme="minorHAnsi" w:cstheme="minorHAnsi"/>
        </w:rPr>
      </w:pPr>
    </w:p>
    <w:p w14:paraId="0FBAB79C" w14:textId="77777777" w:rsidR="00F3368F" w:rsidRPr="00BB3294" w:rsidRDefault="6396C7E5" w:rsidP="70DF0932">
      <w:pPr>
        <w:ind w:left="1440" w:hanging="720"/>
        <w:rPr>
          <w:rFonts w:asciiTheme="minorHAnsi" w:hAnsiTheme="minorHAnsi" w:cstheme="minorBidi"/>
        </w:rPr>
      </w:pPr>
      <w:r w:rsidRPr="70DF0932">
        <w:rPr>
          <w:rFonts w:asciiTheme="minorHAnsi" w:hAnsiTheme="minorHAnsi" w:cstheme="minorBidi"/>
        </w:rPr>
        <w:t>3.</w:t>
      </w:r>
      <w:r w:rsidR="7407A181" w:rsidRPr="70DF0932">
        <w:rPr>
          <w:rFonts w:asciiTheme="minorHAnsi" w:hAnsiTheme="minorHAnsi" w:cstheme="minorBidi"/>
        </w:rPr>
        <w:t>3</w:t>
      </w:r>
      <w:r w:rsidRPr="70DF0932">
        <w:rPr>
          <w:rFonts w:asciiTheme="minorHAnsi" w:hAnsiTheme="minorHAnsi" w:cstheme="minorBidi"/>
        </w:rPr>
        <w:t>.4</w:t>
      </w:r>
      <w:r w:rsidR="00F3368F">
        <w:tab/>
      </w:r>
      <w:r w:rsidRPr="70DF0932">
        <w:rPr>
          <w:rFonts w:asciiTheme="minorHAnsi" w:hAnsiTheme="minorHAnsi" w:cstheme="minorBidi"/>
        </w:rPr>
        <w:t xml:space="preserve">The membership of the search committee for </w:t>
      </w:r>
      <w:r w:rsidR="1F02B01E" w:rsidRPr="70DF0932">
        <w:rPr>
          <w:rFonts w:asciiTheme="minorHAnsi" w:hAnsiTheme="minorHAnsi" w:cstheme="minorBidi"/>
        </w:rPr>
        <w:t>other college administrative positions</w:t>
      </w:r>
      <w:r w:rsidRPr="70DF0932">
        <w:rPr>
          <w:rFonts w:asciiTheme="minorHAnsi" w:hAnsiTheme="minorHAnsi" w:cstheme="minorBidi"/>
        </w:rPr>
        <w:t xml:space="preserve"> shall include:</w:t>
      </w:r>
    </w:p>
    <w:p w14:paraId="2D0CF315" w14:textId="2DFCFA33" w:rsidR="00F32DCB" w:rsidRPr="00BB3294" w:rsidRDefault="00F32DCB" w:rsidP="3083ED1F">
      <w:pPr>
        <w:ind w:left="2340" w:hanging="900"/>
        <w:rPr>
          <w:rFonts w:asciiTheme="minorHAnsi" w:hAnsiTheme="minorHAnsi" w:cstheme="minorBidi"/>
        </w:rPr>
      </w:pPr>
      <w:r w:rsidRPr="3083ED1F">
        <w:rPr>
          <w:rFonts w:asciiTheme="minorHAnsi" w:hAnsiTheme="minorHAnsi" w:cstheme="minorBidi"/>
        </w:rPr>
        <w:t>3.3.4.1</w:t>
      </w:r>
      <w:r>
        <w:tab/>
      </w:r>
      <w:r w:rsidRPr="3083ED1F">
        <w:rPr>
          <w:rFonts w:asciiTheme="minorHAnsi" w:hAnsiTheme="minorHAnsi" w:cstheme="minorBidi"/>
        </w:rPr>
        <w:t xml:space="preserve">The Chair or Vice Chair of the Faculty Council of the college. If the Chair and Vice Chair </w:t>
      </w:r>
      <w:r w:rsidR="008F0535" w:rsidRPr="3083ED1F">
        <w:rPr>
          <w:rFonts w:asciiTheme="minorHAnsi" w:hAnsiTheme="minorHAnsi" w:cstheme="minorBidi"/>
        </w:rPr>
        <w:t>of the Faculty Council are</w:t>
      </w:r>
      <w:r w:rsidRPr="3083ED1F">
        <w:rPr>
          <w:rFonts w:asciiTheme="minorHAnsi" w:hAnsiTheme="minorHAnsi" w:cstheme="minorBidi"/>
        </w:rPr>
        <w:t xml:space="preserve"> not tenured, the Faculty Council shall elect a tenured member of the Council to serve in place of the Chair.</w:t>
      </w:r>
    </w:p>
    <w:p w14:paraId="64D640FF" w14:textId="23237550" w:rsidR="00F32DCB" w:rsidRPr="00BB3294" w:rsidRDefault="00F32DCB" w:rsidP="00F32DCB">
      <w:pPr>
        <w:ind w:left="2340" w:hanging="900"/>
        <w:rPr>
          <w:rFonts w:asciiTheme="minorHAnsi" w:hAnsiTheme="minorHAnsi" w:cstheme="minorHAnsi"/>
        </w:rPr>
      </w:pPr>
      <w:r w:rsidRPr="00BB3294">
        <w:rPr>
          <w:rFonts w:asciiTheme="minorHAnsi" w:hAnsiTheme="minorHAnsi" w:cstheme="minorHAnsi"/>
        </w:rPr>
        <w:t>3.3.</w:t>
      </w:r>
      <w:r>
        <w:rPr>
          <w:rFonts w:asciiTheme="minorHAnsi" w:hAnsiTheme="minorHAnsi" w:cstheme="minorHAnsi"/>
        </w:rPr>
        <w:t>4</w:t>
      </w:r>
      <w:r w:rsidRPr="00BB3294">
        <w:rPr>
          <w:rFonts w:asciiTheme="minorHAnsi" w:hAnsiTheme="minorHAnsi" w:cstheme="minorHAnsi"/>
        </w:rPr>
        <w:t>.2</w:t>
      </w:r>
      <w:r w:rsidRPr="00BB3294">
        <w:rPr>
          <w:rFonts w:asciiTheme="minorHAnsi" w:hAnsiTheme="minorHAnsi" w:cstheme="minorHAnsi"/>
        </w:rPr>
        <w:tab/>
        <w:t>Four other tenured faculty members from the college</w:t>
      </w:r>
      <w:r>
        <w:rPr>
          <w:rFonts w:asciiTheme="minorHAnsi" w:hAnsiTheme="minorHAnsi" w:cstheme="minorHAnsi"/>
        </w:rPr>
        <w:t xml:space="preserve"> and, if appropriate, its affiliated programs, </w:t>
      </w:r>
      <w:r w:rsidRPr="00BB3294">
        <w:rPr>
          <w:rFonts w:asciiTheme="minorHAnsi" w:hAnsiTheme="minorHAnsi" w:cstheme="minorHAnsi"/>
        </w:rPr>
        <w:t>elected by the Faculty Council of the college.</w:t>
      </w:r>
    </w:p>
    <w:p w14:paraId="42BB21E8" w14:textId="07187253" w:rsidR="00F32DCB" w:rsidRDefault="00264B07" w:rsidP="00F32DCB">
      <w:pPr>
        <w:ind w:left="2340" w:hanging="900"/>
        <w:rPr>
          <w:rFonts w:asciiTheme="minorHAnsi" w:hAnsiTheme="minorHAnsi" w:cstheme="minorHAnsi"/>
        </w:rPr>
      </w:pPr>
      <w:r w:rsidRPr="00BB3294">
        <w:rPr>
          <w:rFonts w:asciiTheme="minorHAnsi" w:hAnsiTheme="minorHAnsi" w:cstheme="minorHAnsi"/>
        </w:rPr>
        <w:t>3.3.4.</w:t>
      </w:r>
      <w:r w:rsidR="00F32DCB">
        <w:rPr>
          <w:rFonts w:asciiTheme="minorHAnsi" w:hAnsiTheme="minorHAnsi" w:cstheme="minorHAnsi"/>
        </w:rPr>
        <w:t>3</w:t>
      </w:r>
      <w:r w:rsidR="00F32DCB">
        <w:rPr>
          <w:rFonts w:asciiTheme="minorHAnsi" w:hAnsiTheme="minorHAnsi" w:cstheme="minorHAnsi"/>
        </w:rPr>
        <w:tab/>
        <w:t>One lecturer faculty member with a three-year contract on a time base of 0.5 (7.5 WTU) or higher, elected by the Faculty Council.</w:t>
      </w:r>
    </w:p>
    <w:p w14:paraId="2DB7E63A" w14:textId="0A73AFC7" w:rsidR="00264B07" w:rsidRPr="00BB3294" w:rsidRDefault="00F32DCB" w:rsidP="00BB3294">
      <w:pPr>
        <w:ind w:left="2340" w:hanging="900"/>
        <w:rPr>
          <w:rFonts w:asciiTheme="minorHAnsi" w:hAnsiTheme="minorHAnsi" w:cstheme="minorHAnsi"/>
        </w:rPr>
      </w:pPr>
      <w:r>
        <w:rPr>
          <w:rFonts w:asciiTheme="minorHAnsi" w:hAnsiTheme="minorHAnsi" w:cstheme="minorHAnsi"/>
        </w:rPr>
        <w:t>3.3.4.4.</w:t>
      </w:r>
      <w:r>
        <w:rPr>
          <w:rFonts w:asciiTheme="minorHAnsi" w:hAnsiTheme="minorHAnsi" w:cstheme="minorHAnsi"/>
        </w:rPr>
        <w:tab/>
      </w:r>
      <w:r w:rsidR="00264B07" w:rsidRPr="00BB3294">
        <w:rPr>
          <w:rFonts w:asciiTheme="minorHAnsi" w:hAnsiTheme="minorHAnsi" w:cstheme="minorHAnsi"/>
        </w:rPr>
        <w:t>One department chair or program director elected by a majority of the college</w:t>
      </w:r>
      <w:r w:rsidR="00472A18">
        <w:rPr>
          <w:rFonts w:asciiTheme="minorHAnsi" w:hAnsiTheme="minorHAnsi" w:cstheme="minorHAnsi"/>
        </w:rPr>
        <w:t>’</w:t>
      </w:r>
      <w:r w:rsidR="00264B07" w:rsidRPr="00BB3294">
        <w:rPr>
          <w:rFonts w:asciiTheme="minorHAnsi" w:hAnsiTheme="minorHAnsi" w:cstheme="minorHAnsi"/>
        </w:rPr>
        <w:t>s Council</w:t>
      </w:r>
      <w:r w:rsidR="00E12950">
        <w:rPr>
          <w:rFonts w:asciiTheme="minorHAnsi" w:hAnsiTheme="minorHAnsi" w:cstheme="minorHAnsi"/>
        </w:rPr>
        <w:t xml:space="preserve"> of Chairs (or its equivalent).</w:t>
      </w:r>
    </w:p>
    <w:p w14:paraId="10BA555F" w14:textId="65ECA507"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5</w:t>
      </w:r>
      <w:r w:rsidRPr="00BB3294">
        <w:rPr>
          <w:rFonts w:asciiTheme="minorHAnsi" w:hAnsiTheme="minorHAnsi" w:cstheme="minorHAnsi"/>
        </w:rPr>
        <w:tab/>
        <w:t>One CSULB administrator selected by the Provost and Senior Vice President for Academic Affairs.</w:t>
      </w:r>
    </w:p>
    <w:p w14:paraId="5769E3B8" w14:textId="14F444A6"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6</w:t>
      </w:r>
      <w:r w:rsidRPr="00BB3294">
        <w:rPr>
          <w:rFonts w:asciiTheme="minorHAnsi" w:hAnsiTheme="minorHAnsi" w:cstheme="minorHAnsi"/>
        </w:rPr>
        <w:tab/>
        <w:t>One full-time member of the staff from the college concerned, elected by the staff of that college.</w:t>
      </w:r>
    </w:p>
    <w:p w14:paraId="1451EB41" w14:textId="65D0CC59"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7</w:t>
      </w:r>
      <w:r w:rsidRPr="00BB3294">
        <w:rPr>
          <w:rFonts w:asciiTheme="minorHAnsi" w:hAnsiTheme="minorHAnsi" w:cstheme="minorHAnsi"/>
        </w:rPr>
        <w:tab/>
        <w:t xml:space="preserve">One student member from the college </w:t>
      </w:r>
      <w:r w:rsidR="00F32DCB">
        <w:rPr>
          <w:rFonts w:asciiTheme="minorHAnsi" w:hAnsiTheme="minorHAnsi" w:cstheme="minorHAnsi"/>
        </w:rPr>
        <w:t>concerned</w:t>
      </w:r>
      <w:r w:rsidRPr="00BB3294">
        <w:rPr>
          <w:rFonts w:asciiTheme="minorHAnsi" w:hAnsiTheme="minorHAnsi" w:cstheme="minorHAnsi"/>
        </w:rPr>
        <w:t>, selected by the appropriate student council or by the Associated Students if no student council exists.</w:t>
      </w:r>
    </w:p>
    <w:p w14:paraId="25BAD530" w14:textId="44F4EA8C" w:rsidR="00F3368F" w:rsidRDefault="00F3368F"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B1386A" w:rsidRPr="659E6834">
        <w:rPr>
          <w:rFonts w:asciiTheme="minorHAnsi" w:hAnsiTheme="minorHAnsi" w:cstheme="minorBidi"/>
        </w:rPr>
        <w:t>4</w:t>
      </w:r>
      <w:r w:rsidRPr="659E6834">
        <w:rPr>
          <w:rFonts w:asciiTheme="minorHAnsi" w:hAnsiTheme="minorHAnsi" w:cstheme="minorBidi"/>
        </w:rPr>
        <w:t>.</w:t>
      </w:r>
      <w:r w:rsidR="008F0535" w:rsidRPr="659E6834">
        <w:rPr>
          <w:rFonts w:asciiTheme="minorHAnsi" w:hAnsiTheme="minorHAnsi" w:cstheme="minorBidi"/>
        </w:rPr>
        <w:t>8</w:t>
      </w:r>
      <w:r>
        <w:tab/>
      </w:r>
      <w:r w:rsidRPr="659E6834">
        <w:rPr>
          <w:rFonts w:asciiTheme="minorHAnsi" w:hAnsiTheme="minorHAnsi" w:cstheme="minorBidi"/>
        </w:rPr>
        <w:t>The Provost and Senior Vice President for Academic Affairs may appoint a re</w:t>
      </w:r>
      <w:r w:rsidR="008F0535" w:rsidRPr="659E6834">
        <w:rPr>
          <w:rFonts w:asciiTheme="minorHAnsi" w:hAnsiTheme="minorHAnsi" w:cstheme="minorBidi"/>
        </w:rPr>
        <w:t xml:space="preserve">presentative from the community at </w:t>
      </w:r>
      <w:r w:rsidRPr="659E6834">
        <w:rPr>
          <w:rFonts w:asciiTheme="minorHAnsi" w:hAnsiTheme="minorHAnsi" w:cstheme="minorBidi"/>
        </w:rPr>
        <w:t>large who does not duplicate previously included categories.</w:t>
      </w:r>
    </w:p>
    <w:p w14:paraId="04B59CB3" w14:textId="20DB4D80" w:rsidR="006A6BE6" w:rsidRDefault="006A6BE6" w:rsidP="659E6834">
      <w:pPr>
        <w:ind w:left="2340" w:hanging="900"/>
        <w:rPr>
          <w:rFonts w:asciiTheme="minorHAnsi" w:hAnsiTheme="minorHAnsi" w:cstheme="minorBidi"/>
        </w:rPr>
      </w:pPr>
      <w:r w:rsidRPr="659E6834">
        <w:rPr>
          <w:rFonts w:asciiTheme="minorHAnsi" w:hAnsiTheme="minorHAnsi" w:cstheme="minorBidi"/>
        </w:rPr>
        <w:t>3.3.4.9</w:t>
      </w:r>
      <w:r>
        <w:tab/>
      </w:r>
      <w:r w:rsidRPr="659E6834">
        <w:rPr>
          <w:rFonts w:asciiTheme="minorHAnsi" w:hAnsiTheme="minorHAnsi" w:cstheme="minorBidi"/>
        </w:rPr>
        <w:t>The Faculty Council may appoint an additional representative who does not duplicate previously included categories.</w:t>
      </w:r>
    </w:p>
    <w:p w14:paraId="1838E744" w14:textId="77777777" w:rsidR="0045509D" w:rsidRDefault="0045509D" w:rsidP="659E6834">
      <w:pPr>
        <w:ind w:left="2340" w:hanging="900"/>
        <w:rPr>
          <w:rFonts w:asciiTheme="minorHAnsi" w:hAnsiTheme="minorHAnsi" w:cstheme="minorBidi"/>
        </w:rPr>
      </w:pPr>
    </w:p>
    <w:p w14:paraId="7C9F91D6" w14:textId="28B578A3" w:rsidR="005D50B6" w:rsidRDefault="005D50B6"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.5</w:t>
      </w:r>
      <w:r w:rsidRPr="00BB3294">
        <w:rPr>
          <w:rFonts w:asciiTheme="minorHAnsi" w:hAnsiTheme="minorHAnsi"/>
        </w:rPr>
        <w:tab/>
      </w:r>
      <w:r w:rsidRPr="00BB3294">
        <w:rPr>
          <w:rFonts w:asciiTheme="minorHAnsi" w:hAnsiTheme="minorHAnsi" w:cstheme="minorHAnsi"/>
        </w:rPr>
        <w:t>No candidate for the position involved may be a member of the search committee.</w:t>
      </w:r>
    </w:p>
    <w:p w14:paraId="59CC6A26" w14:textId="77777777" w:rsidR="00284294" w:rsidRDefault="00284294" w:rsidP="00284294">
      <w:pPr>
        <w:pStyle w:val="Heading3"/>
        <w:numPr>
          <w:ilvl w:val="0"/>
          <w:numId w:val="0"/>
        </w:numPr>
      </w:pPr>
    </w:p>
    <w:p w14:paraId="3592AEFC" w14:textId="44C374C6" w:rsidR="001101B4" w:rsidRDefault="001101B4" w:rsidP="00284294">
      <w:pPr>
        <w:pStyle w:val="Heading3"/>
        <w:numPr>
          <w:ilvl w:val="0"/>
          <w:numId w:val="0"/>
        </w:numPr>
      </w:pPr>
      <w:r w:rsidRPr="00874471">
        <w:rPr>
          <w:u w:val="none"/>
        </w:rPr>
        <w:t>3.4</w:t>
      </w:r>
      <w:r w:rsidRPr="00874471">
        <w:rPr>
          <w:u w:val="none"/>
        </w:rPr>
        <w:tab/>
      </w:r>
      <w:r w:rsidRPr="001101B4">
        <w:t>Committee Vacancies</w:t>
      </w:r>
    </w:p>
    <w:p w14:paraId="574FB99C" w14:textId="656A9E86" w:rsidR="001101B4" w:rsidRDefault="001101B4" w:rsidP="001101B4">
      <w:pPr>
        <w:ind w:left="1440" w:hanging="720"/>
        <w:rPr>
          <w:rFonts w:asciiTheme="minorHAnsi" w:hAnsiTheme="minorHAnsi"/>
        </w:rPr>
      </w:pPr>
      <w:r w:rsidRPr="001101B4">
        <w:rPr>
          <w:rFonts w:asciiTheme="minorHAnsi" w:hAnsiTheme="minorHAnsi"/>
        </w:rPr>
        <w:t>3.4.1</w:t>
      </w:r>
      <w:r w:rsidRPr="001101B4">
        <w:rPr>
          <w:rFonts w:asciiTheme="minorHAnsi" w:hAnsiTheme="minorHAnsi"/>
        </w:rPr>
        <w:tab/>
        <w:t>If one</w:t>
      </w:r>
      <w:r w:rsidR="00FE2F89">
        <w:rPr>
          <w:rFonts w:asciiTheme="minorHAnsi" w:hAnsiTheme="minorHAnsi"/>
        </w:rPr>
        <w:t xml:space="preserve"> required</w:t>
      </w:r>
      <w:r w:rsidRPr="001101B4">
        <w:rPr>
          <w:rFonts w:asciiTheme="minorHAnsi" w:hAnsiTheme="minorHAnsi"/>
        </w:rPr>
        <w:t xml:space="preserve"> position on a search committee cannot be filled while the committee is being constituted, and if the person(s) or leader of the body that makes the appointment has confirmed in a written communication to the Academic Senate office (for University-wide positions) or </w:t>
      </w:r>
      <w:r w:rsidR="00BF688A">
        <w:rPr>
          <w:rFonts w:asciiTheme="minorHAnsi" w:hAnsiTheme="minorHAnsi"/>
        </w:rPr>
        <w:t xml:space="preserve">to </w:t>
      </w:r>
      <w:r w:rsidRPr="001101B4">
        <w:rPr>
          <w:rFonts w:asciiTheme="minorHAnsi" w:hAnsiTheme="minorHAnsi"/>
        </w:rPr>
        <w:t xml:space="preserve">the Faculty Council (for college-level positions) that every effort has been made to fill the position, </w:t>
      </w:r>
      <w:r w:rsidRPr="001101B4">
        <w:rPr>
          <w:rFonts w:asciiTheme="minorHAnsi" w:hAnsiTheme="minorHAnsi"/>
        </w:rPr>
        <w:lastRenderedPageBreak/>
        <w:t>the search may proceed. If two or more positions cannot be filled, the search may not proceed.</w:t>
      </w:r>
    </w:p>
    <w:p w14:paraId="246F3403" w14:textId="27A060B4" w:rsidR="00BF688A" w:rsidRDefault="676D662A" w:rsidP="6C238F77">
      <w:pPr>
        <w:ind w:left="1440" w:hanging="720"/>
        <w:rPr>
          <w:rFonts w:asciiTheme="minorHAnsi" w:hAnsiTheme="minorHAnsi"/>
        </w:rPr>
      </w:pPr>
      <w:r w:rsidRPr="6C238F77">
        <w:rPr>
          <w:rFonts w:asciiTheme="minorHAnsi" w:hAnsiTheme="minorHAnsi"/>
        </w:rPr>
        <w:t>3.4.2</w:t>
      </w:r>
      <w:r>
        <w:tab/>
      </w:r>
      <w:r w:rsidRPr="6C238F77">
        <w:rPr>
          <w:rFonts w:asciiTheme="minorHAnsi" w:hAnsiTheme="minorHAnsi"/>
        </w:rPr>
        <w:t xml:space="preserve">If a search committee member is not fulfilling their duties, e.g., by missing most committee meetings or not evaluating candidates as agreed upon in the committee, the search committee chair may request from the convener of the committee (see 4.1 below) and the Academic Senate Chair that that member be removed. </w:t>
      </w:r>
      <w:r w:rsidRPr="6C238F77">
        <w:rPr>
          <w:rFonts w:asciiTheme="minorHAnsi" w:hAnsiTheme="minorHAnsi" w:cstheme="minorBidi"/>
        </w:rPr>
        <w:t>The committee member will be removed and that position declared vacant only if the convener and the Academic Senate Chair</w:t>
      </w:r>
      <w:r w:rsidR="002675A9" w:rsidRPr="6C238F77">
        <w:rPr>
          <w:rFonts w:asciiTheme="minorHAnsi" w:hAnsiTheme="minorHAnsi" w:cstheme="minorBidi"/>
        </w:rPr>
        <w:t>/College Faculty Council Chair</w:t>
      </w:r>
      <w:r w:rsidR="00941466" w:rsidRPr="6C238F77">
        <w:rPr>
          <w:rFonts w:asciiTheme="minorHAnsi" w:hAnsiTheme="minorHAnsi" w:cstheme="minorBidi"/>
        </w:rPr>
        <w:t xml:space="preserve"> </w:t>
      </w:r>
      <w:r w:rsidRPr="6C238F77">
        <w:rPr>
          <w:rFonts w:asciiTheme="minorHAnsi" w:hAnsiTheme="minorHAnsi" w:cstheme="minorBidi"/>
        </w:rPr>
        <w:t>agree.</w:t>
      </w:r>
    </w:p>
    <w:p w14:paraId="1423055F" w14:textId="7B8575F7" w:rsidR="001101B4" w:rsidRDefault="676D662A" w:rsidP="3926A589">
      <w:pPr>
        <w:ind w:left="1440" w:hanging="720"/>
        <w:rPr>
          <w:rFonts w:asciiTheme="minorHAnsi" w:hAnsiTheme="minorHAnsi"/>
        </w:rPr>
      </w:pPr>
      <w:r w:rsidRPr="3926A589">
        <w:rPr>
          <w:rFonts w:asciiTheme="minorHAnsi" w:hAnsiTheme="minorHAnsi"/>
        </w:rPr>
        <w:t>3.4.3</w:t>
      </w:r>
      <w:r w:rsidR="35912F70">
        <w:tab/>
      </w:r>
      <w:r w:rsidR="73C2F6C7" w:rsidRPr="3926A589">
        <w:rPr>
          <w:rFonts w:asciiTheme="minorHAnsi" w:hAnsiTheme="minorHAnsi"/>
        </w:rPr>
        <w:t>If one member of a search committee resi</w:t>
      </w:r>
      <w:r w:rsidRPr="3926A589">
        <w:rPr>
          <w:rFonts w:asciiTheme="minorHAnsi" w:hAnsiTheme="minorHAnsi"/>
        </w:rPr>
        <w:t>gns or is removed (see 3.4.2</w:t>
      </w:r>
      <w:r w:rsidR="73C2F6C7" w:rsidRPr="3926A589">
        <w:rPr>
          <w:rFonts w:asciiTheme="minorHAnsi" w:hAnsiTheme="minorHAnsi"/>
        </w:rPr>
        <w:t xml:space="preserve"> </w:t>
      </w:r>
      <w:r w:rsidRPr="3926A589">
        <w:rPr>
          <w:rFonts w:asciiTheme="minorHAnsi" w:hAnsiTheme="minorHAnsi"/>
        </w:rPr>
        <w:t>above</w:t>
      </w:r>
      <w:r w:rsidR="73C2F6C7" w:rsidRPr="3926A589">
        <w:rPr>
          <w:rFonts w:asciiTheme="minorHAnsi" w:hAnsiTheme="minorHAnsi"/>
        </w:rPr>
        <w:t>), the person(s) or body that made the initial appointment to the search committee position now vacant may fill that position</w:t>
      </w:r>
      <w:r w:rsidR="004724DF">
        <w:rPr>
          <w:rFonts w:asciiTheme="minorHAnsi" w:hAnsiTheme="minorHAnsi"/>
        </w:rPr>
        <w:t xml:space="preserve"> </w:t>
      </w:r>
      <w:r w:rsidR="004724DF" w:rsidRPr="00C56C6C">
        <w:rPr>
          <w:rFonts w:asciiTheme="minorHAnsi" w:hAnsiTheme="minorHAnsi" w:cstheme="minorHAnsi"/>
        </w:rPr>
        <w:t>representing the same constituency if possible</w:t>
      </w:r>
      <w:r w:rsidR="73C2F6C7" w:rsidRPr="3926A589">
        <w:rPr>
          <w:rFonts w:asciiTheme="minorHAnsi" w:hAnsiTheme="minorHAnsi"/>
        </w:rPr>
        <w:t xml:space="preserve">, provided that the vacancy is filled prior to the selection of the </w:t>
      </w:r>
      <w:r w:rsidR="39E68C3C" w:rsidRPr="3926A589">
        <w:rPr>
          <w:rFonts w:asciiTheme="minorHAnsi" w:hAnsiTheme="minorHAnsi"/>
        </w:rPr>
        <w:t>semi-</w:t>
      </w:r>
      <w:r w:rsidR="73C2F6C7" w:rsidRPr="3926A589">
        <w:rPr>
          <w:rFonts w:asciiTheme="minorHAnsi" w:hAnsiTheme="minorHAnsi"/>
        </w:rPr>
        <w:t>final</w:t>
      </w:r>
      <w:r w:rsidR="39E68C3C" w:rsidRPr="3926A589">
        <w:rPr>
          <w:rFonts w:asciiTheme="minorHAnsi" w:hAnsiTheme="minorHAnsi"/>
        </w:rPr>
        <w:t xml:space="preserve">ist </w:t>
      </w:r>
      <w:r w:rsidR="73C2F6C7" w:rsidRPr="3926A589">
        <w:rPr>
          <w:rFonts w:asciiTheme="minorHAnsi" w:hAnsiTheme="minorHAnsi"/>
        </w:rPr>
        <w:t xml:space="preserve">candidate(s). The search process shall continue without delay despite the existence of the vacancy and despite the fact that the vacancy may be in the process of being filled. If one member of a search committee resigns after the selection of the </w:t>
      </w:r>
      <w:r w:rsidR="39E68C3C" w:rsidRPr="3926A589">
        <w:rPr>
          <w:rFonts w:asciiTheme="minorHAnsi" w:hAnsiTheme="minorHAnsi"/>
        </w:rPr>
        <w:t>semi-</w:t>
      </w:r>
      <w:r w:rsidR="73C2F6C7" w:rsidRPr="3926A589">
        <w:rPr>
          <w:rFonts w:asciiTheme="minorHAnsi" w:hAnsiTheme="minorHAnsi"/>
        </w:rPr>
        <w:t>final</w:t>
      </w:r>
      <w:r w:rsidR="39E68C3C" w:rsidRPr="3926A589">
        <w:rPr>
          <w:rFonts w:asciiTheme="minorHAnsi" w:hAnsiTheme="minorHAnsi"/>
        </w:rPr>
        <w:t>ist</w:t>
      </w:r>
      <w:r w:rsidR="73C2F6C7" w:rsidRPr="3926A589">
        <w:rPr>
          <w:rFonts w:asciiTheme="minorHAnsi" w:hAnsiTheme="minorHAnsi"/>
        </w:rPr>
        <w:t xml:space="preserve"> candidate(s), that position will not be filled, but the search process may continue.</w:t>
      </w:r>
    </w:p>
    <w:p w14:paraId="61BEC681" w14:textId="6CC1203C" w:rsidR="00385DFC" w:rsidRPr="001101B4" w:rsidRDefault="00385DFC" w:rsidP="001101B4">
      <w:pPr>
        <w:ind w:left="1440" w:hanging="720"/>
        <w:rPr>
          <w:rFonts w:asciiTheme="minorHAnsi" w:hAnsiTheme="minorHAnsi"/>
        </w:rPr>
      </w:pPr>
      <w:r>
        <w:rPr>
          <w:rFonts w:asciiTheme="minorHAnsi" w:hAnsiTheme="minorHAnsi"/>
          <w:iCs/>
        </w:rPr>
        <w:t>3.4.4</w:t>
      </w:r>
      <w:r>
        <w:rPr>
          <w:rFonts w:asciiTheme="minorHAnsi" w:hAnsiTheme="minorHAnsi"/>
          <w:iCs/>
        </w:rPr>
        <w:tab/>
        <w:t>If the membership of the committee falls below quorum for a committee fully constituted</w:t>
      </w:r>
      <w:r w:rsidR="007946C3">
        <w:rPr>
          <w:rFonts w:asciiTheme="minorHAnsi" w:hAnsiTheme="minorHAnsi"/>
          <w:iCs/>
        </w:rPr>
        <w:t xml:space="preserve"> with required members</w:t>
      </w:r>
      <w:r>
        <w:rPr>
          <w:rFonts w:asciiTheme="minorHAnsi" w:hAnsiTheme="minorHAnsi"/>
          <w:iCs/>
        </w:rPr>
        <w:t>, the search will be aborted.</w:t>
      </w:r>
    </w:p>
    <w:p w14:paraId="459CF4DE" w14:textId="400F58DF" w:rsidR="00105FE9" w:rsidRPr="00BB3294" w:rsidRDefault="00105FE9" w:rsidP="659E6834">
      <w:pPr>
        <w:rPr>
          <w:rFonts w:asciiTheme="minorHAnsi" w:hAnsiTheme="minorHAnsi" w:cstheme="minorBidi"/>
        </w:rPr>
      </w:pPr>
    </w:p>
    <w:p w14:paraId="316AB11B" w14:textId="77777777" w:rsidR="00363324" w:rsidRPr="00BB3294" w:rsidRDefault="00363324" w:rsidP="004B0CFB">
      <w:pPr>
        <w:pStyle w:val="Heading2"/>
      </w:pPr>
      <w:r w:rsidRPr="00BB3294">
        <w:t>4.0</w:t>
      </w:r>
      <w:r w:rsidRPr="00BB3294">
        <w:tab/>
      </w:r>
      <w:r w:rsidR="008E00CA" w:rsidRPr="00BB3294">
        <w:t xml:space="preserve">Consultation and </w:t>
      </w:r>
      <w:r w:rsidRPr="00BB3294">
        <w:t>Selection Procedures</w:t>
      </w:r>
    </w:p>
    <w:p w14:paraId="3C1C1A10" w14:textId="56B5142B" w:rsidR="00F06159" w:rsidRPr="0045509D" w:rsidRDefault="5AFC8CBE" w:rsidP="0D4C679B">
      <w:pPr>
        <w:ind w:left="720" w:hanging="720"/>
        <w:rPr>
          <w:rFonts w:asciiTheme="minorHAnsi" w:hAnsiTheme="minorHAnsi" w:cstheme="minorHAnsi"/>
        </w:rPr>
      </w:pPr>
      <w:r w:rsidRPr="0D4C679B">
        <w:rPr>
          <w:rStyle w:val="Heading3Char"/>
          <w:u w:val="none"/>
        </w:rPr>
        <w:t>4.1</w:t>
      </w:r>
      <w:r>
        <w:tab/>
      </w:r>
      <w:r w:rsidRPr="0D4C679B">
        <w:rPr>
          <w:rStyle w:val="Heading3Char"/>
        </w:rPr>
        <w:t>Convening and Consultation.</w:t>
      </w:r>
      <w:r w:rsidRPr="0D4C679B">
        <w:rPr>
          <w:rFonts w:asciiTheme="minorHAnsi" w:hAnsiTheme="minorHAnsi"/>
        </w:rPr>
        <w:t xml:space="preserve"> Once all members to the committees ha</w:t>
      </w:r>
      <w:r w:rsidR="676D662A" w:rsidRPr="0D4C679B">
        <w:rPr>
          <w:rFonts w:asciiTheme="minorHAnsi" w:hAnsiTheme="minorHAnsi"/>
        </w:rPr>
        <w:t>ve been elected and appointed, s</w:t>
      </w:r>
      <w:r w:rsidRPr="0D4C679B">
        <w:rPr>
          <w:rFonts w:asciiTheme="minorHAnsi" w:hAnsiTheme="minorHAnsi"/>
        </w:rPr>
        <w:t xml:space="preserve">earch </w:t>
      </w:r>
      <w:r w:rsidR="676D662A" w:rsidRPr="0D4C679B">
        <w:rPr>
          <w:rFonts w:asciiTheme="minorHAnsi" w:hAnsiTheme="minorHAnsi"/>
        </w:rPr>
        <w:t>c</w:t>
      </w:r>
      <w:r w:rsidRPr="0D4C679B">
        <w:rPr>
          <w:rFonts w:asciiTheme="minorHAnsi" w:hAnsiTheme="minorHAnsi"/>
        </w:rPr>
        <w:t>ommittees for University-wide positions</w:t>
      </w:r>
      <w:r w:rsidR="002675A9">
        <w:rPr>
          <w:rFonts w:asciiTheme="minorHAnsi" w:hAnsiTheme="minorHAnsi"/>
        </w:rPr>
        <w:t xml:space="preserve"> and</w:t>
      </w:r>
      <w:r w:rsidR="002675A9" w:rsidRPr="0D4C679B">
        <w:rPr>
          <w:rFonts w:asciiTheme="minorHAnsi" w:hAnsiTheme="minorHAnsi"/>
        </w:rPr>
        <w:t xml:space="preserve"> college-level positions </w:t>
      </w:r>
      <w:r w:rsidRPr="0D4C679B">
        <w:rPr>
          <w:rFonts w:asciiTheme="minorHAnsi" w:hAnsiTheme="minorHAnsi"/>
        </w:rPr>
        <w:t xml:space="preserve">shall be convened by </w:t>
      </w:r>
      <w:r w:rsidR="002675A9" w:rsidRPr="002675A9">
        <w:rPr>
          <w:rFonts w:asciiTheme="minorHAnsi" w:hAnsiTheme="minorHAnsi" w:cstheme="minorHAnsi"/>
        </w:rPr>
        <w:t xml:space="preserve">the administrator (or designee) to whom the administrative position </w:t>
      </w:r>
      <w:r w:rsidR="002675A9" w:rsidRPr="0045509D">
        <w:rPr>
          <w:rFonts w:asciiTheme="minorHAnsi" w:hAnsiTheme="minorHAnsi" w:cstheme="minorHAnsi"/>
        </w:rPr>
        <w:t>reports.</w:t>
      </w:r>
      <w:r w:rsidRPr="0045509D">
        <w:rPr>
          <w:rFonts w:asciiTheme="minorHAnsi" w:hAnsiTheme="minorHAnsi"/>
        </w:rPr>
        <w:t xml:space="preserve"> </w:t>
      </w:r>
      <w:r w:rsidRPr="0045509D">
        <w:rPr>
          <w:rFonts w:asciiTheme="minorHAnsi" w:hAnsiTheme="minorHAnsi" w:cstheme="minorHAnsi"/>
        </w:rPr>
        <w:t xml:space="preserve">At the convening meeting, </w:t>
      </w:r>
      <w:r w:rsidR="00FB4950" w:rsidRPr="0045509D">
        <w:rPr>
          <w:rFonts w:asciiTheme="minorHAnsi" w:hAnsiTheme="minorHAnsi" w:cstheme="minorHAnsi"/>
        </w:rPr>
        <w:t>the committee shall</w:t>
      </w:r>
      <w:r w:rsidR="00FB4950" w:rsidRPr="0045509D" w:rsidDel="00FB4950">
        <w:rPr>
          <w:rFonts w:asciiTheme="minorHAnsi" w:hAnsiTheme="minorHAnsi" w:cstheme="minorHAnsi"/>
        </w:rPr>
        <w:t xml:space="preserve"> </w:t>
      </w:r>
      <w:r w:rsidRPr="0045509D">
        <w:rPr>
          <w:rFonts w:asciiTheme="minorHAnsi" w:hAnsiTheme="minorHAnsi" w:cstheme="minorHAnsi"/>
        </w:rPr>
        <w:t>discuss the role of the position in the administration of the University, the qualifications for the position, the criteria for selection, and the process and timelines by which the search shall be conducted.</w:t>
      </w:r>
    </w:p>
    <w:p w14:paraId="562FB5E4" w14:textId="77777777" w:rsidR="0045509D" w:rsidRDefault="0045509D" w:rsidP="00874471">
      <w:pPr>
        <w:ind w:left="720"/>
        <w:rPr>
          <w:rFonts w:asciiTheme="minorHAnsi" w:hAnsiTheme="minorHAnsi" w:cstheme="minorHAnsi"/>
        </w:rPr>
      </w:pPr>
    </w:p>
    <w:p w14:paraId="6F488170" w14:textId="77777777" w:rsidR="0045509D" w:rsidRDefault="00FB4950" w:rsidP="00874471">
      <w:pPr>
        <w:ind w:left="720"/>
        <w:rPr>
          <w:rFonts w:asciiTheme="minorHAnsi" w:hAnsiTheme="minorHAnsi" w:cstheme="minorHAnsi"/>
        </w:rPr>
      </w:pPr>
      <w:r w:rsidRPr="0045509D">
        <w:rPr>
          <w:rFonts w:asciiTheme="minorHAnsi" w:hAnsiTheme="minorHAnsi" w:cstheme="minorHAnsi"/>
        </w:rPr>
        <w:t xml:space="preserve">4.1.1 </w:t>
      </w:r>
      <w:r w:rsidR="0045509D">
        <w:rPr>
          <w:rFonts w:asciiTheme="minorHAnsi" w:hAnsiTheme="minorHAnsi" w:cstheme="minorHAnsi"/>
        </w:rPr>
        <w:tab/>
      </w:r>
      <w:r w:rsidRPr="0045509D">
        <w:rPr>
          <w:rFonts w:asciiTheme="minorHAnsi" w:hAnsiTheme="minorHAnsi" w:cstheme="minorHAnsi"/>
        </w:rPr>
        <w:t xml:space="preserve">Following the convening meeting and any subsequent consultations, the final </w:t>
      </w:r>
    </w:p>
    <w:p w14:paraId="5B9ECDDA" w14:textId="77777777" w:rsidR="0045509D" w:rsidRDefault="00FB4950" w:rsidP="0045509D">
      <w:pPr>
        <w:ind w:left="720" w:firstLine="720"/>
        <w:rPr>
          <w:rFonts w:asciiTheme="minorHAnsi" w:hAnsiTheme="minorHAnsi" w:cstheme="minorHAnsi"/>
        </w:rPr>
      </w:pPr>
      <w:r w:rsidRPr="0045509D">
        <w:rPr>
          <w:rFonts w:asciiTheme="minorHAnsi" w:hAnsiTheme="minorHAnsi" w:cstheme="minorHAnsi"/>
        </w:rPr>
        <w:t xml:space="preserve">position description and process for the search will be forwarded to the </w:t>
      </w:r>
    </w:p>
    <w:p w14:paraId="611300FF" w14:textId="75B92A75" w:rsidR="008E00CA" w:rsidRPr="0045509D" w:rsidRDefault="00FB4950" w:rsidP="0045509D">
      <w:pPr>
        <w:ind w:left="720" w:firstLine="720"/>
        <w:rPr>
          <w:rFonts w:asciiTheme="minorHAnsi" w:hAnsiTheme="minorHAnsi" w:cstheme="minorHAnsi"/>
        </w:rPr>
      </w:pPr>
      <w:r w:rsidRPr="0045509D">
        <w:rPr>
          <w:rFonts w:asciiTheme="minorHAnsi" w:hAnsiTheme="minorHAnsi" w:cstheme="minorHAnsi"/>
        </w:rPr>
        <w:t>Associate Vice President for Faculty Affairs</w:t>
      </w:r>
      <w:r w:rsidR="002C27FF" w:rsidRPr="0045509D">
        <w:rPr>
          <w:rFonts w:asciiTheme="minorHAnsi" w:hAnsiTheme="minorHAnsi" w:cstheme="minorHAnsi"/>
        </w:rPr>
        <w:t>.</w:t>
      </w:r>
    </w:p>
    <w:p w14:paraId="4B46E9F8" w14:textId="77777777" w:rsidR="00FB4950" w:rsidRDefault="00FB4950" w:rsidP="38639426">
      <w:pPr>
        <w:ind w:left="720" w:hanging="720"/>
        <w:rPr>
          <w:rStyle w:val="Heading3Char"/>
          <w:u w:val="none"/>
        </w:rPr>
      </w:pPr>
    </w:p>
    <w:p w14:paraId="311A3425" w14:textId="260C91ED" w:rsidR="00363324" w:rsidRPr="00BB3294" w:rsidRDefault="00363324" w:rsidP="38639426">
      <w:pPr>
        <w:ind w:left="720" w:hanging="720"/>
        <w:rPr>
          <w:rFonts w:asciiTheme="minorHAnsi" w:hAnsiTheme="minorHAnsi"/>
          <w:color w:val="333333"/>
        </w:rPr>
      </w:pPr>
      <w:r w:rsidRPr="1087B8E8">
        <w:rPr>
          <w:rStyle w:val="Heading3Char"/>
          <w:u w:val="none"/>
        </w:rPr>
        <w:t>4.</w:t>
      </w:r>
      <w:r w:rsidR="008E00CA" w:rsidRPr="1087B8E8">
        <w:rPr>
          <w:rStyle w:val="Heading3Char"/>
          <w:u w:val="none"/>
        </w:rPr>
        <w:t>2</w:t>
      </w:r>
      <w:r>
        <w:tab/>
      </w:r>
      <w:r w:rsidRPr="0045509D">
        <w:rPr>
          <w:rStyle w:val="Heading3Char"/>
          <w:color w:val="000000" w:themeColor="text1"/>
        </w:rPr>
        <w:t>Equity and Diversity</w:t>
      </w:r>
      <w:r w:rsidR="004D2654" w:rsidRPr="0045509D">
        <w:rPr>
          <w:rStyle w:val="Heading3Char"/>
          <w:color w:val="000000" w:themeColor="text1"/>
        </w:rPr>
        <w:t xml:space="preserve"> Guidelines</w:t>
      </w:r>
      <w:r w:rsidRPr="0045509D">
        <w:rPr>
          <w:rStyle w:val="Heading3Char"/>
          <w:color w:val="000000" w:themeColor="text1"/>
        </w:rPr>
        <w:t>.</w:t>
      </w:r>
      <w:r w:rsidR="00BB3294" w:rsidRPr="0045509D">
        <w:rPr>
          <w:rFonts w:asciiTheme="minorHAnsi" w:hAnsiTheme="minorHAnsi" w:cstheme="minorBidi"/>
          <w:color w:val="000000" w:themeColor="text1"/>
        </w:rPr>
        <w:t xml:space="preserve"> </w:t>
      </w:r>
      <w:r w:rsidRPr="0045509D">
        <w:rPr>
          <w:rFonts w:asciiTheme="minorHAnsi" w:hAnsiTheme="minorHAnsi"/>
          <w:color w:val="000000" w:themeColor="text1"/>
        </w:rPr>
        <w:t xml:space="preserve">Selection procedures utilized in the search process shall be in accordance with the policies and procedures set forth in the </w:t>
      </w:r>
      <w:r w:rsidR="00E9788D" w:rsidRPr="0045509D">
        <w:rPr>
          <w:rFonts w:asciiTheme="minorHAnsi" w:hAnsiTheme="minorHAnsi"/>
          <w:color w:val="000000" w:themeColor="text1"/>
        </w:rPr>
        <w:t>campus’ e</w:t>
      </w:r>
      <w:r w:rsidRPr="0045509D">
        <w:rPr>
          <w:rFonts w:asciiTheme="minorHAnsi" w:hAnsiTheme="minorHAnsi"/>
          <w:color w:val="000000" w:themeColor="text1"/>
        </w:rPr>
        <w:t xml:space="preserve">quity and </w:t>
      </w:r>
      <w:r w:rsidR="00E9788D" w:rsidRPr="0045509D">
        <w:rPr>
          <w:rFonts w:asciiTheme="minorHAnsi" w:hAnsiTheme="minorHAnsi"/>
          <w:color w:val="000000" w:themeColor="text1"/>
        </w:rPr>
        <w:t>d</w:t>
      </w:r>
      <w:r w:rsidRPr="0045509D">
        <w:rPr>
          <w:rFonts w:asciiTheme="minorHAnsi" w:hAnsiTheme="minorHAnsi"/>
          <w:color w:val="000000" w:themeColor="text1"/>
        </w:rPr>
        <w:t xml:space="preserve">iversity </w:t>
      </w:r>
      <w:r w:rsidR="00E9788D" w:rsidRPr="0045509D">
        <w:rPr>
          <w:rFonts w:asciiTheme="minorHAnsi" w:hAnsiTheme="minorHAnsi"/>
          <w:color w:val="000000" w:themeColor="text1"/>
        </w:rPr>
        <w:t>g</w:t>
      </w:r>
      <w:r w:rsidRPr="0045509D">
        <w:rPr>
          <w:rFonts w:asciiTheme="minorHAnsi" w:hAnsiTheme="minorHAnsi"/>
          <w:color w:val="000000" w:themeColor="text1"/>
        </w:rPr>
        <w:t>uidelines and this policy.</w:t>
      </w:r>
      <w:r w:rsidR="00F5689C" w:rsidRPr="0045509D">
        <w:rPr>
          <w:rFonts w:asciiTheme="minorHAnsi" w:hAnsiTheme="minorHAnsi"/>
          <w:color w:val="000000" w:themeColor="text1"/>
        </w:rPr>
        <w:t xml:space="preserve"> The committee shall subsequently meet with the Director of Equity and Diversity</w:t>
      </w:r>
      <w:r w:rsidR="004724DF" w:rsidRPr="0045509D">
        <w:rPr>
          <w:rFonts w:asciiTheme="minorHAnsi" w:hAnsiTheme="minorHAnsi"/>
          <w:color w:val="000000" w:themeColor="text1"/>
        </w:rPr>
        <w:t xml:space="preserve"> or designee</w:t>
      </w:r>
      <w:r w:rsidR="00F5689C" w:rsidRPr="0045509D">
        <w:rPr>
          <w:rFonts w:asciiTheme="minorHAnsi" w:hAnsiTheme="minorHAnsi"/>
          <w:color w:val="000000" w:themeColor="text1"/>
        </w:rPr>
        <w:t xml:space="preserve"> to discuss the equity and diversity guidelines to be followed.</w:t>
      </w:r>
      <w:r w:rsidR="004724DF" w:rsidRPr="0045509D">
        <w:rPr>
          <w:color w:val="000000" w:themeColor="text1"/>
        </w:rPr>
        <w:t xml:space="preserve"> </w:t>
      </w:r>
      <w:r w:rsidR="004724DF" w:rsidRPr="00C56C6C">
        <w:rPr>
          <w:rFonts w:asciiTheme="minorHAnsi" w:hAnsiTheme="minorHAnsi" w:cstheme="minorHAnsi"/>
        </w:rPr>
        <w:t xml:space="preserve">The committee is expected to take advantage of opportunities and/or </w:t>
      </w:r>
      <w:r w:rsidR="000F7D44">
        <w:rPr>
          <w:rFonts w:asciiTheme="minorHAnsi" w:hAnsiTheme="minorHAnsi" w:cstheme="minorHAnsi"/>
        </w:rPr>
        <w:t>workshops</w:t>
      </w:r>
      <w:r w:rsidR="004724DF" w:rsidRPr="00C56C6C">
        <w:rPr>
          <w:rFonts w:asciiTheme="minorHAnsi" w:hAnsiTheme="minorHAnsi" w:cstheme="minorHAnsi"/>
        </w:rPr>
        <w:t xml:space="preserve"> related to the importance of equity, diversity, and inclusion practices. At minimum, search committee members shall have attended a workshop on topics related </w:t>
      </w:r>
      <w:r w:rsidR="000F7D44">
        <w:rPr>
          <w:rFonts w:asciiTheme="minorHAnsi" w:hAnsiTheme="minorHAnsi" w:cstheme="minorHAnsi"/>
        </w:rPr>
        <w:t xml:space="preserve">conducting an equitable search process </w:t>
      </w:r>
      <w:r w:rsidR="004724DF" w:rsidRPr="00C56C6C">
        <w:rPr>
          <w:rFonts w:asciiTheme="minorHAnsi" w:hAnsiTheme="minorHAnsi" w:cstheme="minorHAnsi"/>
        </w:rPr>
        <w:t xml:space="preserve">no more than one year before the search's closing date. Ideally, members </w:t>
      </w:r>
      <w:r w:rsidR="004724DF">
        <w:rPr>
          <w:rFonts w:asciiTheme="minorHAnsi" w:hAnsiTheme="minorHAnsi" w:cstheme="minorHAnsi"/>
        </w:rPr>
        <w:t>should</w:t>
      </w:r>
      <w:r w:rsidR="004724DF" w:rsidRPr="00C56C6C">
        <w:rPr>
          <w:rFonts w:asciiTheme="minorHAnsi" w:hAnsiTheme="minorHAnsi" w:cstheme="minorHAnsi"/>
        </w:rPr>
        <w:t xml:space="preserve"> attend </w:t>
      </w:r>
      <w:r w:rsidR="000F7D44">
        <w:rPr>
          <w:rFonts w:asciiTheme="minorHAnsi" w:hAnsiTheme="minorHAnsi" w:cstheme="minorHAnsi"/>
        </w:rPr>
        <w:t>workshops</w:t>
      </w:r>
      <w:r w:rsidR="004724DF" w:rsidRPr="00C56C6C">
        <w:rPr>
          <w:rFonts w:asciiTheme="minorHAnsi" w:hAnsiTheme="minorHAnsi" w:cstheme="minorHAnsi"/>
        </w:rPr>
        <w:t xml:space="preserve"> before the committee discusses the position description and at the very latest before the </w:t>
      </w:r>
      <w:r w:rsidR="004724DF" w:rsidRPr="00C56C6C">
        <w:rPr>
          <w:rFonts w:asciiTheme="minorHAnsi" w:hAnsiTheme="minorHAnsi" w:cstheme="minorHAnsi"/>
        </w:rPr>
        <w:lastRenderedPageBreak/>
        <w:t>review of candidates commences. If no such workshops are being offered, the search committee shall consult with the Associate Vice President of Faculty Affairs about alternate options.</w:t>
      </w:r>
      <w:r w:rsidR="004724DF" w:rsidRPr="00BB3294">
        <w:rPr>
          <w:rFonts w:asciiTheme="minorHAnsi" w:hAnsiTheme="minorHAnsi"/>
          <w:color w:val="333333"/>
        </w:rPr>
        <w:t xml:space="preserve"> </w:t>
      </w:r>
    </w:p>
    <w:p w14:paraId="554F2C6F" w14:textId="77777777" w:rsidR="00363324" w:rsidRPr="00BB3294" w:rsidRDefault="00363324" w:rsidP="45500FC6">
      <w:pPr>
        <w:ind w:left="720" w:hanging="720"/>
        <w:rPr>
          <w:rFonts w:asciiTheme="minorHAnsi" w:hAnsiTheme="minorHAnsi" w:cstheme="minorBidi"/>
        </w:rPr>
      </w:pPr>
    </w:p>
    <w:p w14:paraId="5968729E" w14:textId="12CADB66" w:rsidR="00363324" w:rsidRPr="00BB3294" w:rsidRDefault="00363324" w:rsidP="659E6834">
      <w:pPr>
        <w:ind w:left="720" w:hanging="720"/>
        <w:rPr>
          <w:rFonts w:asciiTheme="minorHAnsi" w:hAnsiTheme="minorHAnsi" w:cstheme="minorBidi"/>
        </w:rPr>
      </w:pPr>
      <w:r w:rsidRPr="659E6834">
        <w:rPr>
          <w:rStyle w:val="Heading3Char"/>
          <w:u w:val="none"/>
        </w:rPr>
        <w:t>4.</w:t>
      </w:r>
      <w:r w:rsidR="008E00CA" w:rsidRPr="659E6834">
        <w:rPr>
          <w:rStyle w:val="Heading3Char"/>
          <w:u w:val="none"/>
        </w:rPr>
        <w:t>3</w:t>
      </w:r>
      <w:r>
        <w:tab/>
      </w:r>
      <w:r w:rsidRPr="659E6834">
        <w:rPr>
          <w:rStyle w:val="Heading3Char"/>
        </w:rPr>
        <w:t>Internal</w:t>
      </w:r>
      <w:r w:rsidR="00E9788D" w:rsidRPr="659E6834">
        <w:rPr>
          <w:rStyle w:val="Heading3Char"/>
        </w:rPr>
        <w:t>, Regional,</w:t>
      </w:r>
      <w:r w:rsidRPr="659E6834">
        <w:rPr>
          <w:rStyle w:val="Heading3Char"/>
        </w:rPr>
        <w:t xml:space="preserve"> or </w:t>
      </w:r>
      <w:r w:rsidR="00E9788D" w:rsidRPr="659E6834">
        <w:rPr>
          <w:rStyle w:val="Heading3Char"/>
        </w:rPr>
        <w:t>National</w:t>
      </w:r>
      <w:r w:rsidRPr="659E6834">
        <w:rPr>
          <w:rStyle w:val="Heading3Char"/>
        </w:rPr>
        <w:t xml:space="preserve"> Searches for Associate Deans.</w:t>
      </w:r>
      <w:r w:rsidR="00BB3294" w:rsidRPr="659E6834">
        <w:rPr>
          <w:rFonts w:asciiTheme="minorHAnsi" w:hAnsiTheme="minorHAnsi" w:cstheme="minorBidi"/>
        </w:rPr>
        <w:t xml:space="preserve"> </w:t>
      </w:r>
      <w:r w:rsidRPr="659E6834">
        <w:rPr>
          <w:rFonts w:asciiTheme="minorHAnsi" w:hAnsiTheme="minorHAnsi" w:cstheme="minorBidi"/>
        </w:rPr>
        <w:t xml:space="preserve">For appointments to the position of Associate Dean, the Dean and the College Faculty Council shall mutually determine </w:t>
      </w:r>
      <w:r w:rsidR="00E9788D" w:rsidRPr="659E6834">
        <w:rPr>
          <w:rFonts w:asciiTheme="minorHAnsi" w:hAnsiTheme="minorHAnsi" w:cstheme="minorBidi"/>
        </w:rPr>
        <w:t>what type of</w:t>
      </w:r>
      <w:r w:rsidRPr="659E6834">
        <w:rPr>
          <w:rFonts w:asciiTheme="minorHAnsi" w:hAnsiTheme="minorHAnsi" w:cstheme="minorBidi"/>
        </w:rPr>
        <w:t xml:space="preserve"> search is needed. If the two parties cannot agree, there shall be </w:t>
      </w:r>
      <w:r w:rsidR="00E9788D" w:rsidRPr="659E6834">
        <w:rPr>
          <w:rFonts w:asciiTheme="minorHAnsi" w:hAnsiTheme="minorHAnsi" w:cstheme="minorBidi"/>
        </w:rPr>
        <w:t>a national</w:t>
      </w:r>
      <w:r w:rsidRPr="659E6834">
        <w:rPr>
          <w:rFonts w:asciiTheme="minorHAnsi" w:hAnsiTheme="minorHAnsi" w:cstheme="minorBidi"/>
        </w:rPr>
        <w:t xml:space="preserve"> search.</w:t>
      </w:r>
    </w:p>
    <w:p w14:paraId="1701FE81" w14:textId="77777777" w:rsidR="00363324" w:rsidRPr="00BB3294" w:rsidRDefault="00363324" w:rsidP="00BB3294">
      <w:pPr>
        <w:ind w:left="720" w:hanging="720"/>
        <w:rPr>
          <w:rFonts w:asciiTheme="minorHAnsi" w:hAnsiTheme="minorHAnsi" w:cstheme="minorHAnsi"/>
        </w:rPr>
      </w:pPr>
    </w:p>
    <w:p w14:paraId="428D4BF1" w14:textId="3BDD79D5" w:rsidR="00363324" w:rsidRDefault="5AC6F2F0" w:rsidP="0D189B20">
      <w:pPr>
        <w:ind w:left="720" w:hanging="720"/>
        <w:rPr>
          <w:rFonts w:asciiTheme="minorHAnsi" w:hAnsiTheme="minorHAnsi" w:cstheme="minorBidi"/>
        </w:rPr>
      </w:pPr>
      <w:r w:rsidRPr="0D189B20">
        <w:rPr>
          <w:rStyle w:val="Heading3Char"/>
          <w:u w:val="none"/>
        </w:rPr>
        <w:t>4.</w:t>
      </w:r>
      <w:r w:rsidR="38DD7DF9" w:rsidRPr="0D189B20">
        <w:rPr>
          <w:rStyle w:val="Heading3Char"/>
          <w:u w:val="none"/>
        </w:rPr>
        <w:t>4</w:t>
      </w:r>
      <w:r>
        <w:tab/>
      </w:r>
      <w:r w:rsidRPr="0D189B20">
        <w:rPr>
          <w:rStyle w:val="Heading3Char"/>
        </w:rPr>
        <w:t>Search Committee Chair and Staff Support.</w:t>
      </w:r>
      <w:r w:rsidR="159EAEE0" w:rsidRPr="0D189B20">
        <w:rPr>
          <w:rFonts w:asciiTheme="minorHAnsi" w:hAnsiTheme="minorHAnsi" w:cstheme="minorBidi"/>
        </w:rPr>
        <w:t xml:space="preserve"> </w:t>
      </w:r>
      <w:r w:rsidRPr="0D189B20">
        <w:rPr>
          <w:rFonts w:asciiTheme="minorHAnsi" w:hAnsiTheme="minorHAnsi" w:cstheme="minorBidi"/>
        </w:rPr>
        <w:t>The committee shall elect a chair at its first meeting</w:t>
      </w:r>
      <w:r w:rsidRPr="000F7D44">
        <w:rPr>
          <w:rFonts w:asciiTheme="minorHAnsi" w:hAnsiTheme="minorHAnsi" w:cstheme="minorHAnsi"/>
        </w:rPr>
        <w:t>.</w:t>
      </w:r>
      <w:r w:rsidR="000F7D44" w:rsidRPr="000F7D44">
        <w:rPr>
          <w:rFonts w:asciiTheme="minorHAnsi" w:hAnsiTheme="minorHAnsi" w:cstheme="minorHAnsi"/>
        </w:rPr>
        <w:t xml:space="preserve"> The search committee chair will be responsible for ensuring that the established search process is followed</w:t>
      </w:r>
      <w:r w:rsidR="000F7D44">
        <w:t>.</w:t>
      </w:r>
      <w:r w:rsidRPr="0D189B20">
        <w:rPr>
          <w:rFonts w:asciiTheme="minorHAnsi" w:hAnsiTheme="minorHAnsi" w:cstheme="minorBidi"/>
        </w:rPr>
        <w:t xml:space="preserve"> Staff support for the committee shall be provided by the office of the administrator to whom the appointee shall report.</w:t>
      </w:r>
    </w:p>
    <w:p w14:paraId="3A97C3A9" w14:textId="77777777" w:rsidR="004804EB" w:rsidRPr="00BB3294" w:rsidRDefault="004804EB" w:rsidP="0D189B20">
      <w:pPr>
        <w:ind w:left="720" w:hanging="720"/>
        <w:rPr>
          <w:rFonts w:asciiTheme="minorHAnsi" w:hAnsiTheme="minorHAnsi" w:cstheme="minorBidi"/>
        </w:rPr>
      </w:pPr>
    </w:p>
    <w:p w14:paraId="3CA4B79C" w14:textId="640B3D72" w:rsidR="002342B3" w:rsidRPr="00912809" w:rsidRDefault="5AC6F2F0" w:rsidP="1087B8E8">
      <w:pPr>
        <w:ind w:left="720" w:hanging="720"/>
        <w:rPr>
          <w:rFonts w:asciiTheme="minorHAnsi" w:hAnsiTheme="minorHAnsi" w:cstheme="minorBidi"/>
          <w:color w:val="000000" w:themeColor="text1"/>
        </w:rPr>
      </w:pPr>
      <w:r w:rsidRPr="00912809">
        <w:rPr>
          <w:rStyle w:val="Heading3Char"/>
          <w:color w:val="000000" w:themeColor="text1"/>
          <w:u w:val="none"/>
        </w:rPr>
        <w:t>4.</w:t>
      </w:r>
      <w:r w:rsidR="00DF391C" w:rsidRPr="00912809">
        <w:rPr>
          <w:rStyle w:val="Heading3Char"/>
          <w:color w:val="000000" w:themeColor="text1"/>
          <w:u w:val="none"/>
        </w:rPr>
        <w:t>5</w:t>
      </w:r>
      <w:r w:rsidR="00363324" w:rsidRPr="00912809">
        <w:rPr>
          <w:color w:val="000000" w:themeColor="text1"/>
        </w:rPr>
        <w:tab/>
      </w:r>
      <w:r w:rsidR="002C27FF" w:rsidRPr="00912809">
        <w:rPr>
          <w:rFonts w:asciiTheme="minorHAnsi" w:hAnsiTheme="minorHAnsi" w:cstheme="minorHAnsi"/>
          <w:color w:val="000000" w:themeColor="text1"/>
          <w:u w:val="single"/>
        </w:rPr>
        <w:t>Finalist</w:t>
      </w:r>
      <w:r w:rsidR="002C27FF" w:rsidRPr="00912809">
        <w:rPr>
          <w:color w:val="000000" w:themeColor="text1"/>
          <w:u w:val="single"/>
        </w:rPr>
        <w:t xml:space="preserve"> </w:t>
      </w:r>
      <w:r w:rsidR="12EE7959" w:rsidRPr="00912809">
        <w:rPr>
          <w:rStyle w:val="Heading3Char"/>
          <w:color w:val="000000" w:themeColor="text1"/>
        </w:rPr>
        <w:t>Candidate Interviews</w:t>
      </w:r>
      <w:r w:rsidR="12EE7959" w:rsidRPr="00912809">
        <w:rPr>
          <w:rFonts w:asciiTheme="minorHAnsi" w:hAnsiTheme="minorHAnsi" w:cstheme="minorBidi"/>
          <w:color w:val="000000" w:themeColor="text1"/>
          <w:u w:val="single"/>
        </w:rPr>
        <w:t>.</w:t>
      </w:r>
      <w:r w:rsidR="159EAEE0" w:rsidRPr="00912809">
        <w:rPr>
          <w:rFonts w:asciiTheme="minorHAnsi" w:hAnsiTheme="minorHAnsi" w:cstheme="minorBidi"/>
          <w:color w:val="000000" w:themeColor="text1"/>
        </w:rPr>
        <w:t xml:space="preserve"> </w:t>
      </w:r>
      <w:r w:rsidR="002C27FF" w:rsidRPr="00912809">
        <w:rPr>
          <w:rFonts w:asciiTheme="minorHAnsi" w:hAnsiTheme="minorHAnsi" w:cstheme="minorBidi"/>
          <w:color w:val="000000" w:themeColor="text1"/>
        </w:rPr>
        <w:t>Finalist c</w:t>
      </w:r>
      <w:r w:rsidR="12EE7959" w:rsidRPr="00912809">
        <w:rPr>
          <w:rFonts w:asciiTheme="minorHAnsi" w:hAnsiTheme="minorHAnsi" w:cstheme="minorBidi"/>
          <w:color w:val="000000" w:themeColor="text1"/>
        </w:rPr>
        <w:t>andidates will be interviewed by the following:</w:t>
      </w:r>
    </w:p>
    <w:p w14:paraId="1831E154" w14:textId="4631FD24" w:rsidR="00363324" w:rsidRPr="00912809" w:rsidRDefault="3D232D91" w:rsidP="0D4C679B">
      <w:pPr>
        <w:ind w:left="1440" w:hanging="720"/>
        <w:rPr>
          <w:rFonts w:asciiTheme="minorHAnsi" w:hAnsiTheme="minorHAnsi" w:cstheme="minorBidi"/>
          <w:color w:val="000000" w:themeColor="text1"/>
        </w:rPr>
      </w:pPr>
      <w:r w:rsidRPr="00912809">
        <w:rPr>
          <w:rFonts w:asciiTheme="minorHAnsi" w:hAnsiTheme="minorHAnsi" w:cstheme="minorBidi"/>
          <w:color w:val="000000" w:themeColor="text1"/>
        </w:rPr>
        <w:t>4.</w:t>
      </w:r>
      <w:r w:rsidR="00DF391C" w:rsidRPr="00912809">
        <w:rPr>
          <w:rFonts w:asciiTheme="minorHAnsi" w:hAnsiTheme="minorHAnsi" w:cstheme="minorBidi"/>
          <w:color w:val="000000" w:themeColor="text1"/>
        </w:rPr>
        <w:t>5</w:t>
      </w:r>
      <w:r w:rsidRPr="00912809">
        <w:rPr>
          <w:rFonts w:asciiTheme="minorHAnsi" w:hAnsiTheme="minorHAnsi" w:cstheme="minorBidi"/>
          <w:color w:val="000000" w:themeColor="text1"/>
        </w:rPr>
        <w:t>.1</w:t>
      </w:r>
      <w:r w:rsidRPr="00912809">
        <w:rPr>
          <w:color w:val="000000" w:themeColor="text1"/>
        </w:rPr>
        <w:tab/>
      </w:r>
      <w:r w:rsidR="002C27FF" w:rsidRPr="00912809">
        <w:rPr>
          <w:rFonts w:asciiTheme="minorHAnsi" w:hAnsiTheme="minorHAnsi" w:cstheme="minorHAnsi"/>
          <w:color w:val="000000" w:themeColor="text1"/>
        </w:rPr>
        <w:t>Finalist</w:t>
      </w:r>
      <w:r w:rsidR="002C27FF" w:rsidRPr="00912809">
        <w:rPr>
          <w:color w:val="000000" w:themeColor="text1"/>
        </w:rPr>
        <w:t xml:space="preserve"> </w:t>
      </w:r>
      <w:r w:rsidR="002C27FF" w:rsidRPr="00912809">
        <w:rPr>
          <w:rFonts w:asciiTheme="minorHAnsi" w:hAnsiTheme="minorHAnsi" w:cstheme="minorBidi"/>
          <w:color w:val="000000" w:themeColor="text1"/>
        </w:rPr>
        <w:t>ca</w:t>
      </w:r>
      <w:r w:rsidR="465023FF" w:rsidRPr="00912809">
        <w:rPr>
          <w:rFonts w:asciiTheme="minorHAnsi" w:hAnsiTheme="minorHAnsi" w:cstheme="minorBidi"/>
          <w:color w:val="000000" w:themeColor="text1"/>
        </w:rPr>
        <w:t>ndidates for University-wide academic administrative positions shall be interviewed by the search committee, the administrator to whom the candidate would report, the President where appropriate, the Academic Senate Executive Committee, officers of the California Faculty Association, the Deans</w:t>
      </w:r>
      <w:r w:rsidR="1759D475" w:rsidRPr="00912809">
        <w:rPr>
          <w:rFonts w:asciiTheme="minorHAnsi" w:hAnsiTheme="minorHAnsi" w:cstheme="minorBidi"/>
          <w:color w:val="000000" w:themeColor="text1"/>
        </w:rPr>
        <w:t>’</w:t>
      </w:r>
      <w:r w:rsidR="465023FF" w:rsidRPr="00912809">
        <w:rPr>
          <w:rFonts w:asciiTheme="minorHAnsi" w:hAnsiTheme="minorHAnsi" w:cstheme="minorBidi"/>
          <w:color w:val="000000" w:themeColor="text1"/>
        </w:rPr>
        <w:t xml:space="preserve"> Council,</w:t>
      </w:r>
      <w:r w:rsidR="00361F32" w:rsidRPr="00912809">
        <w:rPr>
          <w:color w:val="000000" w:themeColor="text1"/>
        </w:rPr>
        <w:t xml:space="preserve"> </w:t>
      </w:r>
      <w:r w:rsidR="00912809" w:rsidRPr="00912809">
        <w:rPr>
          <w:rFonts w:asciiTheme="minorHAnsi" w:hAnsiTheme="minorHAnsi" w:cstheme="minorBidi"/>
          <w:color w:val="000000" w:themeColor="text1"/>
        </w:rPr>
        <w:t xml:space="preserve">the </w:t>
      </w:r>
      <w:r w:rsidR="00361F32" w:rsidRPr="00912809">
        <w:rPr>
          <w:rFonts w:asciiTheme="minorHAnsi" w:hAnsiTheme="minorHAnsi" w:cstheme="minorBidi"/>
          <w:color w:val="000000" w:themeColor="text1"/>
        </w:rPr>
        <w:t xml:space="preserve">Staff Council Executive Committee, </w:t>
      </w:r>
      <w:r w:rsidR="00912809" w:rsidRPr="00912809">
        <w:rPr>
          <w:rFonts w:asciiTheme="minorHAnsi" w:hAnsiTheme="minorHAnsi" w:cstheme="minorBidi"/>
          <w:color w:val="000000" w:themeColor="text1"/>
        </w:rPr>
        <w:t xml:space="preserve">the </w:t>
      </w:r>
      <w:r w:rsidR="00361F32" w:rsidRPr="00912809">
        <w:rPr>
          <w:rFonts w:asciiTheme="minorHAnsi" w:hAnsiTheme="minorHAnsi" w:cstheme="minorBidi"/>
          <w:color w:val="000000" w:themeColor="text1"/>
        </w:rPr>
        <w:t>ASI Executive Board,</w:t>
      </w:r>
      <w:r w:rsidR="465023FF" w:rsidRPr="00912809">
        <w:rPr>
          <w:rFonts w:asciiTheme="minorHAnsi" w:hAnsiTheme="minorHAnsi" w:cstheme="minorBidi"/>
          <w:color w:val="000000" w:themeColor="text1"/>
        </w:rPr>
        <w:t xml:space="preserve"> </w:t>
      </w:r>
      <w:r w:rsidR="00570B70" w:rsidRPr="00912809">
        <w:rPr>
          <w:rFonts w:asciiTheme="minorHAnsi" w:hAnsiTheme="minorHAnsi" w:cstheme="minorBidi"/>
          <w:color w:val="000000" w:themeColor="text1"/>
        </w:rPr>
        <w:t xml:space="preserve">any other entity identified in the established search process, </w:t>
      </w:r>
      <w:r w:rsidR="465023FF" w:rsidRPr="00912809">
        <w:rPr>
          <w:rFonts w:asciiTheme="minorHAnsi" w:hAnsiTheme="minorHAnsi" w:cstheme="minorBidi"/>
          <w:color w:val="000000" w:themeColor="text1"/>
        </w:rPr>
        <w:t xml:space="preserve">and the faculty of the department to which the candidate </w:t>
      </w:r>
      <w:r w:rsidR="00570B70" w:rsidRPr="00912809">
        <w:rPr>
          <w:rFonts w:asciiTheme="minorHAnsi" w:hAnsiTheme="minorHAnsi" w:cstheme="minorBidi"/>
          <w:color w:val="000000" w:themeColor="text1"/>
        </w:rPr>
        <w:t>may have the opportunity to retreat as a faculty member.</w:t>
      </w:r>
    </w:p>
    <w:p w14:paraId="4C9E00C6" w14:textId="1904D23A" w:rsidR="002342B3" w:rsidRPr="00912809" w:rsidRDefault="12EE7959" w:rsidP="0895B125">
      <w:pPr>
        <w:ind w:left="1440" w:hanging="720"/>
        <w:rPr>
          <w:rFonts w:asciiTheme="minorHAnsi" w:hAnsiTheme="minorHAnsi"/>
          <w:color w:val="000000" w:themeColor="text1"/>
        </w:rPr>
      </w:pPr>
      <w:r w:rsidRPr="00912809">
        <w:rPr>
          <w:rFonts w:asciiTheme="minorHAnsi" w:hAnsiTheme="minorHAnsi" w:cstheme="minorBidi"/>
          <w:color w:val="000000" w:themeColor="text1"/>
        </w:rPr>
        <w:t>4.</w:t>
      </w:r>
      <w:r w:rsidR="00DF391C" w:rsidRPr="00912809">
        <w:rPr>
          <w:rFonts w:asciiTheme="minorHAnsi" w:hAnsiTheme="minorHAnsi" w:cstheme="minorBidi"/>
          <w:color w:val="000000" w:themeColor="text1"/>
        </w:rPr>
        <w:t>5</w:t>
      </w:r>
      <w:r w:rsidRPr="00912809">
        <w:rPr>
          <w:rFonts w:asciiTheme="minorHAnsi" w:hAnsiTheme="minorHAnsi" w:cstheme="minorBidi"/>
          <w:color w:val="000000" w:themeColor="text1"/>
        </w:rPr>
        <w:t>.2</w:t>
      </w:r>
      <w:r w:rsidRPr="00912809">
        <w:rPr>
          <w:color w:val="000000" w:themeColor="text1"/>
        </w:rPr>
        <w:tab/>
      </w:r>
      <w:r w:rsidR="002C27FF" w:rsidRPr="00912809">
        <w:rPr>
          <w:rFonts w:asciiTheme="minorHAnsi" w:hAnsiTheme="minorHAnsi" w:cstheme="minorHAnsi"/>
          <w:color w:val="000000" w:themeColor="text1"/>
        </w:rPr>
        <w:t>Finalist</w:t>
      </w:r>
      <w:r w:rsidR="002C27FF" w:rsidRPr="00912809">
        <w:rPr>
          <w:color w:val="000000" w:themeColor="text1"/>
        </w:rPr>
        <w:t xml:space="preserve"> </w:t>
      </w:r>
      <w:r w:rsidR="002C27FF" w:rsidRPr="00912809">
        <w:rPr>
          <w:rFonts w:asciiTheme="minorHAnsi" w:hAnsiTheme="minorHAnsi"/>
          <w:color w:val="000000" w:themeColor="text1"/>
        </w:rPr>
        <w:t>c</w:t>
      </w:r>
      <w:r w:rsidRPr="00912809">
        <w:rPr>
          <w:rFonts w:asciiTheme="minorHAnsi" w:hAnsiTheme="minorHAnsi"/>
          <w:color w:val="000000" w:themeColor="text1"/>
        </w:rPr>
        <w:t xml:space="preserve">andidates for Dean and Associate or Assistant Dean positions shall be interviewed by the search committee, the administrator to whom the appointee would report, the college council or other appropriate faculty governing body, </w:t>
      </w:r>
      <w:r w:rsidR="002C27FF" w:rsidRPr="00912809">
        <w:rPr>
          <w:rFonts w:asciiTheme="minorHAnsi" w:hAnsiTheme="minorHAnsi" w:cstheme="minorHAnsi"/>
          <w:color w:val="000000" w:themeColor="text1"/>
        </w:rPr>
        <w:t>staff members from the college concerned, elected by the staff of that college</w:t>
      </w:r>
      <w:r w:rsidR="002C27FF" w:rsidRPr="00912809">
        <w:rPr>
          <w:color w:val="000000" w:themeColor="text1"/>
        </w:rPr>
        <w:t xml:space="preserve">, </w:t>
      </w:r>
      <w:r w:rsidRPr="00912809">
        <w:rPr>
          <w:rFonts w:asciiTheme="minorHAnsi" w:hAnsiTheme="minorHAnsi"/>
          <w:color w:val="000000" w:themeColor="text1"/>
        </w:rPr>
        <w:t>the chairs of the departments in that college</w:t>
      </w:r>
      <w:r w:rsidR="00912809" w:rsidRPr="00912809">
        <w:rPr>
          <w:rFonts w:asciiTheme="minorHAnsi" w:hAnsiTheme="minorHAnsi"/>
          <w:color w:val="000000" w:themeColor="text1"/>
        </w:rPr>
        <w:t>,</w:t>
      </w:r>
      <w:r w:rsidRPr="00912809">
        <w:rPr>
          <w:rFonts w:asciiTheme="minorHAnsi" w:hAnsiTheme="minorHAnsi"/>
          <w:color w:val="000000" w:themeColor="text1"/>
        </w:rPr>
        <w:t xml:space="preserve"> and the faculty of the department to which the candidate may be granted </w:t>
      </w:r>
      <w:r w:rsidR="00874471" w:rsidRPr="00912809">
        <w:rPr>
          <w:rFonts w:asciiTheme="minorHAnsi" w:hAnsiTheme="minorHAnsi"/>
          <w:color w:val="000000" w:themeColor="text1"/>
        </w:rPr>
        <w:t>the opportunity to retreat</w:t>
      </w:r>
      <w:r w:rsidRPr="00912809">
        <w:rPr>
          <w:rFonts w:asciiTheme="minorHAnsi" w:hAnsiTheme="minorHAnsi"/>
          <w:color w:val="000000" w:themeColor="text1"/>
        </w:rPr>
        <w:t xml:space="preserve">. </w:t>
      </w:r>
      <w:r w:rsidR="002C27FF" w:rsidRPr="00912809">
        <w:rPr>
          <w:rFonts w:asciiTheme="minorHAnsi" w:hAnsiTheme="minorHAnsi"/>
          <w:color w:val="000000" w:themeColor="text1"/>
        </w:rPr>
        <w:t>Finalist c</w:t>
      </w:r>
      <w:r w:rsidRPr="00912809">
        <w:rPr>
          <w:rFonts w:asciiTheme="minorHAnsi" w:hAnsiTheme="minorHAnsi"/>
          <w:color w:val="000000" w:themeColor="text1"/>
        </w:rPr>
        <w:t>andidates for Dean positions shall also be interviewed by the President, the Provost and Senior Vice President for Academic Affairs, the Academic Senate Executive Committee, officers of the California Faculty Association, and others as appropriate to the position.</w:t>
      </w:r>
    </w:p>
    <w:p w14:paraId="64907AAD" w14:textId="77777777" w:rsidR="002342B3" w:rsidRPr="00BB3294" w:rsidRDefault="002342B3" w:rsidP="6C238F77">
      <w:pPr>
        <w:ind w:left="720" w:hanging="720"/>
        <w:rPr>
          <w:rFonts w:asciiTheme="minorHAnsi" w:hAnsiTheme="minorHAnsi" w:cstheme="minorBidi"/>
        </w:rPr>
      </w:pPr>
    </w:p>
    <w:p w14:paraId="15BF3B62" w14:textId="2D5BAF32" w:rsidR="002342B3" w:rsidRPr="00BB3294" w:rsidRDefault="3D232D91" w:rsidP="3D9E95FD">
      <w:pPr>
        <w:ind w:left="720" w:hanging="720"/>
        <w:rPr>
          <w:rFonts w:asciiTheme="minorHAnsi" w:hAnsiTheme="minorHAnsi"/>
          <w:color w:val="333333"/>
        </w:rPr>
      </w:pPr>
      <w:r w:rsidRPr="71EF42D2">
        <w:rPr>
          <w:rStyle w:val="Heading3Char"/>
          <w:u w:val="none"/>
        </w:rPr>
        <w:t>4.</w:t>
      </w:r>
      <w:r w:rsidR="00DF391C">
        <w:rPr>
          <w:rStyle w:val="Heading3Char"/>
          <w:u w:val="none"/>
        </w:rPr>
        <w:t>6</w:t>
      </w:r>
      <w:r>
        <w:tab/>
      </w:r>
      <w:r w:rsidRPr="71EF42D2">
        <w:rPr>
          <w:rStyle w:val="Heading3Char"/>
        </w:rPr>
        <w:t>Written Reports of Interviewers.</w:t>
      </w:r>
      <w:r w:rsidR="3A1BB9D5" w:rsidRPr="71EF42D2">
        <w:rPr>
          <w:rFonts w:asciiTheme="minorHAnsi" w:hAnsiTheme="minorHAnsi" w:cstheme="minorBidi"/>
        </w:rPr>
        <w:t xml:space="preserve"> </w:t>
      </w:r>
      <w:r w:rsidRPr="71EF42D2">
        <w:rPr>
          <w:rFonts w:asciiTheme="minorHAnsi" w:hAnsiTheme="minorHAnsi"/>
          <w:color w:val="333333"/>
        </w:rPr>
        <w:t>When all interviews have been completed, each of the appropriate campus constituencies that conducted interviews (except the President or designee and the administrator to whom the appointee would report) shall submit a written report to the search committee for its review. The committee shall meet with any of the above if needed to clarify the evaluations.</w:t>
      </w:r>
    </w:p>
    <w:p w14:paraId="6455CDBB" w14:textId="77777777" w:rsidR="002342B3" w:rsidRPr="00BB3294" w:rsidRDefault="002342B3" w:rsidP="00BB3294">
      <w:pPr>
        <w:ind w:left="720" w:hanging="720"/>
        <w:rPr>
          <w:rFonts w:asciiTheme="minorHAnsi" w:hAnsiTheme="minorHAnsi" w:cstheme="minorHAnsi"/>
        </w:rPr>
      </w:pPr>
    </w:p>
    <w:p w14:paraId="4AC26270" w14:textId="6582F4B3" w:rsidR="002342B3" w:rsidRPr="00BB3294" w:rsidRDefault="002342B3" w:rsidP="71EF42D2">
      <w:pPr>
        <w:ind w:left="720" w:hanging="720"/>
        <w:rPr>
          <w:rFonts w:asciiTheme="minorHAnsi" w:hAnsiTheme="minorHAnsi" w:cstheme="minorBidi"/>
        </w:rPr>
      </w:pPr>
      <w:r w:rsidRPr="71EF42D2">
        <w:rPr>
          <w:rStyle w:val="Heading3Char"/>
          <w:u w:val="none"/>
        </w:rPr>
        <w:t>4.</w:t>
      </w:r>
      <w:r w:rsidR="00DF391C">
        <w:rPr>
          <w:rStyle w:val="Heading3Char"/>
          <w:u w:val="none"/>
        </w:rPr>
        <w:t>7</w:t>
      </w:r>
      <w:r>
        <w:tab/>
      </w:r>
      <w:r w:rsidRPr="71EF42D2">
        <w:rPr>
          <w:rStyle w:val="Heading3Char"/>
        </w:rPr>
        <w:t>Search Committee Report.</w:t>
      </w:r>
      <w:r w:rsidR="00BB3294" w:rsidRPr="71EF42D2">
        <w:rPr>
          <w:rFonts w:asciiTheme="minorHAnsi" w:hAnsiTheme="minorHAnsi" w:cstheme="minorBidi"/>
        </w:rPr>
        <w:t xml:space="preserve"> </w:t>
      </w:r>
      <w:r w:rsidR="00C97EC8" w:rsidRPr="00C97EC8">
        <w:rPr>
          <w:rFonts w:asciiTheme="minorHAnsi" w:hAnsiTheme="minorHAnsi" w:cstheme="minorHAnsi"/>
        </w:rPr>
        <w:t xml:space="preserve">The search committee shall prepare a report with its own confidential evaluation of the strengths and weaknesses of each candidate. The committee shall submit its report, a summary of the evaluations by each of the other interviewing constituencies, and an unranked list of those three to five candidates who it believes are the best qualified for appointment to the appointing authority via the </w:t>
      </w:r>
      <w:r w:rsidR="00C97EC8" w:rsidRPr="00C97EC8">
        <w:rPr>
          <w:rFonts w:asciiTheme="minorHAnsi" w:hAnsiTheme="minorHAnsi" w:cstheme="minorHAnsi"/>
        </w:rPr>
        <w:lastRenderedPageBreak/>
        <w:t>administrator to whom the appointee would report</w:t>
      </w:r>
      <w:r w:rsidRPr="71EF42D2">
        <w:rPr>
          <w:rFonts w:asciiTheme="minorHAnsi" w:hAnsiTheme="minorHAnsi" w:cstheme="minorBidi"/>
        </w:rPr>
        <w:t>. If the appointing authority, or the administrator to whom the appointee would report, does not concur with the committee</w:t>
      </w:r>
      <w:r w:rsidR="00472A18" w:rsidRPr="71EF42D2">
        <w:rPr>
          <w:rFonts w:asciiTheme="minorHAnsi" w:hAnsiTheme="minorHAnsi" w:cstheme="minorBidi"/>
        </w:rPr>
        <w:t>’</w:t>
      </w:r>
      <w:r w:rsidRPr="71EF42D2">
        <w:rPr>
          <w:rFonts w:asciiTheme="minorHAnsi" w:hAnsiTheme="minorHAnsi" w:cstheme="minorBidi"/>
        </w:rPr>
        <w:t xml:space="preserve">s recommendation(s), </w:t>
      </w:r>
      <w:r w:rsidR="00811538">
        <w:rPr>
          <w:rFonts w:asciiTheme="minorHAnsi" w:hAnsiTheme="minorHAnsi" w:cstheme="minorBidi"/>
        </w:rPr>
        <w:t>they</w:t>
      </w:r>
      <w:r w:rsidRPr="71EF42D2">
        <w:rPr>
          <w:rFonts w:asciiTheme="minorHAnsi" w:hAnsiTheme="minorHAnsi" w:cstheme="minorBidi"/>
        </w:rPr>
        <w:t xml:space="preserve"> shall meet with the Committee to discuss the disagreement between them.</w:t>
      </w:r>
      <w:r w:rsidR="00BB3294" w:rsidRPr="71EF42D2">
        <w:rPr>
          <w:rFonts w:asciiTheme="minorHAnsi" w:hAnsiTheme="minorHAnsi" w:cstheme="minorBidi"/>
        </w:rPr>
        <w:t xml:space="preserve"> </w:t>
      </w:r>
      <w:r w:rsidRPr="71EF42D2">
        <w:rPr>
          <w:rFonts w:asciiTheme="minorHAnsi" w:hAnsiTheme="minorHAnsi" w:cstheme="minorBidi"/>
        </w:rPr>
        <w:t>The committee may revise its report after this meeting, if it so chooses.</w:t>
      </w:r>
    </w:p>
    <w:p w14:paraId="1E4744EC" w14:textId="77777777" w:rsidR="002342B3" w:rsidRPr="00BB3294" w:rsidRDefault="002342B3" w:rsidP="004B7FA1">
      <w:pPr>
        <w:rPr>
          <w:rFonts w:asciiTheme="minorHAnsi" w:hAnsiTheme="minorHAnsi" w:cstheme="minorHAnsi"/>
        </w:rPr>
      </w:pPr>
    </w:p>
    <w:p w14:paraId="2F2BCA3B" w14:textId="77777777" w:rsidR="002342B3" w:rsidRPr="00BB3294" w:rsidRDefault="00EE2EF3" w:rsidP="004B0CFB">
      <w:pPr>
        <w:pStyle w:val="Heading2"/>
      </w:pPr>
      <w:r w:rsidRPr="00BB3294">
        <w:t>5.0</w:t>
      </w:r>
      <w:r w:rsidRPr="00BB3294">
        <w:tab/>
        <w:t>Appointment</w:t>
      </w:r>
    </w:p>
    <w:p w14:paraId="3D82F8F2" w14:textId="127841B3" w:rsidR="00363324" w:rsidRPr="00BB3294" w:rsidRDefault="7F2B8F96" w:rsidP="3926A589">
      <w:pPr>
        <w:ind w:left="720" w:hanging="720"/>
        <w:rPr>
          <w:rFonts w:asciiTheme="minorHAnsi" w:hAnsiTheme="minorHAnsi" w:cstheme="minorBidi"/>
        </w:rPr>
      </w:pPr>
      <w:r w:rsidRPr="3926A589">
        <w:rPr>
          <w:rStyle w:val="Heading3Char"/>
          <w:u w:val="none"/>
        </w:rPr>
        <w:t>5.1</w:t>
      </w:r>
      <w:r w:rsidR="00365267">
        <w:tab/>
      </w:r>
      <w:r w:rsidR="112BC3A1" w:rsidRPr="3926A589">
        <w:rPr>
          <w:rStyle w:val="Heading3Char"/>
        </w:rPr>
        <w:t>Responsibilit</w:t>
      </w:r>
      <w:r w:rsidR="6DDF43F7" w:rsidRPr="3926A589">
        <w:rPr>
          <w:rStyle w:val="Heading3Char"/>
        </w:rPr>
        <w:t>y f</w:t>
      </w:r>
      <w:r w:rsidR="112BC3A1" w:rsidRPr="3926A589">
        <w:rPr>
          <w:rStyle w:val="Heading3Char"/>
        </w:rPr>
        <w:t>or</w:t>
      </w:r>
      <w:r w:rsidR="5B329F48" w:rsidRPr="3926A589">
        <w:rPr>
          <w:rStyle w:val="Heading3Char"/>
        </w:rPr>
        <w:t xml:space="preserve"> A</w:t>
      </w:r>
      <w:r w:rsidRPr="3926A589">
        <w:rPr>
          <w:rStyle w:val="Heading3Char"/>
        </w:rPr>
        <w:t>ppointments.</w:t>
      </w:r>
      <w:r w:rsidR="1DC58E9C" w:rsidRPr="3926A589">
        <w:rPr>
          <w:rFonts w:asciiTheme="minorHAnsi" w:hAnsiTheme="minorHAnsi" w:cstheme="minorBidi"/>
        </w:rPr>
        <w:t xml:space="preserve"> </w:t>
      </w:r>
      <w:r w:rsidRPr="3926A589">
        <w:rPr>
          <w:rFonts w:asciiTheme="minorHAnsi" w:hAnsiTheme="minorHAnsi" w:cstheme="minorBidi"/>
        </w:rPr>
        <w:t>All appointments to the above academic administrative positions are made by the President unless specifically delegated to the Provost and Senior Vice President for Academic Affairs by the President.</w:t>
      </w:r>
    </w:p>
    <w:p w14:paraId="6495433D" w14:textId="77777777" w:rsidR="00582489" w:rsidRPr="00BB3294" w:rsidRDefault="00582489" w:rsidP="00BB3294">
      <w:pPr>
        <w:ind w:left="720" w:hanging="720"/>
        <w:rPr>
          <w:rFonts w:asciiTheme="minorHAnsi" w:hAnsiTheme="minorHAnsi" w:cstheme="minorHAnsi"/>
        </w:rPr>
      </w:pPr>
    </w:p>
    <w:p w14:paraId="4B49540D" w14:textId="6C249C8F" w:rsidR="002A1706" w:rsidRDefault="00365267" w:rsidP="00714D32">
      <w:pPr>
        <w:ind w:left="720" w:hanging="720"/>
        <w:rPr>
          <w:rFonts w:asciiTheme="minorHAnsi" w:hAnsiTheme="minorHAnsi" w:cstheme="minorHAnsi"/>
        </w:rPr>
      </w:pPr>
      <w:r w:rsidRPr="00284294">
        <w:rPr>
          <w:rStyle w:val="Heading3Char"/>
          <w:u w:val="none"/>
        </w:rPr>
        <w:t>5.2</w:t>
      </w:r>
      <w:r w:rsidRPr="00284294">
        <w:rPr>
          <w:rStyle w:val="Heading3Char"/>
          <w:u w:val="none"/>
        </w:rPr>
        <w:tab/>
      </w:r>
      <w:r w:rsidR="00D54606" w:rsidRPr="004B0CFB">
        <w:rPr>
          <w:rStyle w:val="Heading3Char"/>
        </w:rPr>
        <w:t>Term of the Appointment.</w:t>
      </w:r>
      <w:r w:rsidR="00BB3294" w:rsidRPr="00BB3294">
        <w:rPr>
          <w:rFonts w:asciiTheme="minorHAnsi" w:hAnsiTheme="minorHAnsi" w:cstheme="minorHAnsi"/>
        </w:rPr>
        <w:t xml:space="preserve"> </w:t>
      </w:r>
      <w:r w:rsidR="00D54606" w:rsidRPr="00BB3294">
        <w:rPr>
          <w:rFonts w:asciiTheme="minorHAnsi" w:hAnsiTheme="minorHAnsi" w:cstheme="minorHAnsi"/>
        </w:rPr>
        <w:t>Appointees serve at the pleasure</w:t>
      </w:r>
      <w:r w:rsidR="00472A18">
        <w:rPr>
          <w:rFonts w:asciiTheme="minorHAnsi" w:hAnsiTheme="minorHAnsi" w:cstheme="minorHAnsi"/>
        </w:rPr>
        <w:t xml:space="preserve"> of the President (or designee)</w:t>
      </w:r>
      <w:r w:rsidR="00D54606" w:rsidRPr="00BB3294">
        <w:rPr>
          <w:rFonts w:asciiTheme="minorHAnsi" w:hAnsiTheme="minorHAnsi" w:cstheme="minorHAnsi"/>
        </w:rPr>
        <w:t xml:space="preserve"> and </w:t>
      </w:r>
      <w:r w:rsidR="00900740">
        <w:rPr>
          <w:rFonts w:asciiTheme="minorHAnsi" w:hAnsiTheme="minorHAnsi" w:cstheme="minorHAnsi"/>
        </w:rPr>
        <w:t>are subject to periodic review.</w:t>
      </w:r>
    </w:p>
    <w:p w14:paraId="21F4AEE3" w14:textId="77777777" w:rsidR="002A1706" w:rsidRDefault="002A1706" w:rsidP="00714D32">
      <w:pPr>
        <w:ind w:left="720" w:hanging="720"/>
        <w:rPr>
          <w:rFonts w:asciiTheme="minorHAnsi" w:hAnsiTheme="minorHAnsi" w:cstheme="minorHAnsi"/>
        </w:rPr>
      </w:pPr>
    </w:p>
    <w:p w14:paraId="3F0AB56D" w14:textId="41555E6E" w:rsidR="00714D32" w:rsidRDefault="705068E4" w:rsidP="6C238F77">
      <w:pPr>
        <w:ind w:left="720" w:hanging="720"/>
        <w:rPr>
          <w:rFonts w:asciiTheme="minorHAnsi" w:hAnsiTheme="minorHAnsi" w:cstheme="minorBidi"/>
        </w:rPr>
      </w:pPr>
      <w:r w:rsidRPr="6C238F77">
        <w:rPr>
          <w:rStyle w:val="Heading3Char"/>
          <w:u w:val="none"/>
        </w:rPr>
        <w:t>5.3</w:t>
      </w:r>
      <w:r>
        <w:tab/>
      </w:r>
      <w:r w:rsidR="00C56C6C" w:rsidRPr="6C238F77">
        <w:rPr>
          <w:rStyle w:val="Heading3Char"/>
        </w:rPr>
        <w:t>Opportunity to R</w:t>
      </w:r>
      <w:r w:rsidR="24BCA41D" w:rsidRPr="6C238F77">
        <w:rPr>
          <w:rStyle w:val="Heading3Char"/>
        </w:rPr>
        <w:t>etreat.</w:t>
      </w:r>
      <w:r w:rsidR="24BCA41D" w:rsidRPr="6C238F77">
        <w:rPr>
          <w:rFonts w:asciiTheme="minorHAnsi" w:hAnsiTheme="minorHAnsi" w:cstheme="minorBidi"/>
        </w:rPr>
        <w:t xml:space="preserve"> Candidates recruited with job descriptions that include academic qualifications (including rank and tenure) shall be formally evaluated for </w:t>
      </w:r>
      <w:r w:rsidR="00C56C6C" w:rsidRPr="6C238F77">
        <w:rPr>
          <w:rFonts w:asciiTheme="minorHAnsi" w:hAnsiTheme="minorHAnsi" w:cstheme="minorBidi"/>
        </w:rPr>
        <w:t xml:space="preserve">the potential opportunity to </w:t>
      </w:r>
      <w:r w:rsidR="24BCA41D" w:rsidRPr="6C238F77">
        <w:rPr>
          <w:rFonts w:asciiTheme="minorHAnsi" w:hAnsiTheme="minorHAnsi" w:cstheme="minorBidi"/>
        </w:rPr>
        <w:t xml:space="preserve">retreat to an appropriate department </w:t>
      </w:r>
      <w:r w:rsidR="00C81570" w:rsidRPr="00C81570">
        <w:rPr>
          <w:rFonts w:asciiTheme="minorHAnsi" w:hAnsiTheme="minorHAnsi" w:cstheme="minorHAnsi"/>
        </w:rPr>
        <w:t>following the guidelines outlined by the Chancellor's Office and the procedures provided below</w:t>
      </w:r>
      <w:r w:rsidR="00C81570">
        <w:rPr>
          <w:rFonts w:asciiTheme="minorHAnsi" w:hAnsiTheme="minorHAnsi" w:cstheme="minorBidi"/>
        </w:rPr>
        <w:t>.</w:t>
      </w:r>
    </w:p>
    <w:p w14:paraId="613FE54D" w14:textId="77777777" w:rsidR="00900740" w:rsidRDefault="00900740" w:rsidP="6C238F77">
      <w:pPr>
        <w:ind w:left="720" w:hanging="720"/>
        <w:rPr>
          <w:rFonts w:asciiTheme="minorHAnsi" w:hAnsiTheme="minorHAnsi" w:cstheme="minorBidi"/>
        </w:rPr>
      </w:pPr>
    </w:p>
    <w:p w14:paraId="207D46B0" w14:textId="20FD7BA0" w:rsidR="00FB0C10" w:rsidRPr="00BB3294" w:rsidRDefault="32A89677" w:rsidP="00BE3081">
      <w:pPr>
        <w:pStyle w:val="CommentText"/>
        <w:ind w:left="720" w:hanging="720"/>
        <w:rPr>
          <w:rFonts w:asciiTheme="minorHAnsi" w:hAnsiTheme="minorHAnsi" w:cstheme="minorHAnsi"/>
        </w:rPr>
      </w:pPr>
      <w:r w:rsidRPr="0D4C679B">
        <w:rPr>
          <w:rStyle w:val="Heading3Char"/>
          <w:u w:val="none"/>
        </w:rPr>
        <w:t>5.</w:t>
      </w:r>
      <w:r w:rsidR="0E2D45D0" w:rsidRPr="0D4C679B">
        <w:rPr>
          <w:rStyle w:val="Heading3Char"/>
          <w:u w:val="none"/>
        </w:rPr>
        <w:t>4</w:t>
      </w:r>
      <w:r>
        <w:tab/>
      </w:r>
      <w:r w:rsidRPr="0D4C679B">
        <w:rPr>
          <w:rStyle w:val="Heading3Char"/>
        </w:rPr>
        <w:t>Granting of</w:t>
      </w:r>
      <w:r w:rsidR="64FAD9FB" w:rsidRPr="0D4C679B">
        <w:rPr>
          <w:rStyle w:val="Heading3Char"/>
        </w:rPr>
        <w:t xml:space="preserve"> Tenure and </w:t>
      </w:r>
      <w:r w:rsidR="183508C3" w:rsidRPr="0D4C679B">
        <w:rPr>
          <w:rStyle w:val="Heading3Char"/>
        </w:rPr>
        <w:t xml:space="preserve">Academic </w:t>
      </w:r>
      <w:r w:rsidR="64FAD9FB" w:rsidRPr="0D4C679B">
        <w:rPr>
          <w:rStyle w:val="Heading3Char"/>
        </w:rPr>
        <w:t>Rank</w:t>
      </w:r>
      <w:r w:rsidRPr="0D4C679B">
        <w:rPr>
          <w:rStyle w:val="Heading3Char"/>
        </w:rPr>
        <w:t>.</w:t>
      </w:r>
      <w:r w:rsidR="3A1BB9D5" w:rsidRPr="0D4C679B">
        <w:rPr>
          <w:rFonts w:asciiTheme="minorHAnsi" w:hAnsiTheme="minorHAnsi" w:cstheme="minorBidi"/>
        </w:rPr>
        <w:t xml:space="preserve"> </w:t>
      </w:r>
      <w:r w:rsidRPr="0D4C679B">
        <w:rPr>
          <w:rFonts w:asciiTheme="minorHAnsi" w:hAnsiTheme="minorHAnsi" w:cstheme="minorBidi"/>
          <w:sz w:val="24"/>
          <w:szCs w:val="24"/>
        </w:rPr>
        <w:t xml:space="preserve">Tenure </w:t>
      </w:r>
      <w:r w:rsidR="183508C3" w:rsidRPr="0D4C679B">
        <w:rPr>
          <w:rFonts w:asciiTheme="minorHAnsi" w:hAnsiTheme="minorHAnsi" w:cstheme="minorBidi"/>
          <w:sz w:val="24"/>
          <w:szCs w:val="24"/>
        </w:rPr>
        <w:t>or academic r</w:t>
      </w:r>
      <w:r w:rsidR="29B16170" w:rsidRPr="0D4C679B">
        <w:rPr>
          <w:rFonts w:asciiTheme="minorHAnsi" w:hAnsiTheme="minorHAnsi" w:cstheme="minorBidi"/>
          <w:sz w:val="24"/>
          <w:szCs w:val="24"/>
        </w:rPr>
        <w:t xml:space="preserve">ank </w:t>
      </w:r>
      <w:r w:rsidRPr="0D4C679B">
        <w:rPr>
          <w:rFonts w:asciiTheme="minorHAnsi" w:hAnsiTheme="minorHAnsi" w:cstheme="minorBidi"/>
          <w:sz w:val="24"/>
          <w:szCs w:val="24"/>
        </w:rPr>
        <w:t>in an academic discipline may be granted by the President to an academic administrator at the time of appointment. The President may grant tenure</w:t>
      </w:r>
      <w:r w:rsidR="4B76224A"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or </w:t>
      </w:r>
      <w:r w:rsidR="13B20724" w:rsidRPr="0D4C679B">
        <w:rPr>
          <w:rFonts w:asciiTheme="minorHAnsi" w:hAnsiTheme="minorHAnsi" w:cstheme="minorBidi"/>
          <w:sz w:val="24"/>
          <w:szCs w:val="24"/>
        </w:rPr>
        <w:t>assign</w:t>
      </w:r>
      <w:r w:rsidR="7B8E6F68" w:rsidRPr="0D4C679B">
        <w:rPr>
          <w:rFonts w:asciiTheme="minorHAnsi" w:hAnsiTheme="minorHAnsi" w:cstheme="minorBidi"/>
          <w:sz w:val="24"/>
          <w:szCs w:val="24"/>
        </w:rPr>
        <w:t xml:space="preserve"> </w:t>
      </w:r>
      <w:r w:rsidR="4B76224A" w:rsidRPr="0D4C679B">
        <w:rPr>
          <w:rFonts w:asciiTheme="minorHAnsi" w:hAnsiTheme="minorHAnsi" w:cstheme="minorBidi"/>
          <w:sz w:val="24"/>
          <w:szCs w:val="24"/>
        </w:rPr>
        <w:t>rank</w:t>
      </w:r>
      <w:r w:rsidR="10D8623D" w:rsidRPr="0D4C679B">
        <w:rPr>
          <w:rFonts w:asciiTheme="minorHAnsi" w:hAnsiTheme="minorHAnsi" w:cstheme="minorBidi"/>
          <w:sz w:val="24"/>
          <w:szCs w:val="24"/>
        </w:rPr>
        <w:t xml:space="preserve"> only after a</w:t>
      </w:r>
      <w:r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formal </w:t>
      </w:r>
      <w:r w:rsidR="1759D475" w:rsidRPr="0D4C679B">
        <w:rPr>
          <w:rFonts w:asciiTheme="minorHAnsi" w:hAnsiTheme="minorHAnsi" w:cstheme="minorBidi"/>
          <w:sz w:val="24"/>
          <w:szCs w:val="24"/>
        </w:rPr>
        <w:t>evaluation of the individual’</w:t>
      </w:r>
      <w:r w:rsidRPr="0D4C679B">
        <w:rPr>
          <w:rFonts w:asciiTheme="minorHAnsi" w:hAnsiTheme="minorHAnsi" w:cstheme="minorBidi"/>
          <w:sz w:val="24"/>
          <w:szCs w:val="24"/>
        </w:rPr>
        <w:t>s qualifications</w:t>
      </w:r>
      <w:r w:rsidR="1759D475" w:rsidRPr="0D4C679B">
        <w:rPr>
          <w:rFonts w:asciiTheme="minorHAnsi" w:hAnsiTheme="minorHAnsi" w:cstheme="minorBidi"/>
          <w:sz w:val="24"/>
          <w:szCs w:val="24"/>
        </w:rPr>
        <w:t>. This evaluation shall take the form of a</w:t>
      </w:r>
      <w:r w:rsidR="13B20724" w:rsidRPr="0D4C679B">
        <w:rPr>
          <w:rFonts w:asciiTheme="minorHAnsi" w:hAnsiTheme="minorHAnsi" w:cstheme="minorBidi"/>
          <w:sz w:val="24"/>
          <w:szCs w:val="24"/>
        </w:rPr>
        <w:t xml:space="preserve"> secret</w:t>
      </w:r>
      <w:r w:rsidR="1759D475" w:rsidRPr="0D4C679B">
        <w:rPr>
          <w:rFonts w:asciiTheme="minorHAnsi" w:hAnsiTheme="minorHAnsi" w:cstheme="minorBidi"/>
          <w:sz w:val="24"/>
          <w:szCs w:val="24"/>
        </w:rPr>
        <w:t xml:space="preserve"> </w:t>
      </w:r>
      <w:r w:rsidR="13B20724" w:rsidRPr="0D4C679B">
        <w:rPr>
          <w:rFonts w:asciiTheme="minorHAnsi" w:hAnsiTheme="minorHAnsi" w:cstheme="minorBidi"/>
          <w:sz w:val="24"/>
          <w:szCs w:val="24"/>
        </w:rPr>
        <w:t>ballot</w:t>
      </w:r>
      <w:r w:rsidR="183508C3" w:rsidRPr="0D4C679B">
        <w:rPr>
          <w:rFonts w:asciiTheme="minorHAnsi" w:hAnsiTheme="minorHAnsi" w:cstheme="minorBidi"/>
          <w:sz w:val="24"/>
          <w:szCs w:val="24"/>
        </w:rPr>
        <w:t xml:space="preserve"> on a formal </w:t>
      </w:r>
      <w:r w:rsidRPr="0D4C679B">
        <w:rPr>
          <w:rFonts w:asciiTheme="minorHAnsi" w:hAnsiTheme="minorHAnsi" w:cstheme="minorBidi"/>
          <w:sz w:val="24"/>
          <w:szCs w:val="24"/>
        </w:rPr>
        <w:t>recommendation to grant tenure</w:t>
      </w:r>
      <w:r w:rsidR="4B76224A"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or assign </w:t>
      </w:r>
      <w:r w:rsidR="4B76224A" w:rsidRPr="0D4C679B">
        <w:rPr>
          <w:rFonts w:asciiTheme="minorHAnsi" w:hAnsiTheme="minorHAnsi" w:cstheme="minorBidi"/>
          <w:sz w:val="24"/>
          <w:szCs w:val="24"/>
        </w:rPr>
        <w:t>rank</w:t>
      </w:r>
      <w:r w:rsidRPr="0D4C679B">
        <w:rPr>
          <w:rFonts w:asciiTheme="minorHAnsi" w:hAnsiTheme="minorHAnsi" w:cstheme="minorBidi"/>
          <w:sz w:val="24"/>
          <w:szCs w:val="24"/>
        </w:rPr>
        <w:t xml:space="preserve"> by the</w:t>
      </w:r>
      <w:r w:rsidR="13B20724" w:rsidRPr="0D4C679B">
        <w:rPr>
          <w:rFonts w:asciiTheme="minorHAnsi" w:hAnsiTheme="minorHAnsi" w:cstheme="minorBidi"/>
          <w:sz w:val="24"/>
          <w:szCs w:val="24"/>
        </w:rPr>
        <w:t xml:space="preserve"> eligible</w:t>
      </w:r>
      <w:r w:rsidRPr="0D4C679B">
        <w:rPr>
          <w:rFonts w:asciiTheme="minorHAnsi" w:hAnsiTheme="minorHAnsi" w:cstheme="minorBidi"/>
          <w:sz w:val="24"/>
          <w:szCs w:val="24"/>
        </w:rPr>
        <w:t xml:space="preserve"> tenured faculty of the appropriate department or program. </w:t>
      </w:r>
      <w:r w:rsidR="00C81570" w:rsidRPr="00C81570">
        <w:rPr>
          <w:rFonts w:asciiTheme="minorHAnsi" w:hAnsiTheme="minorHAnsi" w:cstheme="minorBidi"/>
          <w:sz w:val="24"/>
          <w:szCs w:val="24"/>
        </w:rPr>
        <w:t>For the purposes of making their recommendation, departments or programs may request the application materials already provided, as well as an academic and teaching CV, and other materials as needed, with the approval of the appropriate hiring manager</w:t>
      </w:r>
      <w:r w:rsidRPr="0D4C679B">
        <w:rPr>
          <w:rFonts w:asciiTheme="minorHAnsi" w:hAnsiTheme="minorHAnsi" w:cstheme="minorBidi"/>
          <w:sz w:val="24"/>
          <w:szCs w:val="24"/>
        </w:rPr>
        <w:t>.</w:t>
      </w:r>
      <w:r w:rsidR="1759D475" w:rsidRPr="0071459E">
        <w:rPr>
          <w:rFonts w:asciiTheme="minorHAnsi" w:hAnsiTheme="minorHAnsi" w:cstheme="minorBidi"/>
          <w:sz w:val="24"/>
          <w:szCs w:val="24"/>
        </w:rPr>
        <w:t xml:space="preserve"> </w:t>
      </w:r>
      <w:r w:rsidR="0071459E" w:rsidRPr="00667445">
        <w:rPr>
          <w:sz w:val="24"/>
          <w:szCs w:val="24"/>
        </w:rPr>
        <w:t>In the event that an academic administrator retreats to a department or program</w:t>
      </w:r>
      <w:r w:rsidR="00667445">
        <w:rPr>
          <w:sz w:val="24"/>
          <w:szCs w:val="24"/>
        </w:rPr>
        <w:t xml:space="preserve"> as a faculty member</w:t>
      </w:r>
      <w:r w:rsidR="0071459E" w:rsidRPr="00667445">
        <w:rPr>
          <w:sz w:val="24"/>
          <w:szCs w:val="24"/>
        </w:rPr>
        <w:t xml:space="preserve">, subsequent tenure and rank actions shall follow the normal RTP process for the department and college </w:t>
      </w:r>
      <w:r w:rsidR="00667445">
        <w:rPr>
          <w:sz w:val="24"/>
          <w:szCs w:val="24"/>
        </w:rPr>
        <w:t>to</w:t>
      </w:r>
      <w:r w:rsidR="0071459E" w:rsidRPr="00667445">
        <w:rPr>
          <w:sz w:val="24"/>
          <w:szCs w:val="24"/>
        </w:rPr>
        <w:t xml:space="preserve"> which they have retreat​ed.</w:t>
      </w:r>
    </w:p>
    <w:p w14:paraId="010D7FD8" w14:textId="4919F01E" w:rsidR="00FB0C10" w:rsidRPr="00BB3294" w:rsidRDefault="00FB0C10" w:rsidP="004B0CFB">
      <w:pPr>
        <w:pStyle w:val="Heading2"/>
      </w:pPr>
      <w:r>
        <w:t>6.0</w:t>
      </w:r>
      <w:r>
        <w:tab/>
      </w:r>
      <w:r w:rsidR="001C594B">
        <w:t>Temporary</w:t>
      </w:r>
      <w:r>
        <w:t xml:space="preserve"> Appointment</w:t>
      </w:r>
      <w:r w:rsidR="001C594B">
        <w:t>s</w:t>
      </w:r>
      <w:r>
        <w:t xml:space="preserve"> When Vacanc</w:t>
      </w:r>
      <w:r w:rsidR="001C594B">
        <w:t>ies</w:t>
      </w:r>
      <w:r>
        <w:t xml:space="preserve"> Occur</w:t>
      </w:r>
    </w:p>
    <w:p w14:paraId="3649BB66" w14:textId="31687123" w:rsidR="00363324" w:rsidRPr="00912809" w:rsidRDefault="00EC4477" w:rsidP="659E6834">
      <w:pPr>
        <w:ind w:left="720" w:hanging="720"/>
        <w:rPr>
          <w:rFonts w:asciiTheme="minorHAnsi" w:hAnsiTheme="minorHAnsi"/>
          <w:color w:val="000000" w:themeColor="text1"/>
        </w:rPr>
      </w:pPr>
      <w:r w:rsidRPr="00912809">
        <w:rPr>
          <w:rStyle w:val="Heading3Char"/>
          <w:color w:val="000000" w:themeColor="text1"/>
          <w:u w:val="none"/>
        </w:rPr>
        <w:t>6.1</w:t>
      </w:r>
      <w:r w:rsidRPr="00912809">
        <w:rPr>
          <w:color w:val="000000" w:themeColor="text1"/>
        </w:rPr>
        <w:tab/>
      </w:r>
      <w:r w:rsidR="009F2660" w:rsidRPr="00912809">
        <w:rPr>
          <w:rStyle w:val="Heading3Char"/>
          <w:color w:val="000000" w:themeColor="text1"/>
        </w:rPr>
        <w:t xml:space="preserve">Power to Make </w:t>
      </w:r>
      <w:r w:rsidR="00EE7560" w:rsidRPr="00912809">
        <w:rPr>
          <w:rStyle w:val="Heading3Char"/>
          <w:color w:val="000000" w:themeColor="text1"/>
        </w:rPr>
        <w:t>Temporary</w:t>
      </w:r>
      <w:r w:rsidR="009F2660" w:rsidRPr="00912809">
        <w:rPr>
          <w:rStyle w:val="Heading3Char"/>
          <w:color w:val="000000" w:themeColor="text1"/>
        </w:rPr>
        <w:t xml:space="preserve"> Appointments.</w:t>
      </w:r>
      <w:r w:rsidR="00BB3294" w:rsidRPr="00912809">
        <w:rPr>
          <w:rFonts w:asciiTheme="minorHAnsi" w:hAnsiTheme="minorHAnsi" w:cstheme="minorBidi"/>
          <w:color w:val="000000" w:themeColor="text1"/>
        </w:rPr>
        <w:t xml:space="preserve"> </w:t>
      </w:r>
      <w:r w:rsidR="009F2660" w:rsidRPr="00912809">
        <w:rPr>
          <w:rFonts w:asciiTheme="minorHAnsi" w:hAnsiTheme="minorHAnsi"/>
          <w:color w:val="000000" w:themeColor="text1"/>
        </w:rPr>
        <w:t xml:space="preserve">When an academic administrative position becomes vacant, the President (or designee) may make an </w:t>
      </w:r>
      <w:r w:rsidR="003F797A" w:rsidRPr="00912809">
        <w:rPr>
          <w:rFonts w:asciiTheme="minorHAnsi" w:hAnsiTheme="minorHAnsi"/>
          <w:color w:val="000000" w:themeColor="text1"/>
        </w:rPr>
        <w:t>interim</w:t>
      </w:r>
      <w:r w:rsidR="009F2660" w:rsidRPr="00912809">
        <w:rPr>
          <w:rFonts w:asciiTheme="minorHAnsi" w:hAnsiTheme="minorHAnsi"/>
          <w:color w:val="000000" w:themeColor="text1"/>
        </w:rPr>
        <w:t xml:space="preserve"> or </w:t>
      </w:r>
      <w:r w:rsidR="003F797A" w:rsidRPr="00912809">
        <w:rPr>
          <w:rFonts w:asciiTheme="minorHAnsi" w:hAnsiTheme="minorHAnsi"/>
          <w:color w:val="000000" w:themeColor="text1"/>
        </w:rPr>
        <w:t>acting</w:t>
      </w:r>
      <w:r w:rsidR="009F2660" w:rsidRPr="00912809">
        <w:rPr>
          <w:rFonts w:asciiTheme="minorHAnsi" w:hAnsiTheme="minorHAnsi"/>
          <w:color w:val="000000" w:themeColor="text1"/>
        </w:rPr>
        <w:t xml:space="preserve"> appointment.</w:t>
      </w:r>
    </w:p>
    <w:p w14:paraId="34359D93" w14:textId="54474440" w:rsidR="009F2660" w:rsidRPr="00BB3294" w:rsidRDefault="009F2660" w:rsidP="659E6834">
      <w:pPr>
        <w:ind w:left="720" w:hanging="720"/>
        <w:rPr>
          <w:rFonts w:asciiTheme="minorHAnsi" w:hAnsiTheme="minorHAnsi"/>
        </w:rPr>
      </w:pPr>
    </w:p>
    <w:p w14:paraId="07EAD245" w14:textId="3E344026" w:rsidR="009F2660" w:rsidRPr="00912809" w:rsidRDefault="009F2660" w:rsidP="659E6834">
      <w:pPr>
        <w:ind w:left="720" w:hanging="720"/>
        <w:rPr>
          <w:rFonts w:asciiTheme="minorHAnsi" w:hAnsiTheme="minorHAnsi"/>
          <w:color w:val="000000" w:themeColor="text1"/>
        </w:rPr>
      </w:pPr>
      <w:r w:rsidRPr="00912809">
        <w:rPr>
          <w:rStyle w:val="Heading3Char"/>
          <w:color w:val="000000" w:themeColor="text1"/>
          <w:u w:val="none"/>
        </w:rPr>
        <w:t>6.</w:t>
      </w:r>
      <w:r w:rsidR="00DF391C" w:rsidRPr="00912809">
        <w:rPr>
          <w:rStyle w:val="Heading3Char"/>
          <w:color w:val="000000" w:themeColor="text1"/>
          <w:u w:val="none"/>
        </w:rPr>
        <w:t>2</w:t>
      </w:r>
      <w:r w:rsidRPr="00912809">
        <w:rPr>
          <w:color w:val="000000" w:themeColor="text1"/>
        </w:rPr>
        <w:tab/>
      </w:r>
      <w:r w:rsidRPr="00912809">
        <w:rPr>
          <w:rStyle w:val="Heading3Char"/>
          <w:color w:val="000000" w:themeColor="text1"/>
        </w:rPr>
        <w:t xml:space="preserve">Consultation </w:t>
      </w:r>
      <w:r w:rsidR="009F62BC" w:rsidRPr="00912809">
        <w:rPr>
          <w:rStyle w:val="Heading3Char"/>
          <w:color w:val="000000" w:themeColor="text1"/>
        </w:rPr>
        <w:t xml:space="preserve">and Confirmation </w:t>
      </w:r>
      <w:r w:rsidRPr="00912809">
        <w:rPr>
          <w:rStyle w:val="Heading3Char"/>
          <w:color w:val="000000" w:themeColor="text1"/>
        </w:rPr>
        <w:t>o</w:t>
      </w:r>
      <w:r w:rsidR="0071302A" w:rsidRPr="00912809">
        <w:rPr>
          <w:rStyle w:val="Heading3Char"/>
          <w:color w:val="000000" w:themeColor="text1"/>
        </w:rPr>
        <w:t>f</w:t>
      </w:r>
      <w:r w:rsidRPr="00912809">
        <w:rPr>
          <w:rStyle w:val="Heading3Char"/>
          <w:color w:val="000000" w:themeColor="text1"/>
        </w:rPr>
        <w:t xml:space="preserve"> </w:t>
      </w:r>
      <w:r w:rsidR="00C07884" w:rsidRPr="00912809">
        <w:rPr>
          <w:rStyle w:val="Heading3Char"/>
          <w:color w:val="000000" w:themeColor="text1"/>
        </w:rPr>
        <w:t>Temporary</w:t>
      </w:r>
      <w:r w:rsidR="003A1061" w:rsidRPr="00912809">
        <w:rPr>
          <w:rStyle w:val="Heading3Char"/>
          <w:color w:val="000000" w:themeColor="text1"/>
        </w:rPr>
        <w:t xml:space="preserve"> </w:t>
      </w:r>
      <w:r w:rsidRPr="00912809">
        <w:rPr>
          <w:rStyle w:val="Heading3Char"/>
          <w:color w:val="000000" w:themeColor="text1"/>
        </w:rPr>
        <w:t>Appointments.</w:t>
      </w:r>
      <w:r w:rsidR="00BB3294" w:rsidRPr="00912809">
        <w:rPr>
          <w:rFonts w:asciiTheme="minorHAnsi" w:hAnsiTheme="minorHAnsi" w:cstheme="minorBidi"/>
          <w:color w:val="000000" w:themeColor="text1"/>
        </w:rPr>
        <w:t xml:space="preserve"> </w:t>
      </w:r>
      <w:r w:rsidRPr="00912809">
        <w:rPr>
          <w:rFonts w:asciiTheme="minorHAnsi" w:hAnsiTheme="minorHAnsi"/>
          <w:color w:val="000000" w:themeColor="text1"/>
        </w:rPr>
        <w:t>A</w:t>
      </w:r>
      <w:r w:rsidR="00AF5EDA" w:rsidRPr="00912809">
        <w:rPr>
          <w:rFonts w:asciiTheme="minorHAnsi" w:hAnsiTheme="minorHAnsi"/>
          <w:color w:val="000000" w:themeColor="text1"/>
        </w:rPr>
        <w:t xml:space="preserve"> temporary</w:t>
      </w:r>
      <w:r w:rsidRPr="00912809">
        <w:rPr>
          <w:rFonts w:asciiTheme="minorHAnsi" w:hAnsiTheme="minorHAnsi"/>
          <w:color w:val="000000" w:themeColor="text1"/>
        </w:rPr>
        <w:t xml:space="preserve"> academic administrator shall be </w:t>
      </w:r>
      <w:r w:rsidR="00693224" w:rsidRPr="00912809">
        <w:rPr>
          <w:rFonts w:asciiTheme="minorHAnsi" w:hAnsiTheme="minorHAnsi"/>
          <w:color w:val="000000" w:themeColor="text1"/>
        </w:rPr>
        <w:t xml:space="preserve">confirmed </w:t>
      </w:r>
      <w:r w:rsidRPr="00912809">
        <w:rPr>
          <w:rFonts w:asciiTheme="minorHAnsi" w:hAnsiTheme="minorHAnsi"/>
          <w:color w:val="000000" w:themeColor="text1"/>
        </w:rPr>
        <w:t xml:space="preserve">only after consultation with the appropriate constituencies. </w:t>
      </w:r>
      <w:r w:rsidR="00801B2D" w:rsidRPr="00912809">
        <w:rPr>
          <w:rFonts w:asciiTheme="minorHAnsi" w:hAnsiTheme="minorHAnsi"/>
          <w:color w:val="000000" w:themeColor="text1"/>
        </w:rPr>
        <w:t xml:space="preserve">The </w:t>
      </w:r>
      <w:r w:rsidR="00D37C73" w:rsidRPr="00912809">
        <w:rPr>
          <w:rFonts w:asciiTheme="minorHAnsi" w:hAnsiTheme="minorHAnsi"/>
          <w:color w:val="000000" w:themeColor="text1"/>
        </w:rPr>
        <w:t xml:space="preserve">consultation and confirmation </w:t>
      </w:r>
      <w:r w:rsidR="00801B2D" w:rsidRPr="00912809">
        <w:rPr>
          <w:rFonts w:asciiTheme="minorHAnsi" w:hAnsiTheme="minorHAnsi"/>
          <w:color w:val="000000" w:themeColor="text1"/>
        </w:rPr>
        <w:t>pro</w:t>
      </w:r>
      <w:r w:rsidR="00DF2D22" w:rsidRPr="00912809">
        <w:rPr>
          <w:rFonts w:asciiTheme="minorHAnsi" w:hAnsiTheme="minorHAnsi"/>
          <w:color w:val="000000" w:themeColor="text1"/>
        </w:rPr>
        <w:t>c</w:t>
      </w:r>
      <w:r w:rsidR="00801B2D" w:rsidRPr="00912809">
        <w:rPr>
          <w:rFonts w:asciiTheme="minorHAnsi" w:hAnsiTheme="minorHAnsi"/>
          <w:color w:val="000000" w:themeColor="text1"/>
        </w:rPr>
        <w:t>ess</w:t>
      </w:r>
      <w:r w:rsidR="00562091" w:rsidRPr="00912809">
        <w:rPr>
          <w:rFonts w:asciiTheme="minorHAnsi" w:hAnsiTheme="minorHAnsi"/>
          <w:color w:val="000000" w:themeColor="text1"/>
        </w:rPr>
        <w:t xml:space="preserve"> shall be initiated no later than </w:t>
      </w:r>
      <w:r w:rsidR="008B102B" w:rsidRPr="00912809">
        <w:rPr>
          <w:rFonts w:asciiTheme="minorHAnsi" w:hAnsiTheme="minorHAnsi"/>
          <w:color w:val="000000" w:themeColor="text1"/>
        </w:rPr>
        <w:t>9</w:t>
      </w:r>
      <w:r w:rsidR="00562091" w:rsidRPr="00912809">
        <w:rPr>
          <w:rFonts w:asciiTheme="minorHAnsi" w:hAnsiTheme="minorHAnsi"/>
          <w:color w:val="000000" w:themeColor="text1"/>
        </w:rPr>
        <w:t>0 c</w:t>
      </w:r>
      <w:r w:rsidR="00DF2D22" w:rsidRPr="00912809">
        <w:rPr>
          <w:rFonts w:asciiTheme="minorHAnsi" w:hAnsiTheme="minorHAnsi"/>
          <w:color w:val="000000" w:themeColor="text1"/>
        </w:rPr>
        <w:t>a</w:t>
      </w:r>
      <w:r w:rsidR="00562091" w:rsidRPr="00912809">
        <w:rPr>
          <w:rFonts w:asciiTheme="minorHAnsi" w:hAnsiTheme="minorHAnsi"/>
          <w:color w:val="000000" w:themeColor="text1"/>
        </w:rPr>
        <w:t xml:space="preserve">lendar days </w:t>
      </w:r>
      <w:r w:rsidR="00DF2D22" w:rsidRPr="00912809">
        <w:rPr>
          <w:rFonts w:asciiTheme="minorHAnsi" w:hAnsiTheme="minorHAnsi"/>
          <w:color w:val="000000" w:themeColor="text1"/>
        </w:rPr>
        <w:t xml:space="preserve">after the vacancy occurs. </w:t>
      </w:r>
    </w:p>
    <w:p w14:paraId="090F473D" w14:textId="1BDEF13B" w:rsidR="009F2660" w:rsidRPr="00BB3294" w:rsidRDefault="009F2660" w:rsidP="659E6834">
      <w:pPr>
        <w:ind w:left="1440" w:hanging="720"/>
        <w:rPr>
          <w:rFonts w:asciiTheme="minorHAnsi" w:hAnsiTheme="minorHAnsi"/>
          <w:color w:val="333333"/>
        </w:rPr>
      </w:pPr>
    </w:p>
    <w:p w14:paraId="5D838ACE" w14:textId="611C20AF" w:rsidR="00B67B22" w:rsidRDefault="009F2660" w:rsidP="659E6834">
      <w:pPr>
        <w:ind w:left="720" w:hanging="720"/>
        <w:rPr>
          <w:rFonts w:asciiTheme="minorHAnsi" w:hAnsiTheme="minorHAnsi" w:cstheme="minorBidi"/>
        </w:rPr>
      </w:pPr>
      <w:r w:rsidRPr="659E6834">
        <w:rPr>
          <w:rStyle w:val="Heading3Char"/>
          <w:u w:val="none"/>
        </w:rPr>
        <w:t>6.</w:t>
      </w:r>
      <w:r w:rsidR="00DF391C">
        <w:rPr>
          <w:rStyle w:val="Heading3Char"/>
          <w:u w:val="none"/>
        </w:rPr>
        <w:t>3</w:t>
      </w:r>
      <w:r>
        <w:tab/>
      </w:r>
      <w:r w:rsidR="00014F47" w:rsidRPr="659E6834">
        <w:rPr>
          <w:rStyle w:val="Heading3Char"/>
        </w:rPr>
        <w:t xml:space="preserve">Term of </w:t>
      </w:r>
      <w:r w:rsidR="00D96796" w:rsidRPr="659E6834">
        <w:rPr>
          <w:rStyle w:val="Heading3Char"/>
        </w:rPr>
        <w:t xml:space="preserve">Temporary </w:t>
      </w:r>
      <w:r w:rsidR="00014F47" w:rsidRPr="659E6834">
        <w:rPr>
          <w:rStyle w:val="Heading3Char"/>
        </w:rPr>
        <w:t>Appointment</w:t>
      </w:r>
      <w:r w:rsidR="00D96796" w:rsidRPr="659E6834">
        <w:rPr>
          <w:rStyle w:val="Heading3Char"/>
        </w:rPr>
        <w:t>s</w:t>
      </w:r>
      <w:r w:rsidR="00014F47" w:rsidRPr="659E6834">
        <w:rPr>
          <w:rStyle w:val="Heading3Char"/>
        </w:rPr>
        <w:t>.</w:t>
      </w:r>
      <w:r w:rsidR="00BB3294" w:rsidRPr="659E6834">
        <w:rPr>
          <w:rFonts w:asciiTheme="minorHAnsi" w:hAnsiTheme="minorHAnsi" w:cstheme="minorBidi"/>
        </w:rPr>
        <w:t xml:space="preserve"> </w:t>
      </w:r>
      <w:r w:rsidR="00014F47" w:rsidRPr="659E6834">
        <w:rPr>
          <w:rFonts w:asciiTheme="minorHAnsi" w:hAnsiTheme="minorHAnsi" w:cstheme="minorBidi"/>
        </w:rPr>
        <w:t>A</w:t>
      </w:r>
      <w:r w:rsidR="00344EC3" w:rsidRPr="659E6834">
        <w:rPr>
          <w:rFonts w:asciiTheme="minorHAnsi" w:hAnsiTheme="minorHAnsi" w:cstheme="minorBidi"/>
        </w:rPr>
        <w:t xml:space="preserve"> </w:t>
      </w:r>
      <w:r w:rsidR="00D96796" w:rsidRPr="659E6834">
        <w:rPr>
          <w:rFonts w:asciiTheme="minorHAnsi" w:hAnsiTheme="minorHAnsi" w:cstheme="minorBidi"/>
        </w:rPr>
        <w:t xml:space="preserve">temporary </w:t>
      </w:r>
      <w:r w:rsidR="00014F47" w:rsidRPr="659E6834">
        <w:rPr>
          <w:rFonts w:asciiTheme="minorHAnsi" w:hAnsiTheme="minorHAnsi" w:cstheme="minorBidi"/>
        </w:rPr>
        <w:t xml:space="preserve">academic administrator shall serve until the effective date of the permanent appointment or the date when the appointee </w:t>
      </w:r>
      <w:r w:rsidR="00014F47" w:rsidRPr="659E6834">
        <w:rPr>
          <w:rFonts w:asciiTheme="minorHAnsi" w:hAnsiTheme="minorHAnsi" w:cstheme="minorBidi"/>
        </w:rPr>
        <w:lastRenderedPageBreak/>
        <w:t>reports for duty, whichever is later.</w:t>
      </w:r>
      <w:r w:rsidR="00BB3294" w:rsidRPr="659E6834">
        <w:rPr>
          <w:rFonts w:asciiTheme="minorHAnsi" w:hAnsiTheme="minorHAnsi" w:cstheme="minorBidi"/>
        </w:rPr>
        <w:t xml:space="preserve"> </w:t>
      </w:r>
      <w:r w:rsidR="00014F47" w:rsidRPr="659E6834">
        <w:rPr>
          <w:rFonts w:asciiTheme="minorHAnsi" w:hAnsiTheme="minorHAnsi" w:cstheme="minorBidi"/>
        </w:rPr>
        <w:t>The term for a</w:t>
      </w:r>
      <w:r w:rsidR="00344EC3" w:rsidRPr="659E6834">
        <w:rPr>
          <w:rFonts w:asciiTheme="minorHAnsi" w:hAnsiTheme="minorHAnsi" w:cstheme="minorBidi"/>
        </w:rPr>
        <w:t xml:space="preserve"> </w:t>
      </w:r>
      <w:r w:rsidR="00D96796" w:rsidRPr="659E6834">
        <w:rPr>
          <w:rFonts w:asciiTheme="minorHAnsi" w:hAnsiTheme="minorHAnsi" w:cstheme="minorBidi"/>
        </w:rPr>
        <w:t xml:space="preserve">temporary </w:t>
      </w:r>
      <w:r w:rsidR="00014F47" w:rsidRPr="659E6834">
        <w:rPr>
          <w:rFonts w:asciiTheme="minorHAnsi" w:hAnsiTheme="minorHAnsi" w:cstheme="minorBidi"/>
        </w:rPr>
        <w:t>appointment shall not exceed one year.</w:t>
      </w:r>
      <w:r w:rsidR="00BB3294" w:rsidRPr="659E6834">
        <w:rPr>
          <w:rFonts w:asciiTheme="minorHAnsi" w:hAnsiTheme="minorHAnsi" w:cstheme="minorBidi"/>
        </w:rPr>
        <w:t xml:space="preserve"> </w:t>
      </w:r>
    </w:p>
    <w:p w14:paraId="78E0753B" w14:textId="77777777" w:rsidR="00B67B22" w:rsidRDefault="00B67B22" w:rsidP="659E6834">
      <w:pPr>
        <w:ind w:left="720" w:hanging="720"/>
        <w:rPr>
          <w:rFonts w:asciiTheme="minorHAnsi" w:hAnsiTheme="minorHAnsi" w:cstheme="minorBidi"/>
        </w:rPr>
      </w:pPr>
    </w:p>
    <w:p w14:paraId="2F4717F3" w14:textId="28118142" w:rsidR="00414B54" w:rsidRPr="00912809" w:rsidRDefault="002069D3" w:rsidP="00DF391C">
      <w:pPr>
        <w:ind w:left="1440" w:hanging="720"/>
        <w:rPr>
          <w:rFonts w:asciiTheme="minorHAnsi" w:hAnsiTheme="minorHAnsi"/>
          <w:color w:val="000000" w:themeColor="text1"/>
        </w:rPr>
      </w:pPr>
      <w:r w:rsidRPr="00912809">
        <w:rPr>
          <w:rFonts w:asciiTheme="minorHAnsi" w:hAnsiTheme="minorHAnsi" w:cstheme="minorBidi"/>
          <w:color w:val="000000" w:themeColor="text1"/>
        </w:rPr>
        <w:t>6.</w:t>
      </w:r>
      <w:r w:rsidR="00DF391C" w:rsidRPr="00912809">
        <w:rPr>
          <w:rFonts w:asciiTheme="minorHAnsi" w:hAnsiTheme="minorHAnsi" w:cstheme="minorBidi"/>
          <w:color w:val="000000" w:themeColor="text1"/>
        </w:rPr>
        <w:t>3</w:t>
      </w:r>
      <w:r w:rsidRPr="00912809">
        <w:rPr>
          <w:rFonts w:asciiTheme="minorHAnsi" w:hAnsiTheme="minorHAnsi" w:cstheme="minorBidi"/>
          <w:color w:val="000000" w:themeColor="text1"/>
        </w:rPr>
        <w:t>.1</w:t>
      </w:r>
      <w:r w:rsidRPr="00912809">
        <w:rPr>
          <w:color w:val="000000" w:themeColor="text1"/>
        </w:rPr>
        <w:tab/>
      </w:r>
      <w:r w:rsidR="00014F47" w:rsidRPr="00912809">
        <w:rPr>
          <w:rFonts w:asciiTheme="minorHAnsi" w:hAnsiTheme="minorHAnsi" w:cstheme="minorBidi"/>
          <w:color w:val="000000" w:themeColor="text1"/>
        </w:rPr>
        <w:t xml:space="preserve">The </w:t>
      </w:r>
      <w:r w:rsidR="00014F47" w:rsidRPr="00912809">
        <w:rPr>
          <w:rFonts w:asciiTheme="minorHAnsi" w:hAnsiTheme="minorHAnsi"/>
          <w:color w:val="000000" w:themeColor="text1"/>
        </w:rPr>
        <w:t>appointment can be extended</w:t>
      </w:r>
      <w:r w:rsidR="00BF688A" w:rsidRPr="00912809">
        <w:rPr>
          <w:rFonts w:asciiTheme="minorHAnsi" w:hAnsiTheme="minorHAnsi"/>
          <w:color w:val="000000" w:themeColor="text1"/>
        </w:rPr>
        <w:t xml:space="preserve"> for an additional six months </w:t>
      </w:r>
      <w:r w:rsidR="00014F47" w:rsidRPr="00912809">
        <w:rPr>
          <w:rFonts w:asciiTheme="minorHAnsi" w:hAnsiTheme="minorHAnsi"/>
          <w:color w:val="000000" w:themeColor="text1"/>
        </w:rPr>
        <w:t xml:space="preserve">after consultation with the appropriate constituencies </w:t>
      </w:r>
      <w:r w:rsidR="004F1DD2" w:rsidRPr="00912809">
        <w:rPr>
          <w:rFonts w:asciiTheme="minorHAnsi" w:hAnsiTheme="minorHAnsi"/>
          <w:color w:val="000000" w:themeColor="text1"/>
        </w:rPr>
        <w:t>(the Academic Senate</w:t>
      </w:r>
      <w:r w:rsidR="00A257DF" w:rsidRPr="00912809">
        <w:rPr>
          <w:rFonts w:asciiTheme="minorHAnsi" w:hAnsiTheme="minorHAnsi"/>
          <w:color w:val="000000" w:themeColor="text1"/>
        </w:rPr>
        <w:t xml:space="preserve"> </w:t>
      </w:r>
      <w:r w:rsidR="00373602" w:rsidRPr="00912809">
        <w:rPr>
          <w:rFonts w:asciiTheme="minorHAnsi" w:hAnsiTheme="minorHAnsi"/>
          <w:color w:val="000000" w:themeColor="text1"/>
        </w:rPr>
        <w:t>Executive Committee</w:t>
      </w:r>
      <w:r w:rsidR="004F1DD2" w:rsidRPr="00912809">
        <w:rPr>
          <w:rFonts w:asciiTheme="minorHAnsi" w:hAnsiTheme="minorHAnsi"/>
          <w:color w:val="000000" w:themeColor="text1"/>
        </w:rPr>
        <w:t xml:space="preserve"> for the University-wide positions</w:t>
      </w:r>
      <w:r w:rsidR="00563F15" w:rsidRPr="00912809">
        <w:rPr>
          <w:rFonts w:asciiTheme="minorHAnsi" w:hAnsiTheme="minorHAnsi"/>
          <w:color w:val="000000" w:themeColor="text1"/>
        </w:rPr>
        <w:t xml:space="preserve"> and College Deans</w:t>
      </w:r>
      <w:r w:rsidR="004F1DD2" w:rsidRPr="00912809">
        <w:rPr>
          <w:rFonts w:asciiTheme="minorHAnsi" w:hAnsiTheme="minorHAnsi"/>
          <w:color w:val="000000" w:themeColor="text1"/>
        </w:rPr>
        <w:t xml:space="preserve">, and the Faculty Councils for </w:t>
      </w:r>
      <w:r w:rsidR="00DE241B" w:rsidRPr="00912809">
        <w:rPr>
          <w:rFonts w:asciiTheme="minorHAnsi" w:hAnsiTheme="minorHAnsi"/>
          <w:color w:val="000000" w:themeColor="text1"/>
        </w:rPr>
        <w:t xml:space="preserve">other </w:t>
      </w:r>
      <w:r w:rsidR="008E5070" w:rsidRPr="00912809">
        <w:rPr>
          <w:rFonts w:asciiTheme="minorHAnsi" w:hAnsiTheme="minorHAnsi"/>
          <w:color w:val="000000" w:themeColor="text1"/>
        </w:rPr>
        <w:t>c</w:t>
      </w:r>
      <w:r w:rsidR="004F1DD2" w:rsidRPr="00912809">
        <w:rPr>
          <w:rFonts w:asciiTheme="minorHAnsi" w:hAnsiTheme="minorHAnsi"/>
          <w:color w:val="000000" w:themeColor="text1"/>
        </w:rPr>
        <w:t xml:space="preserve">ollege </w:t>
      </w:r>
      <w:r w:rsidR="008E5070" w:rsidRPr="00912809">
        <w:rPr>
          <w:rFonts w:asciiTheme="minorHAnsi" w:hAnsiTheme="minorHAnsi"/>
          <w:color w:val="000000" w:themeColor="text1"/>
        </w:rPr>
        <w:t>p</w:t>
      </w:r>
      <w:r w:rsidR="004F1DD2" w:rsidRPr="00912809">
        <w:rPr>
          <w:rFonts w:asciiTheme="minorHAnsi" w:hAnsiTheme="minorHAnsi"/>
          <w:color w:val="000000" w:themeColor="text1"/>
        </w:rPr>
        <w:t xml:space="preserve">ositions) </w:t>
      </w:r>
      <w:r w:rsidR="00014F47" w:rsidRPr="00912809">
        <w:rPr>
          <w:rFonts w:asciiTheme="minorHAnsi" w:hAnsiTheme="minorHAnsi"/>
          <w:color w:val="000000" w:themeColor="text1"/>
        </w:rPr>
        <w:t xml:space="preserve">and </w:t>
      </w:r>
      <w:r w:rsidR="00472A18" w:rsidRPr="00912809">
        <w:rPr>
          <w:rFonts w:asciiTheme="minorHAnsi" w:hAnsiTheme="minorHAnsi"/>
          <w:color w:val="000000" w:themeColor="text1"/>
        </w:rPr>
        <w:t xml:space="preserve">after </w:t>
      </w:r>
      <w:r w:rsidR="00014F47" w:rsidRPr="00912809">
        <w:rPr>
          <w:rFonts w:asciiTheme="minorHAnsi" w:hAnsiTheme="minorHAnsi"/>
          <w:color w:val="000000" w:themeColor="text1"/>
        </w:rPr>
        <w:t>providing a written justification for that ex</w:t>
      </w:r>
      <w:r w:rsidR="00BF688A" w:rsidRPr="00912809">
        <w:rPr>
          <w:rFonts w:asciiTheme="minorHAnsi" w:hAnsiTheme="minorHAnsi"/>
          <w:color w:val="000000" w:themeColor="text1"/>
        </w:rPr>
        <w:t>tension to those constituencies</w:t>
      </w:r>
      <w:r w:rsidR="00014F47" w:rsidRPr="00912809">
        <w:rPr>
          <w:rFonts w:asciiTheme="minorHAnsi" w:hAnsiTheme="minorHAnsi"/>
          <w:color w:val="000000" w:themeColor="text1"/>
        </w:rPr>
        <w:t>.</w:t>
      </w:r>
      <w:r w:rsidR="00BB3294" w:rsidRPr="00912809">
        <w:rPr>
          <w:rFonts w:asciiTheme="minorHAnsi" w:hAnsiTheme="minorHAnsi"/>
          <w:color w:val="000000" w:themeColor="text1"/>
        </w:rPr>
        <w:t xml:space="preserve"> </w:t>
      </w:r>
    </w:p>
    <w:p w14:paraId="2A2CB658" w14:textId="21736674" w:rsidR="009F2660" w:rsidRPr="00912809" w:rsidRDefault="002069D3" w:rsidP="00DF391C">
      <w:pPr>
        <w:ind w:left="1440" w:hanging="720"/>
        <w:rPr>
          <w:rFonts w:asciiTheme="minorHAnsi" w:hAnsiTheme="minorHAnsi" w:cstheme="minorBidi"/>
          <w:color w:val="000000" w:themeColor="text1"/>
        </w:rPr>
      </w:pPr>
      <w:r w:rsidRPr="00912809">
        <w:rPr>
          <w:rFonts w:asciiTheme="minorHAnsi" w:hAnsiTheme="minorHAnsi"/>
          <w:color w:val="000000" w:themeColor="text1"/>
        </w:rPr>
        <w:t>6.</w:t>
      </w:r>
      <w:r w:rsidR="00DF391C" w:rsidRPr="00912809">
        <w:rPr>
          <w:rFonts w:asciiTheme="minorHAnsi" w:hAnsiTheme="minorHAnsi"/>
          <w:color w:val="000000" w:themeColor="text1"/>
        </w:rPr>
        <w:t>3</w:t>
      </w:r>
      <w:r w:rsidRPr="00912809">
        <w:rPr>
          <w:rFonts w:asciiTheme="minorHAnsi" w:hAnsiTheme="minorHAnsi"/>
          <w:color w:val="000000" w:themeColor="text1"/>
        </w:rPr>
        <w:t>.2</w:t>
      </w:r>
      <w:r w:rsidRPr="00912809">
        <w:rPr>
          <w:color w:val="000000" w:themeColor="text1"/>
        </w:rPr>
        <w:tab/>
      </w:r>
      <w:r w:rsidR="004F1DD2" w:rsidRPr="00912809">
        <w:rPr>
          <w:rFonts w:asciiTheme="minorHAnsi" w:hAnsiTheme="minorHAnsi"/>
          <w:color w:val="000000" w:themeColor="text1"/>
        </w:rPr>
        <w:t xml:space="preserve">Extensions of </w:t>
      </w:r>
      <w:r w:rsidR="00406AEB" w:rsidRPr="00912809">
        <w:rPr>
          <w:rFonts w:asciiTheme="minorHAnsi" w:hAnsiTheme="minorHAnsi"/>
          <w:color w:val="000000" w:themeColor="text1"/>
        </w:rPr>
        <w:t xml:space="preserve">temporary </w:t>
      </w:r>
      <w:r w:rsidR="004F1DD2" w:rsidRPr="00912809">
        <w:rPr>
          <w:rFonts w:asciiTheme="minorHAnsi" w:hAnsiTheme="minorHAnsi"/>
          <w:color w:val="000000" w:themeColor="text1"/>
        </w:rPr>
        <w:t>appoin</w:t>
      </w:r>
      <w:r w:rsidR="00472A18" w:rsidRPr="00912809">
        <w:rPr>
          <w:rFonts w:asciiTheme="minorHAnsi" w:hAnsiTheme="minorHAnsi"/>
          <w:color w:val="000000" w:themeColor="text1"/>
        </w:rPr>
        <w:t xml:space="preserve">tments </w:t>
      </w:r>
      <w:r w:rsidR="00244B0E" w:rsidRPr="00912809">
        <w:rPr>
          <w:rFonts w:asciiTheme="minorHAnsi" w:hAnsiTheme="minorHAnsi"/>
          <w:color w:val="000000" w:themeColor="text1"/>
        </w:rPr>
        <w:t xml:space="preserve">for </w:t>
      </w:r>
      <w:r w:rsidR="00176BC7" w:rsidRPr="00912809">
        <w:rPr>
          <w:rFonts w:asciiTheme="minorHAnsi" w:hAnsiTheme="minorHAnsi"/>
          <w:color w:val="000000" w:themeColor="text1"/>
        </w:rPr>
        <w:t xml:space="preserve">University-wide positions </w:t>
      </w:r>
      <w:r w:rsidR="00022C10" w:rsidRPr="00912809">
        <w:rPr>
          <w:rFonts w:asciiTheme="minorHAnsi" w:hAnsiTheme="minorHAnsi"/>
          <w:color w:val="000000" w:themeColor="text1"/>
        </w:rPr>
        <w:t xml:space="preserve">and College Deans </w:t>
      </w:r>
      <w:r w:rsidR="00472A18" w:rsidRPr="00912809">
        <w:rPr>
          <w:rFonts w:asciiTheme="minorHAnsi" w:hAnsiTheme="minorHAnsi"/>
          <w:color w:val="000000" w:themeColor="text1"/>
        </w:rPr>
        <w:t>beyond 18 months require</w:t>
      </w:r>
      <w:r w:rsidR="004F1DD2" w:rsidRPr="00912809">
        <w:rPr>
          <w:rFonts w:asciiTheme="minorHAnsi" w:hAnsiTheme="minorHAnsi"/>
          <w:color w:val="000000" w:themeColor="text1"/>
        </w:rPr>
        <w:t xml:space="preserve"> consultation between the President, Provost and Executive Committee of the Academic Senate, and a vote on the decision shall be taken and recorded for the minutes of the Acade</w:t>
      </w:r>
      <w:r w:rsidR="00472A18" w:rsidRPr="00912809">
        <w:rPr>
          <w:rFonts w:asciiTheme="minorHAnsi" w:hAnsiTheme="minorHAnsi"/>
          <w:color w:val="000000" w:themeColor="text1"/>
        </w:rPr>
        <w:t>mic Senate Executive Committee.</w:t>
      </w:r>
      <w:r w:rsidR="00975D45" w:rsidRPr="00912809">
        <w:rPr>
          <w:rFonts w:asciiTheme="minorHAnsi" w:hAnsiTheme="minorHAnsi"/>
          <w:color w:val="000000" w:themeColor="text1"/>
        </w:rPr>
        <w:t xml:space="preserve"> </w:t>
      </w:r>
      <w:r w:rsidR="006D26F1" w:rsidRPr="00912809">
        <w:rPr>
          <w:rFonts w:asciiTheme="minorHAnsi" w:hAnsiTheme="minorHAnsi"/>
          <w:color w:val="000000" w:themeColor="text1"/>
        </w:rPr>
        <w:t xml:space="preserve">Extensions of temporary appointments for </w:t>
      </w:r>
      <w:r w:rsidR="0083154C" w:rsidRPr="00912809">
        <w:rPr>
          <w:rFonts w:asciiTheme="minorHAnsi" w:hAnsiTheme="minorHAnsi"/>
          <w:color w:val="000000" w:themeColor="text1"/>
        </w:rPr>
        <w:t xml:space="preserve">other </w:t>
      </w:r>
      <w:r w:rsidR="008E5070" w:rsidRPr="00912809">
        <w:rPr>
          <w:rFonts w:asciiTheme="minorHAnsi" w:hAnsiTheme="minorHAnsi"/>
          <w:color w:val="000000" w:themeColor="text1"/>
        </w:rPr>
        <w:t>c</w:t>
      </w:r>
      <w:r w:rsidR="0083154C" w:rsidRPr="00912809">
        <w:rPr>
          <w:rFonts w:asciiTheme="minorHAnsi" w:hAnsiTheme="minorHAnsi"/>
          <w:color w:val="000000" w:themeColor="text1"/>
        </w:rPr>
        <w:t>ollege</w:t>
      </w:r>
      <w:r w:rsidR="008E5070" w:rsidRPr="00912809">
        <w:rPr>
          <w:rFonts w:asciiTheme="minorHAnsi" w:hAnsiTheme="minorHAnsi"/>
          <w:color w:val="000000" w:themeColor="text1"/>
        </w:rPr>
        <w:t xml:space="preserve"> </w:t>
      </w:r>
      <w:r w:rsidR="0083154C" w:rsidRPr="00912809">
        <w:rPr>
          <w:rFonts w:asciiTheme="minorHAnsi" w:hAnsiTheme="minorHAnsi"/>
          <w:color w:val="000000" w:themeColor="text1"/>
        </w:rPr>
        <w:t xml:space="preserve">positions </w:t>
      </w:r>
      <w:r w:rsidR="00B42E3E" w:rsidRPr="00912809">
        <w:rPr>
          <w:rFonts w:asciiTheme="minorHAnsi" w:hAnsiTheme="minorHAnsi"/>
          <w:color w:val="000000" w:themeColor="text1"/>
        </w:rPr>
        <w:t xml:space="preserve">require consultation </w:t>
      </w:r>
      <w:r w:rsidR="00AC1596" w:rsidRPr="00912809">
        <w:rPr>
          <w:rFonts w:asciiTheme="minorHAnsi" w:hAnsiTheme="minorHAnsi"/>
          <w:color w:val="000000" w:themeColor="text1"/>
        </w:rPr>
        <w:t>among</w:t>
      </w:r>
      <w:r w:rsidR="00B42E3E" w:rsidRPr="00912809">
        <w:rPr>
          <w:rFonts w:asciiTheme="minorHAnsi" w:hAnsiTheme="minorHAnsi"/>
          <w:color w:val="000000" w:themeColor="text1"/>
        </w:rPr>
        <w:t xml:space="preserve"> the President (or designee), Provost, </w:t>
      </w:r>
      <w:r w:rsidR="00C73632" w:rsidRPr="00912809">
        <w:rPr>
          <w:rFonts w:asciiTheme="minorHAnsi" w:hAnsiTheme="minorHAnsi"/>
          <w:color w:val="000000" w:themeColor="text1"/>
        </w:rPr>
        <w:t xml:space="preserve">and </w:t>
      </w:r>
      <w:r w:rsidR="00B42E3E" w:rsidRPr="00912809">
        <w:rPr>
          <w:rFonts w:asciiTheme="minorHAnsi" w:hAnsiTheme="minorHAnsi"/>
          <w:color w:val="000000" w:themeColor="text1"/>
        </w:rPr>
        <w:t>Executive Committee</w:t>
      </w:r>
      <w:r w:rsidR="007F2BE2" w:rsidRPr="00912809">
        <w:rPr>
          <w:rFonts w:asciiTheme="minorHAnsi" w:hAnsiTheme="minorHAnsi"/>
          <w:color w:val="000000" w:themeColor="text1"/>
        </w:rPr>
        <w:t xml:space="preserve"> of the Academic Senate, </w:t>
      </w:r>
      <w:r w:rsidR="00C73632" w:rsidRPr="00912809">
        <w:rPr>
          <w:rFonts w:asciiTheme="minorHAnsi" w:hAnsiTheme="minorHAnsi"/>
          <w:color w:val="000000" w:themeColor="text1"/>
        </w:rPr>
        <w:t xml:space="preserve">with input from </w:t>
      </w:r>
      <w:r w:rsidR="007F2BE2" w:rsidRPr="00912809">
        <w:rPr>
          <w:rFonts w:asciiTheme="minorHAnsi" w:hAnsiTheme="minorHAnsi"/>
          <w:color w:val="000000" w:themeColor="text1"/>
        </w:rPr>
        <w:t>the Faculty Council</w:t>
      </w:r>
      <w:r w:rsidR="00C73632" w:rsidRPr="00912809">
        <w:rPr>
          <w:rFonts w:asciiTheme="minorHAnsi" w:hAnsiTheme="minorHAnsi"/>
          <w:color w:val="000000" w:themeColor="text1"/>
        </w:rPr>
        <w:t>.</w:t>
      </w:r>
      <w:r w:rsidR="0079620F" w:rsidRPr="00912809">
        <w:rPr>
          <w:rFonts w:asciiTheme="minorHAnsi" w:hAnsiTheme="minorHAnsi"/>
          <w:color w:val="000000" w:themeColor="text1"/>
        </w:rPr>
        <w:t xml:space="preserve"> A vote on the decision shall be taken and recorded for the minutes of the Academic Senate Executive Committee.</w:t>
      </w:r>
    </w:p>
    <w:p w14:paraId="6BB140D3" w14:textId="094E3982" w:rsidR="00472A18" w:rsidRPr="00BB3294" w:rsidRDefault="00472A18" w:rsidP="659E6834">
      <w:pPr>
        <w:ind w:left="1440" w:hanging="720"/>
        <w:rPr>
          <w:rFonts w:asciiTheme="minorHAnsi" w:hAnsiTheme="minorHAnsi"/>
          <w:color w:val="333333"/>
        </w:rPr>
      </w:pPr>
    </w:p>
    <w:p w14:paraId="6C71A9C3" w14:textId="77777777" w:rsidR="00736677" w:rsidRPr="00BB3294" w:rsidRDefault="00736677" w:rsidP="004B0CFB">
      <w:pPr>
        <w:pStyle w:val="Heading2"/>
      </w:pPr>
      <w:r w:rsidRPr="00BB3294">
        <w:t>7.0</w:t>
      </w:r>
      <w:r w:rsidRPr="00BB3294">
        <w:tab/>
        <w:t>Periodic Review of Academic Administrators</w:t>
      </w:r>
    </w:p>
    <w:p w14:paraId="62DB2961" w14:textId="49D849CE" w:rsidR="00736677" w:rsidRDefault="6F2C4F3C" w:rsidP="00BE3081">
      <w:pPr>
        <w:ind w:left="720" w:hanging="720"/>
        <w:rPr>
          <w:rFonts w:asciiTheme="minorHAnsi" w:hAnsiTheme="minorHAnsi" w:cstheme="minorBidi"/>
        </w:rPr>
      </w:pPr>
      <w:r w:rsidRPr="0D189B20">
        <w:rPr>
          <w:rStyle w:val="Heading3Char"/>
          <w:u w:val="none"/>
        </w:rPr>
        <w:t>7.1</w:t>
      </w:r>
      <w:r>
        <w:tab/>
      </w:r>
      <w:r w:rsidR="4E777487" w:rsidRPr="0D189B20">
        <w:rPr>
          <w:rStyle w:val="Heading3Char"/>
        </w:rPr>
        <w:t xml:space="preserve">Need </w:t>
      </w:r>
      <w:r w:rsidR="7AE0CE33" w:rsidRPr="0D189B20">
        <w:rPr>
          <w:rStyle w:val="Heading3Char"/>
        </w:rPr>
        <w:t>f</w:t>
      </w:r>
      <w:r w:rsidR="4E777487" w:rsidRPr="0D189B20">
        <w:rPr>
          <w:rStyle w:val="Heading3Char"/>
        </w:rPr>
        <w:t>or Periodic Reviews.</w:t>
      </w:r>
      <w:r w:rsidR="3511BFFE" w:rsidRPr="00912809">
        <w:rPr>
          <w:rStyle w:val="Heading3Char"/>
          <w:u w:val="none"/>
        </w:rPr>
        <w:t xml:space="preserve"> </w:t>
      </w:r>
      <w:r w:rsidRPr="0D189B20">
        <w:rPr>
          <w:rFonts w:asciiTheme="minorHAnsi" w:hAnsiTheme="minorHAnsi" w:cstheme="minorBidi"/>
        </w:rPr>
        <w:t xml:space="preserve">Each of the academic administrators covered </w:t>
      </w:r>
      <w:r w:rsidR="4E777487" w:rsidRPr="0D189B20">
        <w:rPr>
          <w:rFonts w:asciiTheme="minorHAnsi" w:hAnsiTheme="minorHAnsi" w:cstheme="minorBidi"/>
        </w:rPr>
        <w:t>by this Policy</w:t>
      </w:r>
      <w:r w:rsidRPr="0D189B20">
        <w:rPr>
          <w:rFonts w:asciiTheme="minorHAnsi" w:hAnsiTheme="minorHAnsi" w:cstheme="minorBidi"/>
        </w:rPr>
        <w:t xml:space="preserve"> should maintain the confidence of faculty, staff, and students, in addition to the President (or designee) and the administrator to whom the person reports. Accordingly, each of these administrators shall be reviewed and evaluated periodically. The following administrators shall be reviewed in accordance with Section 7.2 of this Policy: Provost and Senior Vice President for Academic Affairs, </w:t>
      </w:r>
      <w:r w:rsidR="3B3A2825" w:rsidRPr="0D189B20">
        <w:rPr>
          <w:rFonts w:asciiTheme="minorHAnsi" w:hAnsiTheme="minorHAnsi" w:cstheme="minorBidi"/>
        </w:rPr>
        <w:t xml:space="preserve">Vice Provosts, </w:t>
      </w:r>
      <w:r w:rsidRPr="0D189B20">
        <w:rPr>
          <w:rFonts w:asciiTheme="minorHAnsi" w:hAnsiTheme="minorHAnsi" w:cstheme="minorBidi"/>
        </w:rPr>
        <w:t xml:space="preserve">Associate Vice Presidents </w:t>
      </w:r>
      <w:r w:rsidR="35E9025F" w:rsidRPr="0D189B20">
        <w:rPr>
          <w:rFonts w:asciiTheme="minorHAnsi" w:hAnsiTheme="minorHAnsi" w:cstheme="minorBidi"/>
        </w:rPr>
        <w:t>in the Division of</w:t>
      </w:r>
      <w:r w:rsidRPr="0D189B20">
        <w:rPr>
          <w:rFonts w:asciiTheme="minorHAnsi" w:hAnsiTheme="minorHAnsi" w:cstheme="minorBidi"/>
        </w:rPr>
        <w:t xml:space="preserve"> Academic Affairs, and the Deans of the Colleges</w:t>
      </w:r>
      <w:r w:rsidR="005E536C">
        <w:rPr>
          <w:rFonts w:asciiTheme="minorHAnsi" w:hAnsiTheme="minorHAnsi" w:cstheme="minorBidi"/>
        </w:rPr>
        <w:t>.</w:t>
      </w:r>
    </w:p>
    <w:p w14:paraId="09943C08" w14:textId="46903B3D" w:rsidR="005E536C" w:rsidRDefault="005E536C" w:rsidP="004804EB">
      <w:pPr>
        <w:ind w:left="1440" w:hanging="720"/>
        <w:rPr>
          <w:rFonts w:asciiTheme="minorHAnsi" w:hAnsiTheme="minorHAnsi" w:cstheme="minorBidi"/>
        </w:rPr>
      </w:pPr>
    </w:p>
    <w:p w14:paraId="3FA5DC55" w14:textId="77777777" w:rsidR="00912809" w:rsidRDefault="005E536C" w:rsidP="00912809">
      <w:pPr>
        <w:ind w:firstLine="720"/>
        <w:rPr>
          <w:rFonts w:asciiTheme="minorHAnsi" w:hAnsiTheme="minorHAnsi" w:cstheme="minorHAnsi"/>
        </w:rPr>
      </w:pPr>
      <w:r w:rsidRPr="00FD2225">
        <w:rPr>
          <w:rFonts w:asciiTheme="minorHAnsi" w:hAnsiTheme="minorHAnsi" w:cstheme="minorHAnsi"/>
        </w:rPr>
        <w:t>7</w:t>
      </w:r>
      <w:r>
        <w:rPr>
          <w:rFonts w:asciiTheme="minorHAnsi" w:hAnsiTheme="minorHAnsi" w:cstheme="minorHAnsi"/>
        </w:rPr>
        <w:t>.1.1</w:t>
      </w:r>
      <w:r w:rsidRPr="00FD2225">
        <w:rPr>
          <w:rFonts w:asciiTheme="minorHAnsi" w:hAnsiTheme="minorHAnsi" w:cstheme="minorHAnsi"/>
        </w:rPr>
        <w:t xml:space="preserve"> </w:t>
      </w:r>
      <w:r w:rsidR="00912809">
        <w:rPr>
          <w:rFonts w:asciiTheme="minorHAnsi" w:hAnsiTheme="minorHAnsi" w:cstheme="minorHAnsi"/>
        </w:rPr>
        <w:tab/>
      </w:r>
      <w:r w:rsidRPr="00FD2225">
        <w:rPr>
          <w:rFonts w:asciiTheme="minorHAnsi" w:hAnsiTheme="minorHAnsi" w:cstheme="minorHAnsi"/>
          <w:u w:val="single"/>
        </w:rPr>
        <w:t>Review of Associate and Assistant Dean</w:t>
      </w:r>
      <w:r w:rsidR="00912809">
        <w:rPr>
          <w:rFonts w:asciiTheme="minorHAnsi" w:hAnsiTheme="minorHAnsi" w:cstheme="minorHAnsi"/>
          <w:u w:val="single"/>
        </w:rPr>
        <w:t>s.</w:t>
      </w:r>
      <w:r w:rsidRPr="00FD2225">
        <w:rPr>
          <w:rFonts w:asciiTheme="minorHAnsi" w:hAnsiTheme="minorHAnsi" w:cstheme="minorHAnsi"/>
        </w:rPr>
        <w:t xml:space="preserve"> Associate and Assistant Deans are </w:t>
      </w:r>
    </w:p>
    <w:p w14:paraId="710F6B0A" w14:textId="4779F3D0"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annually reviewed by the appropriate Deans to whom they report. It is </w:t>
      </w:r>
    </w:p>
    <w:p w14:paraId="7117C5D3"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recommended that the Deans seek input and feedback from the college and </w:t>
      </w:r>
    </w:p>
    <w:p w14:paraId="532D1957"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university community members with whom the Associate and Assistant Deans </w:t>
      </w:r>
    </w:p>
    <w:p w14:paraId="76FE9813"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regularly interact in the discharge of their duties, prior to conducting the annual </w:t>
      </w:r>
    </w:p>
    <w:p w14:paraId="0CC44066" w14:textId="0CBAD809" w:rsidR="005E536C" w:rsidRPr="00FD2225" w:rsidRDefault="005E536C" w:rsidP="00912809">
      <w:pPr>
        <w:ind w:left="720" w:firstLine="720"/>
        <w:rPr>
          <w:rFonts w:asciiTheme="minorHAnsi" w:hAnsiTheme="minorHAnsi" w:cstheme="minorHAnsi"/>
        </w:rPr>
      </w:pPr>
      <w:r w:rsidRPr="00FD2225">
        <w:rPr>
          <w:rFonts w:asciiTheme="minorHAnsi" w:hAnsiTheme="minorHAnsi" w:cstheme="minorHAnsi"/>
        </w:rPr>
        <w:t>review.</w:t>
      </w:r>
    </w:p>
    <w:p w14:paraId="0CCF683A" w14:textId="77777777" w:rsidR="00736677" w:rsidRPr="00BB3294" w:rsidRDefault="00736677" w:rsidP="00BB3294">
      <w:pPr>
        <w:ind w:left="720" w:hanging="720"/>
        <w:rPr>
          <w:rFonts w:asciiTheme="minorHAnsi" w:hAnsiTheme="minorHAnsi" w:cstheme="minorHAnsi"/>
        </w:rPr>
      </w:pPr>
    </w:p>
    <w:p w14:paraId="0BDE2176" w14:textId="5692D6D0" w:rsidR="00736677" w:rsidRPr="00BB3294" w:rsidRDefault="00736677" w:rsidP="659E6834">
      <w:pPr>
        <w:ind w:left="720" w:hanging="720"/>
        <w:rPr>
          <w:rFonts w:asciiTheme="minorHAnsi" w:hAnsiTheme="minorHAnsi" w:cstheme="minorBidi"/>
        </w:rPr>
      </w:pPr>
      <w:r w:rsidRPr="659E6834">
        <w:rPr>
          <w:rStyle w:val="Heading3Char"/>
          <w:u w:val="none"/>
        </w:rPr>
        <w:t>7.2</w:t>
      </w:r>
      <w:r>
        <w:tab/>
      </w:r>
      <w:r w:rsidRPr="659E6834">
        <w:rPr>
          <w:rStyle w:val="Heading3Char"/>
        </w:rPr>
        <w:t>Schedule of Reviews</w:t>
      </w:r>
      <w:r w:rsidR="00FF1B26" w:rsidRPr="659E6834">
        <w:rPr>
          <w:rStyle w:val="Heading3Char"/>
        </w:rPr>
        <w:t>.</w:t>
      </w:r>
      <w:r w:rsidR="00BB3294" w:rsidRPr="00AA32F6">
        <w:rPr>
          <w:rStyle w:val="Heading3Char"/>
          <w:u w:val="none"/>
        </w:rPr>
        <w:t xml:space="preserve"> </w:t>
      </w:r>
      <w:r w:rsidRPr="659E6834">
        <w:rPr>
          <w:rFonts w:asciiTheme="minorHAnsi" w:hAnsiTheme="minorHAnsi" w:cstheme="minorBidi"/>
        </w:rPr>
        <w:t>Evaluation of the administrator</w:t>
      </w:r>
      <w:r w:rsidR="00472A18" w:rsidRPr="659E6834">
        <w:rPr>
          <w:rFonts w:asciiTheme="minorHAnsi" w:hAnsiTheme="minorHAnsi" w:cstheme="minorBidi"/>
        </w:rPr>
        <w:t>’</w:t>
      </w:r>
      <w:r w:rsidRPr="659E6834">
        <w:rPr>
          <w:rFonts w:asciiTheme="minorHAnsi" w:hAnsiTheme="minorHAnsi" w:cstheme="minorBidi"/>
        </w:rPr>
        <w:t>s performance shall be conducted during the third year of the administrator</w:t>
      </w:r>
      <w:r w:rsidR="00472A18" w:rsidRPr="659E6834">
        <w:rPr>
          <w:rFonts w:asciiTheme="minorHAnsi" w:hAnsiTheme="minorHAnsi" w:cstheme="minorBidi"/>
        </w:rPr>
        <w:t>’</w:t>
      </w:r>
      <w:r w:rsidRPr="659E6834">
        <w:rPr>
          <w:rFonts w:asciiTheme="minorHAnsi" w:hAnsiTheme="minorHAnsi" w:cstheme="minorBidi"/>
        </w:rPr>
        <w:t xml:space="preserve">s initial appointment, and every fifth year thereafter. The President, or appropriate administrator, may initiate a review more frequently, if desired. The initial appointment means the date an individual begins to serve in a position, whether in an </w:t>
      </w:r>
      <w:r w:rsidR="003F797A" w:rsidRPr="659E6834">
        <w:rPr>
          <w:rFonts w:asciiTheme="minorHAnsi" w:hAnsiTheme="minorHAnsi" w:cstheme="minorBidi"/>
        </w:rPr>
        <w:t>acting</w:t>
      </w:r>
      <w:r w:rsidRPr="659E6834">
        <w:rPr>
          <w:rFonts w:asciiTheme="minorHAnsi" w:hAnsiTheme="minorHAnsi" w:cstheme="minorBidi"/>
        </w:rPr>
        <w:t xml:space="preserve">, </w:t>
      </w:r>
      <w:r w:rsidR="003F797A" w:rsidRPr="659E6834">
        <w:rPr>
          <w:rFonts w:asciiTheme="minorHAnsi" w:hAnsiTheme="minorHAnsi" w:cstheme="minorBidi"/>
        </w:rPr>
        <w:t>interim</w:t>
      </w:r>
      <w:r w:rsidRPr="659E6834">
        <w:rPr>
          <w:rFonts w:asciiTheme="minorHAnsi" w:hAnsiTheme="minorHAnsi" w:cstheme="minorBidi"/>
        </w:rPr>
        <w:t xml:space="preserve">, or permanent appointment. When an individual who has served as </w:t>
      </w:r>
      <w:r w:rsidR="009136C2" w:rsidRPr="659E6834">
        <w:rPr>
          <w:rFonts w:asciiTheme="minorHAnsi" w:hAnsiTheme="minorHAnsi" w:cstheme="minorBidi"/>
        </w:rPr>
        <w:t xml:space="preserve">a temporary </w:t>
      </w:r>
      <w:r w:rsidRPr="659E6834">
        <w:rPr>
          <w:rFonts w:asciiTheme="minorHAnsi" w:hAnsiTheme="minorHAnsi" w:cstheme="minorBidi"/>
        </w:rPr>
        <w:t>administrator is selected for the permanent position as the result of a search, the time for the review shall be counted from the date of permanent appointment. If an appointment to an administrative position is made later than the start of the academic year, the first review shall take place in the first academic year that begins after the second anniversary date of the appointment.</w:t>
      </w:r>
    </w:p>
    <w:p w14:paraId="63B65BAB" w14:textId="77777777" w:rsidR="00736677" w:rsidRPr="00BB3294" w:rsidRDefault="00736677" w:rsidP="00BB3294">
      <w:pPr>
        <w:ind w:left="720" w:hanging="720"/>
        <w:rPr>
          <w:rFonts w:asciiTheme="minorHAnsi" w:hAnsiTheme="minorHAnsi" w:cstheme="minorHAnsi"/>
        </w:rPr>
      </w:pPr>
    </w:p>
    <w:p w14:paraId="57267E62" w14:textId="05E84453" w:rsidR="00736677" w:rsidRPr="00BB3294" w:rsidRDefault="00351221" w:rsidP="00BB3294">
      <w:pPr>
        <w:ind w:left="720" w:hanging="720"/>
        <w:rPr>
          <w:rFonts w:asciiTheme="minorHAnsi" w:hAnsiTheme="minorHAnsi"/>
          <w:color w:val="333333"/>
        </w:rPr>
      </w:pPr>
      <w:r w:rsidRPr="00284294">
        <w:rPr>
          <w:rStyle w:val="Heading3Char"/>
          <w:u w:val="none"/>
        </w:rPr>
        <w:t>7.3</w:t>
      </w:r>
      <w:r w:rsidR="00736677" w:rsidRPr="00284294">
        <w:rPr>
          <w:rStyle w:val="Heading3Char"/>
          <w:u w:val="none"/>
        </w:rPr>
        <w:tab/>
      </w:r>
      <w:r w:rsidR="00736677" w:rsidRPr="004B0CFB">
        <w:rPr>
          <w:rStyle w:val="Heading3Char"/>
        </w:rPr>
        <w:t>Establishment of Review Committee for Periodic Review of Administrators.</w:t>
      </w:r>
      <w:r w:rsidR="00736677" w:rsidRPr="00BB3294">
        <w:rPr>
          <w:rFonts w:asciiTheme="minorHAnsi" w:hAnsiTheme="minorHAnsi" w:cstheme="minorHAnsi"/>
        </w:rPr>
        <w:t xml:space="preserve"> During the spring semester prior to the year in which a review is to be conducted, the President (or designee) shall request the Chair of the Academic Senate to establish a review committee for each administrator to be reviewed. The committees should be formed as early as possible in the fall semester.</w:t>
      </w:r>
    </w:p>
    <w:p w14:paraId="7ACB5475" w14:textId="77777777" w:rsidR="00736677" w:rsidRPr="00BB3294" w:rsidRDefault="00736677" w:rsidP="00BB3294">
      <w:pPr>
        <w:ind w:left="720" w:hanging="720"/>
        <w:rPr>
          <w:rFonts w:asciiTheme="minorHAnsi" w:hAnsiTheme="minorHAnsi" w:cstheme="minorHAnsi"/>
        </w:rPr>
      </w:pPr>
    </w:p>
    <w:p w14:paraId="65740B0E" w14:textId="73410CC0" w:rsidR="00736677" w:rsidRPr="00AA32F6" w:rsidRDefault="00351221" w:rsidP="659E6834">
      <w:pPr>
        <w:ind w:left="720" w:hanging="720"/>
        <w:rPr>
          <w:rFonts w:asciiTheme="minorHAnsi" w:hAnsiTheme="minorHAnsi"/>
          <w:color w:val="000000" w:themeColor="text1"/>
        </w:rPr>
      </w:pPr>
      <w:r w:rsidRPr="00AA32F6">
        <w:rPr>
          <w:rStyle w:val="Heading3Char"/>
          <w:color w:val="000000" w:themeColor="text1"/>
          <w:u w:val="none"/>
        </w:rPr>
        <w:t>7.4</w:t>
      </w:r>
      <w:r w:rsidRPr="00AA32F6">
        <w:rPr>
          <w:color w:val="000000" w:themeColor="text1"/>
        </w:rPr>
        <w:tab/>
      </w:r>
      <w:r w:rsidR="00EB7E4D" w:rsidRPr="00AA32F6">
        <w:rPr>
          <w:rStyle w:val="Heading3Char"/>
          <w:color w:val="000000" w:themeColor="text1"/>
        </w:rPr>
        <w:t>Membership of University-Wide Administrator Review Committees.</w:t>
      </w:r>
      <w:r w:rsidR="00BB3294" w:rsidRPr="00AA32F6">
        <w:rPr>
          <w:rFonts w:asciiTheme="minorHAnsi" w:hAnsiTheme="minorHAnsi" w:cstheme="minorBidi"/>
          <w:color w:val="000000" w:themeColor="text1"/>
        </w:rPr>
        <w:t xml:space="preserve"> </w:t>
      </w:r>
      <w:r w:rsidR="00736677" w:rsidRPr="00AA32F6">
        <w:rPr>
          <w:rFonts w:asciiTheme="minorHAnsi" w:hAnsiTheme="minorHAnsi"/>
          <w:color w:val="000000" w:themeColor="text1"/>
        </w:rPr>
        <w:t xml:space="preserve">For the Provost and Senior Vice President for Academic Affairs as well as Associate Vice </w:t>
      </w:r>
      <w:r w:rsidR="00736677" w:rsidRPr="00AA32F6">
        <w:rPr>
          <w:rFonts w:asciiTheme="minorHAnsi" w:hAnsiTheme="minorHAnsi" w:cstheme="minorBidi"/>
          <w:color w:val="000000" w:themeColor="text1"/>
        </w:rPr>
        <w:t>Presidents</w:t>
      </w:r>
      <w:r w:rsidR="00736677" w:rsidRPr="00AA32F6">
        <w:rPr>
          <w:rFonts w:asciiTheme="minorHAnsi" w:hAnsiTheme="minorHAnsi"/>
          <w:color w:val="000000" w:themeColor="text1"/>
        </w:rPr>
        <w:t xml:space="preserve"> </w:t>
      </w:r>
      <w:r w:rsidR="00D40A7A" w:rsidRPr="00AA32F6">
        <w:rPr>
          <w:rFonts w:asciiTheme="minorHAnsi" w:hAnsiTheme="minorHAnsi"/>
          <w:color w:val="000000" w:themeColor="text1"/>
        </w:rPr>
        <w:t xml:space="preserve">in the Division of </w:t>
      </w:r>
      <w:r w:rsidR="00736677" w:rsidRPr="00AA32F6">
        <w:rPr>
          <w:rFonts w:asciiTheme="minorHAnsi" w:hAnsiTheme="minorHAnsi"/>
          <w:color w:val="000000" w:themeColor="text1"/>
        </w:rPr>
        <w:t>Academic Affairs</w:t>
      </w:r>
      <w:r w:rsidR="003C67BF" w:rsidRPr="00AA32F6">
        <w:rPr>
          <w:rFonts w:asciiTheme="minorHAnsi" w:hAnsiTheme="minorHAnsi"/>
          <w:color w:val="000000" w:themeColor="text1"/>
        </w:rPr>
        <w:t xml:space="preserve">, </w:t>
      </w:r>
      <w:r w:rsidR="00451BE0" w:rsidRPr="00AA32F6">
        <w:rPr>
          <w:rFonts w:asciiTheme="minorHAnsi" w:hAnsiTheme="minorHAnsi"/>
          <w:color w:val="000000" w:themeColor="text1"/>
        </w:rPr>
        <w:t xml:space="preserve">and </w:t>
      </w:r>
      <w:r w:rsidR="003C67BF" w:rsidRPr="00AA32F6">
        <w:rPr>
          <w:rFonts w:asciiTheme="minorHAnsi" w:hAnsiTheme="minorHAnsi"/>
          <w:color w:val="000000" w:themeColor="text1"/>
        </w:rPr>
        <w:t>Vice Provost</w:t>
      </w:r>
      <w:r w:rsidR="00736677" w:rsidRPr="00AA32F6">
        <w:rPr>
          <w:rFonts w:asciiTheme="minorHAnsi" w:hAnsiTheme="minorHAnsi"/>
          <w:color w:val="000000" w:themeColor="text1"/>
        </w:rPr>
        <w:t xml:space="preserve"> positions, </w:t>
      </w:r>
      <w:r w:rsidR="00470D34" w:rsidRPr="00AA32F6">
        <w:rPr>
          <w:rFonts w:asciiTheme="minorHAnsi" w:hAnsiTheme="minorHAnsi"/>
          <w:color w:val="000000" w:themeColor="text1"/>
        </w:rPr>
        <w:t xml:space="preserve">the membership of the </w:t>
      </w:r>
      <w:r w:rsidR="00736677" w:rsidRPr="00AA32F6">
        <w:rPr>
          <w:rFonts w:asciiTheme="minorHAnsi" w:hAnsiTheme="minorHAnsi"/>
          <w:color w:val="000000" w:themeColor="text1"/>
        </w:rPr>
        <w:t xml:space="preserve">periodic administrative review committee </w:t>
      </w:r>
      <w:r w:rsidR="00470D34" w:rsidRPr="00AA32F6">
        <w:rPr>
          <w:rFonts w:asciiTheme="minorHAnsi" w:hAnsiTheme="minorHAnsi"/>
          <w:color w:val="000000" w:themeColor="text1"/>
        </w:rPr>
        <w:t>s</w:t>
      </w:r>
      <w:r w:rsidR="00736677" w:rsidRPr="00AA32F6">
        <w:rPr>
          <w:rFonts w:asciiTheme="minorHAnsi" w:hAnsiTheme="minorHAnsi"/>
          <w:color w:val="000000" w:themeColor="text1"/>
        </w:rPr>
        <w:t>hall include:</w:t>
      </w:r>
    </w:p>
    <w:p w14:paraId="2193185D" w14:textId="77777777" w:rsidR="00BE3081" w:rsidRPr="00AA32F6" w:rsidRDefault="00BE3081" w:rsidP="659E6834">
      <w:pPr>
        <w:ind w:left="720" w:hanging="720"/>
        <w:rPr>
          <w:rFonts w:asciiTheme="minorHAnsi" w:hAnsiTheme="minorHAnsi"/>
          <w:color w:val="000000" w:themeColor="text1"/>
        </w:rPr>
      </w:pPr>
    </w:p>
    <w:p w14:paraId="3554EE44" w14:textId="11F6F225" w:rsidR="00736677" w:rsidRPr="00AA32F6" w:rsidRDefault="00351221" w:rsidP="659E683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.1</w:t>
      </w:r>
      <w:r w:rsidRPr="00AA32F6">
        <w:rPr>
          <w:color w:val="000000" w:themeColor="text1"/>
        </w:rPr>
        <w:tab/>
      </w:r>
      <w:r w:rsidR="00736677" w:rsidRPr="00AA32F6">
        <w:rPr>
          <w:rFonts w:asciiTheme="minorHAnsi" w:hAnsiTheme="minorHAnsi"/>
          <w:color w:val="000000" w:themeColor="text1"/>
        </w:rPr>
        <w:t xml:space="preserve">Five tenured faculty members elected by the Academic Senate. For review of the Provost and Senior Vice President for Academic Affairs or Associate Vice Presidents </w:t>
      </w:r>
      <w:r w:rsidR="007B5E42" w:rsidRPr="00AA32F6">
        <w:rPr>
          <w:rFonts w:asciiTheme="minorHAnsi" w:hAnsiTheme="minorHAnsi"/>
          <w:color w:val="000000" w:themeColor="text1"/>
        </w:rPr>
        <w:t xml:space="preserve">in the division of </w:t>
      </w:r>
      <w:r w:rsidR="00736677" w:rsidRPr="00AA32F6">
        <w:rPr>
          <w:rFonts w:asciiTheme="minorHAnsi" w:hAnsiTheme="minorHAnsi"/>
          <w:color w:val="000000" w:themeColor="text1"/>
        </w:rPr>
        <w:t xml:space="preserve">Academic Affairs, </w:t>
      </w:r>
      <w:r w:rsidR="00451BE0" w:rsidRPr="00AA32F6">
        <w:rPr>
          <w:rFonts w:asciiTheme="minorHAnsi" w:hAnsiTheme="minorHAnsi"/>
          <w:color w:val="000000" w:themeColor="text1"/>
        </w:rPr>
        <w:t xml:space="preserve">and </w:t>
      </w:r>
      <w:r w:rsidR="00AB467E" w:rsidRPr="00AA32F6">
        <w:rPr>
          <w:rFonts w:asciiTheme="minorHAnsi" w:hAnsiTheme="minorHAnsi"/>
          <w:color w:val="000000" w:themeColor="text1"/>
        </w:rPr>
        <w:t>Vice Provost</w:t>
      </w:r>
      <w:r w:rsidR="00451BE0" w:rsidRPr="00AA32F6">
        <w:rPr>
          <w:rFonts w:asciiTheme="minorHAnsi" w:hAnsiTheme="minorHAnsi"/>
          <w:color w:val="000000" w:themeColor="text1"/>
        </w:rPr>
        <w:t>s</w:t>
      </w:r>
      <w:r w:rsidR="00AB467E" w:rsidRPr="00AA32F6">
        <w:rPr>
          <w:rFonts w:asciiTheme="minorHAnsi" w:hAnsiTheme="minorHAnsi"/>
          <w:color w:val="000000" w:themeColor="text1"/>
        </w:rPr>
        <w:t>,</w:t>
      </w:r>
      <w:r w:rsidR="00736677" w:rsidRPr="00AA32F6">
        <w:rPr>
          <w:rFonts w:asciiTheme="minorHAnsi" w:hAnsiTheme="minorHAnsi"/>
          <w:color w:val="000000" w:themeColor="text1"/>
        </w:rPr>
        <w:t xml:space="preserve"> the Chair of the Academic Senate shall serve as one of the five faculty members and the other four shall be elected by the Academic Senate.</w:t>
      </w:r>
    </w:p>
    <w:p w14:paraId="16456891" w14:textId="20297127"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.2</w:t>
      </w:r>
      <w:r w:rsidR="00736677" w:rsidRPr="00AA32F6">
        <w:rPr>
          <w:rFonts w:asciiTheme="minorHAnsi" w:hAnsiTheme="minorHAnsi"/>
          <w:color w:val="000000" w:themeColor="text1"/>
        </w:rPr>
        <w:tab/>
        <w:t>One CSULB administrator appointed by the President (or designee). Should a situation exist where it is not feasible for a campus administrator to serve, the President (or designee) may appoint an appropriate administrator from another CSU campus.</w:t>
      </w:r>
    </w:p>
    <w:p w14:paraId="7FC94F8C" w14:textId="29DC6A15"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.3</w:t>
      </w:r>
      <w:r w:rsidR="00736677" w:rsidRPr="00AA32F6">
        <w:rPr>
          <w:rFonts w:asciiTheme="minorHAnsi" w:hAnsiTheme="minorHAnsi"/>
          <w:color w:val="000000" w:themeColor="text1"/>
        </w:rPr>
        <w:tab/>
        <w:t>One full-time member of the staff elected from the Division of Academic Affairs by the Staff Council.</w:t>
      </w:r>
    </w:p>
    <w:p w14:paraId="68FDBBFF" w14:textId="42D7F4E7"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.4</w:t>
      </w:r>
      <w:r w:rsidR="00736677" w:rsidRPr="00AA32F6">
        <w:rPr>
          <w:rFonts w:asciiTheme="minorHAnsi" w:hAnsiTheme="minorHAnsi"/>
          <w:color w:val="000000" w:themeColor="text1"/>
        </w:rPr>
        <w:tab/>
        <w:t>One student member selected by the Associated Students.</w:t>
      </w:r>
    </w:p>
    <w:p w14:paraId="69221581" w14:textId="709F66ED"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.5</w:t>
      </w:r>
      <w:r w:rsidR="00736677" w:rsidRPr="00AA32F6">
        <w:rPr>
          <w:rFonts w:asciiTheme="minorHAnsi" w:hAnsiTheme="minorHAnsi"/>
          <w:color w:val="000000" w:themeColor="text1"/>
        </w:rPr>
        <w:tab/>
        <w:t>A representative from the community-at-large may be appointed by the President (or designee) when appropriate.</w:t>
      </w:r>
    </w:p>
    <w:p w14:paraId="5B9FD6F8" w14:textId="48D2CF27" w:rsidR="00736677" w:rsidRPr="00AA32F6" w:rsidRDefault="00900740" w:rsidP="00BB3294">
      <w:pPr>
        <w:ind w:left="1440" w:hanging="720"/>
        <w:rPr>
          <w:rFonts w:asciiTheme="minorHAnsi" w:hAnsiTheme="minorHAnsi"/>
          <w:color w:val="000000" w:themeColor="text1"/>
        </w:rPr>
      </w:pPr>
      <w:r w:rsidRPr="00AA32F6">
        <w:rPr>
          <w:rFonts w:asciiTheme="minorHAnsi" w:hAnsiTheme="minorHAnsi"/>
          <w:color w:val="000000" w:themeColor="text1"/>
        </w:rPr>
        <w:t>7.4.6</w:t>
      </w:r>
      <w:r w:rsidRPr="00AA32F6">
        <w:rPr>
          <w:rFonts w:asciiTheme="minorHAnsi" w:hAnsiTheme="minorHAnsi"/>
          <w:color w:val="000000" w:themeColor="text1"/>
        </w:rPr>
        <w:tab/>
      </w:r>
      <w:r w:rsidRPr="00AA32F6">
        <w:rPr>
          <w:rFonts w:asciiTheme="minorHAnsi" w:hAnsiTheme="minorHAnsi" w:cstheme="minorHAnsi"/>
          <w:color w:val="000000" w:themeColor="text1"/>
        </w:rPr>
        <w:t>One lecturer faculty member with a three-year contract on a time base of 0.5 (7.5 WTU) or higher, elected by the Academic Senate.</w:t>
      </w:r>
    </w:p>
    <w:p w14:paraId="407E6C50" w14:textId="77777777" w:rsidR="00900740" w:rsidRPr="00AA32F6" w:rsidRDefault="00900740" w:rsidP="005931DC">
      <w:pPr>
        <w:rPr>
          <w:rFonts w:asciiTheme="minorHAnsi" w:hAnsiTheme="minorHAnsi"/>
          <w:color w:val="000000" w:themeColor="text1"/>
        </w:rPr>
      </w:pPr>
    </w:p>
    <w:p w14:paraId="1E06D185" w14:textId="5374A547" w:rsidR="00470D34" w:rsidRPr="00BB3294" w:rsidRDefault="00351221" w:rsidP="0D189B20">
      <w:pPr>
        <w:ind w:left="720" w:hanging="720"/>
        <w:rPr>
          <w:rFonts w:asciiTheme="minorHAnsi" w:hAnsiTheme="minorHAnsi"/>
          <w:color w:val="333333"/>
        </w:rPr>
      </w:pPr>
      <w:r w:rsidRPr="0D189B20">
        <w:rPr>
          <w:rStyle w:val="Heading3Char"/>
          <w:u w:val="none"/>
        </w:rPr>
        <w:t>7.5</w:t>
      </w:r>
      <w:r>
        <w:tab/>
      </w:r>
      <w:r w:rsidR="00EB7E4D" w:rsidRPr="00AA32F6">
        <w:rPr>
          <w:rStyle w:val="Heading3Char"/>
          <w:color w:val="000000" w:themeColor="text1"/>
        </w:rPr>
        <w:t>Membership of Dean Review Committees.</w:t>
      </w:r>
      <w:r w:rsidR="00BB3294" w:rsidRPr="00AA32F6">
        <w:rPr>
          <w:rFonts w:asciiTheme="minorHAnsi" w:hAnsiTheme="minorHAnsi" w:cstheme="minorHAnsi"/>
          <w:color w:val="000000" w:themeColor="text1"/>
        </w:rPr>
        <w:t xml:space="preserve"> </w:t>
      </w:r>
      <w:r w:rsidR="00470D34" w:rsidRPr="00AA32F6">
        <w:rPr>
          <w:rFonts w:asciiTheme="minorHAnsi" w:hAnsiTheme="minorHAnsi" w:cstheme="minorHAnsi"/>
          <w:color w:val="000000" w:themeColor="text1"/>
        </w:rPr>
        <w:t>For Deans</w:t>
      </w:r>
      <w:r w:rsidR="00470D34" w:rsidRPr="00AA32F6">
        <w:rPr>
          <w:rFonts w:asciiTheme="minorHAnsi" w:hAnsiTheme="minorHAnsi"/>
          <w:color w:val="000000" w:themeColor="text1"/>
        </w:rPr>
        <w:t xml:space="preserve"> of the Colleges and the Library, the membership of the periodic administrative review committee shall include:</w:t>
      </w:r>
    </w:p>
    <w:p w14:paraId="06A0A49A" w14:textId="77777777" w:rsidR="00470D34" w:rsidRPr="00BB3294" w:rsidRDefault="00470D34" w:rsidP="00BB3294">
      <w:pPr>
        <w:ind w:left="720" w:hanging="720"/>
        <w:rPr>
          <w:rFonts w:asciiTheme="minorHAnsi" w:hAnsiTheme="minorHAnsi"/>
          <w:color w:val="333333"/>
        </w:rPr>
      </w:pPr>
    </w:p>
    <w:p w14:paraId="5BD74DC8" w14:textId="123EC677" w:rsidR="00470D34" w:rsidRPr="00AA32F6" w:rsidRDefault="00470D34" w:rsidP="00BB3294">
      <w:pPr>
        <w:ind w:left="1440" w:hanging="720"/>
        <w:rPr>
          <w:rFonts w:asciiTheme="minorHAnsi" w:hAnsiTheme="minorHAnsi"/>
          <w:color w:val="000000" w:themeColor="text1"/>
        </w:rPr>
      </w:pPr>
      <w:r w:rsidRPr="00AA32F6">
        <w:rPr>
          <w:rFonts w:asciiTheme="minorHAnsi" w:hAnsiTheme="minorHAnsi"/>
          <w:color w:val="000000" w:themeColor="text1"/>
        </w:rPr>
        <w:t>7.</w:t>
      </w:r>
      <w:r w:rsidR="00351221" w:rsidRPr="00AA32F6">
        <w:rPr>
          <w:rFonts w:asciiTheme="minorHAnsi" w:hAnsiTheme="minorHAnsi"/>
          <w:color w:val="000000" w:themeColor="text1"/>
        </w:rPr>
        <w:t>5</w:t>
      </w:r>
      <w:r w:rsidRPr="00AA32F6">
        <w:rPr>
          <w:rFonts w:asciiTheme="minorHAnsi" w:hAnsiTheme="minorHAnsi"/>
          <w:color w:val="000000" w:themeColor="text1"/>
        </w:rPr>
        <w:t>.1</w:t>
      </w:r>
      <w:r w:rsidRPr="00AA32F6">
        <w:rPr>
          <w:rFonts w:asciiTheme="minorHAnsi" w:hAnsiTheme="minorHAnsi"/>
          <w:color w:val="000000" w:themeColor="text1"/>
        </w:rPr>
        <w:tab/>
        <w:t>The chair of the Faculty Council of the College, and four other tenured faculty members from the college, elected by the Faculty Council of the College. If the Chair of the Faculty Council is not tenured, the Faculty Council shall elect a tenured member of the Council to serve in place of the Chair.</w:t>
      </w:r>
    </w:p>
    <w:p w14:paraId="6DCFE771" w14:textId="5AFC3B6A"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.2</w:t>
      </w:r>
      <w:r w:rsidR="00470D34" w:rsidRPr="00AA32F6">
        <w:rPr>
          <w:rFonts w:asciiTheme="minorHAnsi" w:hAnsiTheme="minorHAnsi"/>
          <w:color w:val="000000" w:themeColor="text1"/>
        </w:rPr>
        <w:tab/>
        <w:t>One CSULB administrator selected by the Provost and Senior Vice President for Academic Affairs.</w:t>
      </w:r>
    </w:p>
    <w:p w14:paraId="5BEEC892" w14:textId="3DACF62D"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.3</w:t>
      </w:r>
      <w:r w:rsidR="00470D34" w:rsidRPr="00AA32F6">
        <w:rPr>
          <w:rFonts w:asciiTheme="minorHAnsi" w:hAnsiTheme="minorHAnsi"/>
          <w:color w:val="000000" w:themeColor="text1"/>
        </w:rPr>
        <w:tab/>
        <w:t>One full-time member of the staff elected from the Division of Academic Affairs by the Staff Council.</w:t>
      </w:r>
    </w:p>
    <w:p w14:paraId="72915FE1" w14:textId="73BC90E5"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.4</w:t>
      </w:r>
      <w:r w:rsidR="00470D34" w:rsidRPr="00AA32F6">
        <w:rPr>
          <w:rFonts w:asciiTheme="minorHAnsi" w:hAnsiTheme="minorHAnsi"/>
          <w:color w:val="000000" w:themeColor="text1"/>
        </w:rPr>
        <w:tab/>
        <w:t>One member of the staff elected by the full-time staff of the college.</w:t>
      </w:r>
    </w:p>
    <w:p w14:paraId="4E182895" w14:textId="331AD11E"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.5</w:t>
      </w:r>
      <w:r w:rsidR="00470D34" w:rsidRPr="00AA32F6">
        <w:rPr>
          <w:rFonts w:asciiTheme="minorHAnsi" w:hAnsiTheme="minorHAnsi"/>
          <w:color w:val="000000" w:themeColor="text1"/>
        </w:rPr>
        <w:tab/>
        <w:t>One student selected by the college student council or by the Associated Students if no student council exists.</w:t>
      </w:r>
    </w:p>
    <w:p w14:paraId="77D3190E" w14:textId="3A15AACD" w:rsidR="008C1656" w:rsidRPr="00AA32F6" w:rsidRDefault="1C9111D0" w:rsidP="70DF0932">
      <w:pPr>
        <w:ind w:left="1440" w:hanging="720"/>
        <w:rPr>
          <w:rFonts w:asciiTheme="minorHAnsi" w:hAnsiTheme="minorHAnsi"/>
          <w:color w:val="000000" w:themeColor="text1"/>
        </w:rPr>
      </w:pPr>
      <w:r w:rsidRPr="00AA32F6">
        <w:rPr>
          <w:rFonts w:asciiTheme="minorHAnsi" w:hAnsiTheme="minorHAnsi"/>
          <w:color w:val="000000" w:themeColor="text1"/>
        </w:rPr>
        <w:lastRenderedPageBreak/>
        <w:t>7.5.6</w:t>
      </w:r>
      <w:r w:rsidR="008C1656" w:rsidRPr="00AA32F6">
        <w:rPr>
          <w:color w:val="000000" w:themeColor="text1"/>
        </w:rPr>
        <w:tab/>
      </w:r>
      <w:r w:rsidR="5462197B" w:rsidRPr="00AA32F6">
        <w:rPr>
          <w:rFonts w:asciiTheme="minorHAnsi" w:hAnsiTheme="minorHAnsi" w:cstheme="minorBidi"/>
          <w:color w:val="000000" w:themeColor="text1"/>
        </w:rPr>
        <w:t xml:space="preserve">One lecturer faculty member with a three-year contract on a time base of 0.5 (7.5 WTU) or higher, elected by </w:t>
      </w:r>
      <w:r w:rsidRPr="00AA32F6">
        <w:rPr>
          <w:rFonts w:asciiTheme="minorHAnsi" w:hAnsiTheme="minorHAnsi"/>
          <w:color w:val="000000" w:themeColor="text1"/>
        </w:rPr>
        <w:t>the Faculty Council.</w:t>
      </w:r>
    </w:p>
    <w:p w14:paraId="6C463A4F" w14:textId="0F5F17F0" w:rsidR="00203E21" w:rsidRPr="00203E21" w:rsidRDefault="00203E21" w:rsidP="70DF0932">
      <w:pPr>
        <w:ind w:left="1440" w:hanging="720"/>
        <w:rPr>
          <w:rFonts w:asciiTheme="minorHAnsi" w:hAnsiTheme="minorHAnsi" w:cstheme="minorHAnsi"/>
          <w:color w:val="333333"/>
        </w:rPr>
      </w:pPr>
      <w:r w:rsidRPr="00203E21">
        <w:rPr>
          <w:rFonts w:asciiTheme="minorHAnsi" w:hAnsiTheme="minorHAnsi" w:cstheme="minorHAnsi"/>
        </w:rPr>
        <w:t xml:space="preserve">7.5.7 </w:t>
      </w:r>
      <w:r>
        <w:rPr>
          <w:rFonts w:asciiTheme="minorHAnsi" w:hAnsiTheme="minorHAnsi" w:cstheme="minorHAnsi"/>
        </w:rPr>
        <w:tab/>
      </w:r>
      <w:r w:rsidRPr="00203E21">
        <w:rPr>
          <w:rFonts w:asciiTheme="minorHAnsi" w:hAnsiTheme="minorHAnsi" w:cstheme="minorHAnsi"/>
        </w:rPr>
        <w:t>A representative from the community-at-large may be appointed by the Provost and Senior Vice President for Academic Affairs (or designee) when appropriate.</w:t>
      </w:r>
      <w:r w:rsidRPr="00203E21">
        <w:rPr>
          <w:rFonts w:asciiTheme="minorHAnsi" w:hAnsiTheme="minorHAnsi" w:cstheme="minorHAnsi"/>
          <w:color w:val="333333"/>
        </w:rPr>
        <w:t xml:space="preserve"> </w:t>
      </w:r>
    </w:p>
    <w:p w14:paraId="065B4284" w14:textId="7613647E" w:rsidR="00076AAB" w:rsidRDefault="00076AAB" w:rsidP="659E6834">
      <w:pPr>
        <w:ind w:left="1440" w:hanging="720"/>
        <w:rPr>
          <w:rFonts w:asciiTheme="minorHAnsi" w:hAnsiTheme="minorHAnsi"/>
          <w:color w:val="333333"/>
        </w:rPr>
      </w:pPr>
    </w:p>
    <w:p w14:paraId="61032BDC" w14:textId="61FE12AD" w:rsidR="00076AAB" w:rsidRPr="00AA32F6" w:rsidRDefault="0025165B" w:rsidP="659E6834">
      <w:pPr>
        <w:ind w:left="720" w:hanging="720"/>
        <w:rPr>
          <w:rFonts w:asciiTheme="minorHAnsi" w:hAnsiTheme="minorHAnsi"/>
          <w:color w:val="000000" w:themeColor="text1"/>
          <w:u w:val="single"/>
        </w:rPr>
      </w:pPr>
      <w:r w:rsidRPr="00AA32F6">
        <w:rPr>
          <w:rFonts w:asciiTheme="minorHAnsi" w:hAnsiTheme="minorHAnsi"/>
          <w:color w:val="000000" w:themeColor="text1"/>
        </w:rPr>
        <w:t>7.6</w:t>
      </w:r>
      <w:r w:rsidRPr="00AA32F6">
        <w:rPr>
          <w:color w:val="000000" w:themeColor="text1"/>
        </w:rPr>
        <w:tab/>
      </w:r>
      <w:r w:rsidRPr="00AA32F6">
        <w:rPr>
          <w:rFonts w:asciiTheme="minorHAnsi" w:hAnsiTheme="minorHAnsi"/>
          <w:color w:val="000000" w:themeColor="text1"/>
          <w:u w:val="single"/>
        </w:rPr>
        <w:t>Committee Vacancies</w:t>
      </w:r>
      <w:r w:rsidR="00AA32F6" w:rsidRPr="00AA32F6">
        <w:rPr>
          <w:rFonts w:asciiTheme="minorHAnsi" w:hAnsiTheme="minorHAnsi"/>
          <w:color w:val="000000" w:themeColor="text1"/>
          <w:u w:val="single"/>
        </w:rPr>
        <w:t>.</w:t>
      </w:r>
    </w:p>
    <w:p w14:paraId="2C2EE28F" w14:textId="6AEC833A" w:rsidR="00E85CCB" w:rsidRDefault="007B6103" w:rsidP="659E6834">
      <w:pPr>
        <w:ind w:left="1440" w:hanging="720"/>
        <w:rPr>
          <w:rFonts w:asciiTheme="minorHAnsi" w:hAnsiTheme="minorHAnsi"/>
        </w:rPr>
      </w:pPr>
      <w:r w:rsidRPr="659E6834">
        <w:rPr>
          <w:rFonts w:asciiTheme="minorHAnsi" w:hAnsiTheme="minorHAnsi"/>
        </w:rPr>
        <w:t>7.6.1</w:t>
      </w:r>
      <w:r>
        <w:tab/>
      </w:r>
      <w:r w:rsidR="00E85CCB" w:rsidRPr="659E6834">
        <w:rPr>
          <w:rFonts w:asciiTheme="minorHAnsi" w:hAnsiTheme="minorHAnsi"/>
        </w:rPr>
        <w:t>If a</w:t>
      </w:r>
      <w:r w:rsidR="009E485C" w:rsidRPr="659E6834">
        <w:rPr>
          <w:rFonts w:asciiTheme="minorHAnsi" w:hAnsiTheme="minorHAnsi"/>
        </w:rPr>
        <w:t xml:space="preserve"> review </w:t>
      </w:r>
      <w:r w:rsidR="00E85CCB" w:rsidRPr="659E6834">
        <w:rPr>
          <w:rFonts w:asciiTheme="minorHAnsi" w:hAnsiTheme="minorHAnsi"/>
        </w:rPr>
        <w:t xml:space="preserve">committee member is not fulfilling their duties, e.g., by missing most committee meetings or not </w:t>
      </w:r>
      <w:r w:rsidR="00F31185" w:rsidRPr="659E6834">
        <w:rPr>
          <w:rFonts w:asciiTheme="minorHAnsi" w:hAnsiTheme="minorHAnsi"/>
        </w:rPr>
        <w:t>participating</w:t>
      </w:r>
      <w:r w:rsidR="00E85CCB" w:rsidRPr="659E6834">
        <w:rPr>
          <w:rFonts w:asciiTheme="minorHAnsi" w:hAnsiTheme="minorHAnsi"/>
        </w:rPr>
        <w:t xml:space="preserve"> as agreed upon in the committee, the </w:t>
      </w:r>
      <w:r w:rsidR="00F31185" w:rsidRPr="659E6834">
        <w:rPr>
          <w:rFonts w:asciiTheme="minorHAnsi" w:hAnsiTheme="minorHAnsi"/>
        </w:rPr>
        <w:t xml:space="preserve">review </w:t>
      </w:r>
      <w:r w:rsidR="00E85CCB" w:rsidRPr="659E6834">
        <w:rPr>
          <w:rFonts w:asciiTheme="minorHAnsi" w:hAnsiTheme="minorHAnsi"/>
        </w:rPr>
        <w:t xml:space="preserve">committee chair may request from the convener of the committee (see  below) and the Academic Senate Chair </w:t>
      </w:r>
      <w:r w:rsidR="008B7C19" w:rsidRPr="659E6834">
        <w:rPr>
          <w:rFonts w:asciiTheme="minorHAnsi" w:hAnsiTheme="minorHAnsi"/>
        </w:rPr>
        <w:t xml:space="preserve">or Faculty Council Chair, as appropriate, </w:t>
      </w:r>
      <w:r w:rsidR="00E85CCB" w:rsidRPr="659E6834">
        <w:rPr>
          <w:rFonts w:asciiTheme="minorHAnsi" w:hAnsiTheme="minorHAnsi"/>
        </w:rPr>
        <w:t xml:space="preserve">that that member be removed. The committee member will be removed and that position declared vacant only if the convener and the </w:t>
      </w:r>
      <w:r w:rsidR="00C23C55" w:rsidRPr="659E6834">
        <w:rPr>
          <w:rFonts w:asciiTheme="minorHAnsi" w:hAnsiTheme="minorHAnsi"/>
        </w:rPr>
        <w:t>relevant chair</w:t>
      </w:r>
      <w:r w:rsidR="00E85CCB" w:rsidRPr="659E6834">
        <w:rPr>
          <w:rFonts w:asciiTheme="minorHAnsi" w:hAnsiTheme="minorHAnsi"/>
        </w:rPr>
        <w:t xml:space="preserve"> agree.</w:t>
      </w:r>
    </w:p>
    <w:p w14:paraId="1DB64DDC" w14:textId="25B6E688" w:rsidR="00E85CCB" w:rsidRDefault="007B6103" w:rsidP="659E6834">
      <w:pPr>
        <w:ind w:left="1440" w:hanging="720"/>
        <w:rPr>
          <w:rFonts w:asciiTheme="minorHAnsi" w:hAnsiTheme="minorHAnsi"/>
        </w:rPr>
      </w:pPr>
      <w:r w:rsidRPr="659E6834">
        <w:rPr>
          <w:rFonts w:asciiTheme="minorHAnsi" w:hAnsiTheme="minorHAnsi"/>
        </w:rPr>
        <w:t>7.6.2</w:t>
      </w:r>
      <w:r>
        <w:tab/>
      </w:r>
      <w:r w:rsidR="00E85CCB" w:rsidRPr="659E6834">
        <w:rPr>
          <w:rFonts w:asciiTheme="minorHAnsi" w:hAnsiTheme="minorHAnsi"/>
        </w:rPr>
        <w:t>If one member of a</w:t>
      </w:r>
      <w:r w:rsidR="00C23C55" w:rsidRPr="659E6834">
        <w:rPr>
          <w:rFonts w:asciiTheme="minorHAnsi" w:hAnsiTheme="minorHAnsi"/>
        </w:rPr>
        <w:t xml:space="preserve"> review</w:t>
      </w:r>
      <w:r w:rsidR="00E85CCB" w:rsidRPr="659E6834">
        <w:rPr>
          <w:rFonts w:asciiTheme="minorHAnsi" w:hAnsiTheme="minorHAnsi"/>
        </w:rPr>
        <w:t xml:space="preserve"> committee resigns or is removed (see </w:t>
      </w:r>
      <w:r w:rsidR="00533A7F" w:rsidRPr="659E6834">
        <w:rPr>
          <w:rFonts w:asciiTheme="minorHAnsi" w:hAnsiTheme="minorHAnsi"/>
        </w:rPr>
        <w:t>7.6.1</w:t>
      </w:r>
      <w:r w:rsidR="00E85CCB" w:rsidRPr="659E6834">
        <w:rPr>
          <w:rFonts w:asciiTheme="minorHAnsi" w:hAnsiTheme="minorHAnsi"/>
        </w:rPr>
        <w:t xml:space="preserve">), the person(s) or body that made the initial appointment to the </w:t>
      </w:r>
      <w:r w:rsidR="006344BA" w:rsidRPr="659E6834">
        <w:rPr>
          <w:rFonts w:asciiTheme="minorHAnsi" w:hAnsiTheme="minorHAnsi"/>
        </w:rPr>
        <w:t xml:space="preserve">review </w:t>
      </w:r>
      <w:r w:rsidR="00E85CCB" w:rsidRPr="659E6834">
        <w:rPr>
          <w:rFonts w:asciiTheme="minorHAnsi" w:hAnsiTheme="minorHAnsi"/>
        </w:rPr>
        <w:t xml:space="preserve">committee position now vacant may fill that position. </w:t>
      </w:r>
    </w:p>
    <w:p w14:paraId="75D5B674" w14:textId="0B810277" w:rsidR="00E85CCB" w:rsidRPr="001101B4" w:rsidRDefault="007B6103" w:rsidP="659E6834">
      <w:pPr>
        <w:ind w:left="1440" w:hanging="720"/>
        <w:rPr>
          <w:rFonts w:asciiTheme="minorHAnsi" w:hAnsiTheme="minorHAnsi"/>
        </w:rPr>
      </w:pPr>
      <w:r w:rsidRPr="659E6834">
        <w:rPr>
          <w:rFonts w:asciiTheme="minorHAnsi" w:hAnsiTheme="minorHAnsi"/>
        </w:rPr>
        <w:t>7.6.3</w:t>
      </w:r>
      <w:r>
        <w:tab/>
      </w:r>
      <w:r w:rsidR="00E85CCB" w:rsidRPr="659E6834">
        <w:rPr>
          <w:rFonts w:asciiTheme="minorHAnsi" w:hAnsiTheme="minorHAnsi"/>
        </w:rPr>
        <w:t xml:space="preserve">If the membership of the committee falls below quorum for a committee fully constituted with required members, the </w:t>
      </w:r>
      <w:r w:rsidR="00923333" w:rsidRPr="659E6834">
        <w:rPr>
          <w:rFonts w:asciiTheme="minorHAnsi" w:hAnsiTheme="minorHAnsi"/>
        </w:rPr>
        <w:t>review</w:t>
      </w:r>
      <w:r w:rsidR="00E85CCB" w:rsidRPr="659E6834">
        <w:rPr>
          <w:rFonts w:asciiTheme="minorHAnsi" w:hAnsiTheme="minorHAnsi"/>
        </w:rPr>
        <w:t xml:space="preserve"> will be aborted.</w:t>
      </w:r>
    </w:p>
    <w:p w14:paraId="15D9E88D" w14:textId="77777777" w:rsidR="00C81570" w:rsidRPr="00BB3294" w:rsidRDefault="00C81570" w:rsidP="00BB3294">
      <w:pPr>
        <w:rPr>
          <w:rFonts w:asciiTheme="minorHAnsi" w:hAnsiTheme="minorHAnsi"/>
          <w:b/>
          <w:color w:val="333333"/>
        </w:rPr>
      </w:pPr>
    </w:p>
    <w:p w14:paraId="2FD029A0" w14:textId="7FF41ABD" w:rsidR="00045F11" w:rsidRPr="00BB3294" w:rsidRDefault="00BB3294" w:rsidP="004B0CFB">
      <w:pPr>
        <w:pStyle w:val="Heading2"/>
      </w:pPr>
      <w:r w:rsidRPr="00BB3294">
        <w:t>8.0</w:t>
      </w:r>
      <w:r w:rsidR="00E53860" w:rsidRPr="00BB3294">
        <w:tab/>
        <w:t>Review Process</w:t>
      </w:r>
    </w:p>
    <w:p w14:paraId="085DC66F" w14:textId="3C943276" w:rsidR="00F06159" w:rsidRPr="00AA32F6" w:rsidRDefault="3D50FD6F" w:rsidP="70DF0932">
      <w:pPr>
        <w:ind w:left="720" w:hanging="720"/>
        <w:rPr>
          <w:rFonts w:asciiTheme="minorHAnsi" w:hAnsiTheme="minorHAnsi"/>
          <w:color w:val="000000" w:themeColor="text1"/>
        </w:rPr>
      </w:pPr>
      <w:r w:rsidRPr="00AA32F6">
        <w:rPr>
          <w:rStyle w:val="Heading3Char"/>
          <w:color w:val="000000" w:themeColor="text1"/>
          <w:u w:val="none"/>
        </w:rPr>
        <w:t>8.1</w:t>
      </w:r>
      <w:r w:rsidR="620221F4" w:rsidRPr="00AA32F6">
        <w:rPr>
          <w:color w:val="000000" w:themeColor="text1"/>
        </w:rPr>
        <w:tab/>
      </w:r>
      <w:r w:rsidRPr="00AA32F6">
        <w:rPr>
          <w:rStyle w:val="Heading3Char"/>
          <w:color w:val="000000" w:themeColor="text1"/>
        </w:rPr>
        <w:t>Convening and Consultation.</w:t>
      </w:r>
      <w:r w:rsidRPr="00AA32F6">
        <w:rPr>
          <w:rFonts w:asciiTheme="minorHAnsi" w:hAnsiTheme="minorHAnsi"/>
          <w:color w:val="000000" w:themeColor="text1"/>
        </w:rPr>
        <w:t xml:space="preserve"> Once all members of the committees ha</w:t>
      </w:r>
      <w:r w:rsidR="2F255056" w:rsidRPr="00AA32F6">
        <w:rPr>
          <w:rFonts w:asciiTheme="minorHAnsi" w:hAnsiTheme="minorHAnsi"/>
          <w:color w:val="000000" w:themeColor="text1"/>
        </w:rPr>
        <w:t>ve been elected and appointed, r</w:t>
      </w:r>
      <w:r w:rsidRPr="00AA32F6">
        <w:rPr>
          <w:rFonts w:asciiTheme="minorHAnsi" w:hAnsiTheme="minorHAnsi"/>
          <w:color w:val="000000" w:themeColor="text1"/>
        </w:rPr>
        <w:t xml:space="preserve">eview </w:t>
      </w:r>
      <w:r w:rsidR="2F255056" w:rsidRPr="00AA32F6">
        <w:rPr>
          <w:rFonts w:asciiTheme="minorHAnsi" w:hAnsiTheme="minorHAnsi"/>
          <w:color w:val="000000" w:themeColor="text1"/>
        </w:rPr>
        <w:t>c</w:t>
      </w:r>
      <w:r w:rsidRPr="00AA32F6">
        <w:rPr>
          <w:rFonts w:asciiTheme="minorHAnsi" w:hAnsiTheme="minorHAnsi"/>
          <w:color w:val="000000" w:themeColor="text1"/>
        </w:rPr>
        <w:t>ommittees for University-wide positions shall be convened by the Associate Vice</w:t>
      </w:r>
      <w:r w:rsidR="31C3AF77" w:rsidRPr="00AA32F6">
        <w:rPr>
          <w:rFonts w:asciiTheme="minorHAnsi" w:hAnsiTheme="minorHAnsi"/>
          <w:color w:val="000000" w:themeColor="text1"/>
        </w:rPr>
        <w:t xml:space="preserve"> President for Faculty Affairs, and r</w:t>
      </w:r>
      <w:r w:rsidR="2D9D0B06" w:rsidRPr="00AA32F6">
        <w:rPr>
          <w:rFonts w:asciiTheme="minorHAnsi" w:hAnsiTheme="minorHAnsi"/>
          <w:color w:val="000000" w:themeColor="text1"/>
        </w:rPr>
        <w:t xml:space="preserve">eview </w:t>
      </w:r>
      <w:r w:rsidRPr="00AA32F6">
        <w:rPr>
          <w:rFonts w:asciiTheme="minorHAnsi" w:hAnsiTheme="minorHAnsi"/>
          <w:color w:val="000000" w:themeColor="text1"/>
        </w:rPr>
        <w:t>committees for college-level positions shall be convened by the chair of Faculty Council for that College. At the convening meeting, the committee shall consult with the President (or designee) or other appropriate administrator</w:t>
      </w:r>
      <w:r w:rsidR="31C3AF77" w:rsidRPr="00AA32F6">
        <w:rPr>
          <w:rFonts w:asciiTheme="minorHAnsi" w:hAnsiTheme="minorHAnsi"/>
          <w:color w:val="000000" w:themeColor="text1"/>
        </w:rPr>
        <w:t>s</w:t>
      </w:r>
      <w:r w:rsidRPr="00AA32F6">
        <w:rPr>
          <w:rFonts w:asciiTheme="minorHAnsi" w:hAnsiTheme="minorHAnsi"/>
          <w:color w:val="000000" w:themeColor="text1"/>
        </w:rPr>
        <w:t xml:space="preserve"> to discuss criteria and to determine timelines to be used in evaluating the individual being reviewed.</w:t>
      </w:r>
      <w:r w:rsidR="00A257D3" w:rsidRPr="00AA32F6">
        <w:rPr>
          <w:color w:val="000000" w:themeColor="text1"/>
        </w:rPr>
        <w:t xml:space="preserve"> </w:t>
      </w:r>
      <w:r w:rsidRPr="00AA32F6">
        <w:rPr>
          <w:rFonts w:asciiTheme="minorHAnsi" w:hAnsiTheme="minorHAnsi"/>
          <w:color w:val="000000" w:themeColor="text1"/>
        </w:rPr>
        <w:t xml:space="preserve">In addition, a committee chair </w:t>
      </w:r>
      <w:r w:rsidR="31C3AF77" w:rsidRPr="00AA32F6">
        <w:rPr>
          <w:rFonts w:asciiTheme="minorHAnsi" w:hAnsiTheme="minorHAnsi"/>
          <w:color w:val="000000" w:themeColor="text1"/>
        </w:rPr>
        <w:t>shall</w:t>
      </w:r>
      <w:r w:rsidRPr="00AA32F6">
        <w:rPr>
          <w:rFonts w:asciiTheme="minorHAnsi" w:hAnsiTheme="minorHAnsi"/>
          <w:color w:val="000000" w:themeColor="text1"/>
        </w:rPr>
        <w:t xml:space="preserve"> be elected at this meeting.</w:t>
      </w:r>
    </w:p>
    <w:p w14:paraId="4C1CAF3E" w14:textId="77777777" w:rsidR="00BE3081" w:rsidRDefault="00BE3081" w:rsidP="00677FB9">
      <w:pPr>
        <w:ind w:left="1440" w:hanging="720"/>
        <w:rPr>
          <w:rFonts w:asciiTheme="minorHAnsi" w:hAnsiTheme="minorHAnsi"/>
          <w:color w:val="333333"/>
          <w:sz w:val="22"/>
          <w:szCs w:val="22"/>
        </w:rPr>
      </w:pPr>
    </w:p>
    <w:p w14:paraId="2946CC2E" w14:textId="5FD6BCFA" w:rsidR="00677FB9" w:rsidRPr="00F06159" w:rsidRDefault="00BE3081" w:rsidP="00677FB9">
      <w:pPr>
        <w:ind w:left="1440" w:hanging="720"/>
        <w:rPr>
          <w:rFonts w:asciiTheme="minorHAnsi" w:hAnsiTheme="minorHAnsi"/>
          <w:color w:val="333333"/>
          <w:sz w:val="22"/>
          <w:szCs w:val="22"/>
        </w:rPr>
      </w:pPr>
      <w:r w:rsidRPr="00AA32F6">
        <w:rPr>
          <w:rFonts w:asciiTheme="minorHAnsi" w:hAnsiTheme="minorHAnsi"/>
          <w:color w:val="000000" w:themeColor="text1"/>
          <w:sz w:val="22"/>
          <w:szCs w:val="22"/>
        </w:rPr>
        <w:t>8</w:t>
      </w:r>
      <w:r w:rsidR="00677FB9" w:rsidRPr="00AA32F6">
        <w:rPr>
          <w:rFonts w:asciiTheme="minorHAnsi" w:hAnsiTheme="minorHAnsi"/>
          <w:color w:val="000000" w:themeColor="text1"/>
          <w:sz w:val="22"/>
          <w:szCs w:val="22"/>
        </w:rPr>
        <w:t xml:space="preserve">.1.1 </w:t>
      </w:r>
      <w:r w:rsidR="00677FB9">
        <w:rPr>
          <w:rFonts w:asciiTheme="minorHAnsi" w:hAnsiTheme="minorHAnsi"/>
          <w:color w:val="333333"/>
          <w:sz w:val="22"/>
          <w:szCs w:val="22"/>
        </w:rPr>
        <w:tab/>
      </w:r>
      <w:r w:rsidR="00677FB9" w:rsidRPr="00A257D3">
        <w:rPr>
          <w:rFonts w:asciiTheme="minorHAnsi" w:hAnsiTheme="minorHAnsi" w:cstheme="minorHAnsi"/>
        </w:rPr>
        <w:t xml:space="preserve">Guidelines for areas to be assessed, types of assessment to be conducted, audience to be surveyed/interviewed, and analysis of assessment </w:t>
      </w:r>
      <w:r w:rsidR="00677FB9">
        <w:rPr>
          <w:rFonts w:asciiTheme="minorHAnsi" w:hAnsiTheme="minorHAnsi" w:cstheme="minorHAnsi"/>
        </w:rPr>
        <w:t>are outlined</w:t>
      </w:r>
      <w:r w:rsidR="00677FB9" w:rsidRPr="00A257D3">
        <w:rPr>
          <w:rFonts w:asciiTheme="minorHAnsi" w:hAnsiTheme="minorHAnsi" w:cstheme="minorHAnsi"/>
        </w:rPr>
        <w:t xml:space="preserve"> </w:t>
      </w:r>
      <w:r w:rsidR="00677FB9">
        <w:rPr>
          <w:rFonts w:asciiTheme="minorHAnsi" w:hAnsiTheme="minorHAnsi" w:cstheme="minorHAnsi"/>
        </w:rPr>
        <w:t>in</w:t>
      </w:r>
      <w:r w:rsidR="00677FB9" w:rsidRPr="00A257D3">
        <w:rPr>
          <w:rFonts w:asciiTheme="minorHAnsi" w:hAnsiTheme="minorHAnsi" w:cstheme="minorHAnsi"/>
        </w:rPr>
        <w:t xml:space="preserve"> a procedural appendix for this policy.</w:t>
      </w:r>
      <w:r w:rsidR="00677FB9">
        <w:t xml:space="preserve"> </w:t>
      </w:r>
      <w:r w:rsidR="00677FB9" w:rsidRPr="70DF0932">
        <w:rPr>
          <w:rFonts w:asciiTheme="minorHAnsi" w:hAnsiTheme="minorHAnsi"/>
          <w:color w:val="333333"/>
        </w:rPr>
        <w:t xml:space="preserve"> </w:t>
      </w:r>
    </w:p>
    <w:p w14:paraId="6D62387E" w14:textId="77777777" w:rsidR="00F06159" w:rsidRPr="00BB3294" w:rsidRDefault="00F06159" w:rsidP="00BB3294">
      <w:pPr>
        <w:rPr>
          <w:rFonts w:asciiTheme="minorHAnsi" w:hAnsiTheme="minorHAnsi"/>
          <w:color w:val="333333"/>
        </w:rPr>
      </w:pPr>
    </w:p>
    <w:p w14:paraId="3F1DE774" w14:textId="64DC8B71" w:rsidR="00E53860" w:rsidRPr="00AA32F6" w:rsidRDefault="00C47199" w:rsidP="00BB3294">
      <w:pPr>
        <w:ind w:left="720" w:hanging="720"/>
        <w:rPr>
          <w:rFonts w:asciiTheme="minorHAnsi" w:hAnsiTheme="minorHAnsi"/>
          <w:color w:val="000000" w:themeColor="text1"/>
        </w:rPr>
      </w:pPr>
      <w:r w:rsidRPr="00284294">
        <w:rPr>
          <w:rStyle w:val="Heading3Char"/>
          <w:u w:val="none"/>
        </w:rPr>
        <w:t>8.</w:t>
      </w:r>
      <w:r w:rsidR="005931DC" w:rsidRPr="00284294">
        <w:rPr>
          <w:rStyle w:val="Heading3Char"/>
          <w:u w:val="none"/>
        </w:rPr>
        <w:t>2</w:t>
      </w:r>
      <w:r w:rsidRPr="00284294">
        <w:rPr>
          <w:rStyle w:val="Heading3Char"/>
          <w:u w:val="none"/>
        </w:rPr>
        <w:tab/>
      </w:r>
      <w:r w:rsidR="005A6879" w:rsidRPr="00AA32F6">
        <w:rPr>
          <w:rStyle w:val="Heading3Char"/>
          <w:color w:val="000000" w:themeColor="text1"/>
        </w:rPr>
        <w:t>Staff Support.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Staff support for the review committee shall be provided by the Office of Academic Affairs for university-wide positions, or by the office of the Dean for college-level positions. Support shall include clerical duties, if requested, duplicating materials, arranging meetings, providing mailing lists for appropriate sources to be contacted, and providing contacts with these groups.</w:t>
      </w:r>
    </w:p>
    <w:p w14:paraId="794528C6" w14:textId="77777777" w:rsidR="00C47199" w:rsidRPr="00AA32F6" w:rsidRDefault="00C47199" w:rsidP="00BB3294">
      <w:pPr>
        <w:ind w:left="720" w:hanging="720"/>
        <w:rPr>
          <w:rFonts w:asciiTheme="minorHAnsi" w:hAnsiTheme="minorHAnsi"/>
          <w:color w:val="000000" w:themeColor="text1"/>
        </w:rPr>
      </w:pPr>
    </w:p>
    <w:p w14:paraId="6D3A39C0" w14:textId="2F644F0E" w:rsidR="00C47199" w:rsidRPr="00AA32F6" w:rsidRDefault="1B9FD717" w:rsidP="0D189B20">
      <w:pPr>
        <w:ind w:left="720" w:hanging="720"/>
        <w:rPr>
          <w:rFonts w:asciiTheme="minorHAnsi" w:hAnsiTheme="minorHAnsi"/>
          <w:color w:val="000000" w:themeColor="text1"/>
        </w:rPr>
      </w:pPr>
      <w:r w:rsidRPr="00AA32F6">
        <w:rPr>
          <w:rStyle w:val="Heading3Char"/>
          <w:color w:val="000000" w:themeColor="text1"/>
          <w:u w:val="none"/>
        </w:rPr>
        <w:t>8.</w:t>
      </w:r>
      <w:r w:rsidR="7AE0CE33" w:rsidRPr="00AA32F6">
        <w:rPr>
          <w:rStyle w:val="Heading3Char"/>
          <w:color w:val="000000" w:themeColor="text1"/>
          <w:u w:val="none"/>
        </w:rPr>
        <w:t>3</w:t>
      </w:r>
      <w:r w:rsidRPr="00AA32F6">
        <w:rPr>
          <w:color w:val="000000" w:themeColor="text1"/>
        </w:rPr>
        <w:tab/>
      </w:r>
      <w:r w:rsidR="35436639" w:rsidRPr="00AA32F6">
        <w:rPr>
          <w:rStyle w:val="Heading3Char"/>
          <w:color w:val="000000" w:themeColor="text1"/>
        </w:rPr>
        <w:t>Confidentiality.</w:t>
      </w:r>
      <w:r w:rsidR="3511BFFE"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review committee shall maintain the same standards of confidentiality that apply to other personnel actions. Confidential materials shall be </w:t>
      </w:r>
      <w:r w:rsidR="234A0D7F" w:rsidRPr="00AA32F6">
        <w:rPr>
          <w:rFonts w:asciiTheme="minorHAnsi" w:hAnsiTheme="minorHAnsi"/>
          <w:color w:val="000000" w:themeColor="text1"/>
        </w:rPr>
        <w:t xml:space="preserve">under the custody of </w:t>
      </w:r>
      <w:r w:rsidRPr="00AA32F6">
        <w:rPr>
          <w:rFonts w:asciiTheme="minorHAnsi" w:hAnsiTheme="minorHAnsi"/>
          <w:color w:val="000000" w:themeColor="text1"/>
        </w:rPr>
        <w:t>the Office of the Academic Senate during the review process. The Chair of the Academic Senate shall be responsible for seeing that materials that do not become part of the individual</w:t>
      </w:r>
      <w:r w:rsidR="6C98D086" w:rsidRPr="00AA32F6">
        <w:rPr>
          <w:rFonts w:asciiTheme="minorHAnsi" w:hAnsiTheme="minorHAnsi"/>
          <w:color w:val="000000" w:themeColor="text1"/>
        </w:rPr>
        <w:t>’</w:t>
      </w:r>
      <w:r w:rsidRPr="00AA32F6">
        <w:rPr>
          <w:rFonts w:asciiTheme="minorHAnsi" w:hAnsiTheme="minorHAnsi"/>
          <w:color w:val="000000" w:themeColor="text1"/>
        </w:rPr>
        <w:t xml:space="preserve">s personnel file are destroyed </w:t>
      </w:r>
      <w:r w:rsidR="234A0D7F" w:rsidRPr="00AA32F6">
        <w:rPr>
          <w:rFonts w:asciiTheme="minorHAnsi" w:hAnsiTheme="minorHAnsi"/>
          <w:color w:val="000000" w:themeColor="text1"/>
        </w:rPr>
        <w:t xml:space="preserve">and/or deleted </w:t>
      </w:r>
      <w:r w:rsidRPr="00AA32F6">
        <w:rPr>
          <w:rFonts w:asciiTheme="minorHAnsi" w:hAnsiTheme="minorHAnsi"/>
          <w:color w:val="000000" w:themeColor="text1"/>
        </w:rPr>
        <w:t>after the review process is completed.</w:t>
      </w:r>
    </w:p>
    <w:p w14:paraId="54FC0333" w14:textId="19F791B9" w:rsidR="00C47199" w:rsidRPr="00BB3294" w:rsidRDefault="00C47199" w:rsidP="00C25332">
      <w:pPr>
        <w:rPr>
          <w:rFonts w:asciiTheme="minorHAnsi" w:hAnsiTheme="minorHAnsi"/>
          <w:color w:val="333333"/>
        </w:rPr>
      </w:pPr>
    </w:p>
    <w:p w14:paraId="63138F5F" w14:textId="12F494EA" w:rsidR="00C47199" w:rsidRPr="00AA32F6" w:rsidRDefault="00C47199" w:rsidP="6C238F77">
      <w:pPr>
        <w:ind w:left="720" w:hanging="720"/>
        <w:rPr>
          <w:rFonts w:asciiTheme="minorHAnsi" w:hAnsiTheme="minorHAnsi"/>
          <w:color w:val="000000" w:themeColor="text1"/>
        </w:rPr>
      </w:pPr>
      <w:r w:rsidRPr="6C238F77">
        <w:rPr>
          <w:rStyle w:val="Heading3Char"/>
          <w:u w:val="none"/>
        </w:rPr>
        <w:t>8.4</w:t>
      </w:r>
      <w:r>
        <w:tab/>
      </w:r>
      <w:r w:rsidR="005931DC" w:rsidRPr="6C238F77">
        <w:rPr>
          <w:rStyle w:val="Heading3Char"/>
        </w:rPr>
        <w:t>Right t</w:t>
      </w:r>
      <w:r w:rsidR="00FE5D50" w:rsidRPr="6C238F77">
        <w:rPr>
          <w:rStyle w:val="Heading3Char"/>
        </w:rPr>
        <w:t xml:space="preserve">o </w:t>
      </w:r>
      <w:r w:rsidR="00993CBC" w:rsidRPr="6C238F77">
        <w:rPr>
          <w:rStyle w:val="Heading3Char"/>
        </w:rPr>
        <w:t>Submit</w:t>
      </w:r>
      <w:r w:rsidR="00FE5D50" w:rsidRPr="6C238F77">
        <w:rPr>
          <w:rStyle w:val="Heading3Char"/>
        </w:rPr>
        <w:t xml:space="preserve"> Information and Documentation</w:t>
      </w:r>
      <w:r w:rsidR="00FE5D50" w:rsidRPr="00AA32F6">
        <w:rPr>
          <w:rStyle w:val="Heading3Char"/>
          <w:color w:val="000000" w:themeColor="text1"/>
        </w:rPr>
        <w: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individual being reviewed shall </w:t>
      </w:r>
      <w:r w:rsidR="00993CBC" w:rsidRPr="00AA32F6">
        <w:rPr>
          <w:rFonts w:asciiTheme="minorHAnsi" w:hAnsiTheme="minorHAnsi"/>
          <w:color w:val="000000" w:themeColor="text1"/>
        </w:rPr>
        <w:t>submit</w:t>
      </w:r>
      <w:r w:rsidRPr="00AA32F6">
        <w:rPr>
          <w:rFonts w:asciiTheme="minorHAnsi" w:hAnsiTheme="minorHAnsi"/>
          <w:color w:val="000000" w:themeColor="text1"/>
        </w:rPr>
        <w:t xml:space="preserve"> information and documentation to the committee on the activities, progress, accomplishments, and problems of the areas of responsibility during the time since initial appointment for the first review, or since the last review for subsequent reviews.</w:t>
      </w:r>
      <w:r w:rsidR="00677FB9" w:rsidRPr="00AA32F6">
        <w:rPr>
          <w:rFonts w:asciiTheme="minorHAnsi" w:hAnsiTheme="minorHAnsi"/>
          <w:color w:val="000000" w:themeColor="text1"/>
        </w:rPr>
        <w:t xml:space="preserve"> </w:t>
      </w:r>
      <w:r w:rsidR="00677FB9" w:rsidRPr="00AA32F6">
        <w:rPr>
          <w:rFonts w:asciiTheme="minorHAnsi" w:hAnsiTheme="minorHAnsi" w:cstheme="minorBidi"/>
          <w:color w:val="000000" w:themeColor="text1"/>
        </w:rPr>
        <w:t>As part of the submitted documentation and in line with the criteria articulated in section 8.1, candidates for review shall include documentation of the work they have done in support of diversity, equity, and inclusion on campus and off campus as well as in support of racial justice and the elimination of anti-Blackness more broadly.</w:t>
      </w:r>
      <w:r w:rsidR="00BB3294" w:rsidRPr="00AA32F6">
        <w:rPr>
          <w:rFonts w:asciiTheme="minorHAnsi" w:hAnsiTheme="minorHAnsi"/>
          <w:color w:val="000000" w:themeColor="text1"/>
        </w:rPr>
        <w:t xml:space="preserve"> </w:t>
      </w:r>
      <w:r w:rsidR="00993CBC" w:rsidRPr="00AA32F6">
        <w:rPr>
          <w:rFonts w:asciiTheme="minorHAnsi" w:hAnsiTheme="minorHAnsi"/>
          <w:color w:val="000000" w:themeColor="text1"/>
        </w:rPr>
        <w:t xml:space="preserve">Either the committee or the individual being reviewed may request a </w:t>
      </w:r>
      <w:r w:rsidR="00B5604B" w:rsidRPr="00AA32F6">
        <w:rPr>
          <w:rFonts w:asciiTheme="minorHAnsi" w:hAnsiTheme="minorHAnsi"/>
          <w:color w:val="000000" w:themeColor="text1"/>
        </w:rPr>
        <w:t>meeting to</w:t>
      </w:r>
      <w:r w:rsidR="00993CBC" w:rsidRPr="00AA32F6">
        <w:rPr>
          <w:rFonts w:asciiTheme="minorHAnsi" w:hAnsiTheme="minorHAnsi"/>
          <w:color w:val="000000" w:themeColor="text1"/>
        </w:rPr>
        <w:t xml:space="preserve"> discuss </w:t>
      </w:r>
      <w:r w:rsidR="00B5604B" w:rsidRPr="00AA32F6">
        <w:rPr>
          <w:rFonts w:asciiTheme="minorHAnsi" w:hAnsiTheme="minorHAnsi"/>
          <w:color w:val="000000" w:themeColor="text1"/>
        </w:rPr>
        <w:t>any</w:t>
      </w:r>
      <w:r w:rsidR="00993CBC" w:rsidRPr="00AA32F6">
        <w:rPr>
          <w:rFonts w:asciiTheme="minorHAnsi" w:hAnsiTheme="minorHAnsi"/>
          <w:color w:val="000000" w:themeColor="text1"/>
        </w:rPr>
        <w:t xml:space="preserve"> information </w:t>
      </w:r>
      <w:r w:rsidR="00B5604B" w:rsidRPr="00AA32F6">
        <w:rPr>
          <w:rFonts w:asciiTheme="minorHAnsi" w:hAnsiTheme="minorHAnsi"/>
          <w:color w:val="000000" w:themeColor="text1"/>
        </w:rPr>
        <w:t>pertinent to the review</w:t>
      </w:r>
      <w:r w:rsidR="00993CBC" w:rsidRPr="00AA32F6">
        <w:rPr>
          <w:rFonts w:asciiTheme="minorHAnsi" w:hAnsiTheme="minorHAnsi"/>
          <w:color w:val="000000" w:themeColor="text1"/>
        </w:rPr>
        <w:t>.</w:t>
      </w:r>
    </w:p>
    <w:p w14:paraId="4C019F30" w14:textId="77777777" w:rsidR="005E536C" w:rsidRDefault="005E536C" w:rsidP="6C238F77">
      <w:pPr>
        <w:ind w:left="720" w:hanging="720"/>
        <w:rPr>
          <w:rFonts w:asciiTheme="minorHAnsi" w:hAnsiTheme="minorHAnsi"/>
          <w:color w:val="333333"/>
        </w:rPr>
      </w:pPr>
    </w:p>
    <w:p w14:paraId="11942F85" w14:textId="05E5E454" w:rsidR="00506C3B" w:rsidRPr="00AA32F6" w:rsidRDefault="005E536C" w:rsidP="38639426">
      <w:pPr>
        <w:ind w:left="720" w:hanging="720"/>
        <w:rPr>
          <w:rFonts w:asciiTheme="minorHAnsi" w:hAnsiTheme="minorHAnsi" w:cstheme="minorHAnsi"/>
          <w:color w:val="000000" w:themeColor="text1"/>
        </w:rPr>
      </w:pPr>
      <w:r w:rsidRPr="00AA32F6">
        <w:rPr>
          <w:rFonts w:asciiTheme="minorHAnsi" w:hAnsiTheme="minorHAnsi" w:cstheme="minorHAnsi"/>
          <w:color w:val="000000" w:themeColor="text1"/>
        </w:rPr>
        <w:t xml:space="preserve">8.5 </w:t>
      </w:r>
      <w:r w:rsidRPr="00AA32F6">
        <w:rPr>
          <w:rFonts w:asciiTheme="minorHAnsi" w:hAnsiTheme="minorHAnsi" w:cstheme="minorHAnsi"/>
          <w:color w:val="000000" w:themeColor="text1"/>
        </w:rPr>
        <w:tab/>
      </w:r>
      <w:r w:rsidRPr="00AA32F6">
        <w:rPr>
          <w:rFonts w:asciiTheme="minorHAnsi" w:hAnsiTheme="minorHAnsi" w:cstheme="minorHAnsi"/>
          <w:color w:val="000000" w:themeColor="text1"/>
          <w:u w:val="single"/>
        </w:rPr>
        <w:t>Right to Obtain Past Summaries and Recommendation</w:t>
      </w:r>
      <w:r w:rsidR="00AA32F6" w:rsidRPr="00AA32F6">
        <w:rPr>
          <w:rFonts w:asciiTheme="minorHAnsi" w:hAnsiTheme="minorHAnsi" w:cstheme="minorHAnsi"/>
          <w:color w:val="000000" w:themeColor="text1"/>
          <w:u w:val="single"/>
        </w:rPr>
        <w:t>s.</w:t>
      </w:r>
      <w:r w:rsidR="00AA32F6" w:rsidRPr="00AA32F6">
        <w:rPr>
          <w:rFonts w:asciiTheme="minorHAnsi" w:hAnsiTheme="minorHAnsi" w:cstheme="minorHAnsi"/>
          <w:color w:val="000000" w:themeColor="text1"/>
        </w:rPr>
        <w:t xml:space="preserve"> </w:t>
      </w:r>
      <w:r w:rsidRPr="00AA32F6">
        <w:rPr>
          <w:rFonts w:asciiTheme="minorHAnsi" w:hAnsiTheme="minorHAnsi" w:cstheme="minorHAnsi"/>
          <w:color w:val="000000" w:themeColor="text1"/>
        </w:rPr>
        <w:t>In the case of an administrator’s second review and all subsequent reviews, the committee shall be provided an executive summary and recommendations of the previous committees’ report, and the final action memo that was issued as a result of that review.</w:t>
      </w:r>
    </w:p>
    <w:p w14:paraId="4356E4D3" w14:textId="77777777" w:rsidR="005E536C" w:rsidRPr="00AA32F6" w:rsidRDefault="005E536C" w:rsidP="38639426">
      <w:pPr>
        <w:ind w:left="720" w:hanging="720"/>
        <w:rPr>
          <w:rFonts w:asciiTheme="minorHAnsi" w:hAnsiTheme="minorHAnsi"/>
          <w:color w:val="000000" w:themeColor="text1"/>
        </w:rPr>
      </w:pPr>
    </w:p>
    <w:p w14:paraId="669C226C" w14:textId="6068BCB1" w:rsidR="00C47199" w:rsidRPr="00AA32F6" w:rsidRDefault="05B49C3D" w:rsidP="0D4C679B">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6</w:t>
      </w:r>
      <w:r w:rsidRPr="00AA32F6">
        <w:rPr>
          <w:color w:val="000000" w:themeColor="text1"/>
        </w:rPr>
        <w:tab/>
      </w:r>
      <w:r w:rsidR="19CDF413" w:rsidRPr="00AA32F6">
        <w:rPr>
          <w:rStyle w:val="Heading3Char"/>
          <w:color w:val="000000" w:themeColor="text1"/>
        </w:rPr>
        <w:t>Right t</w:t>
      </w:r>
      <w:r w:rsidR="65136E85" w:rsidRPr="00AA32F6">
        <w:rPr>
          <w:rStyle w:val="Heading3Char"/>
          <w:color w:val="000000" w:themeColor="text1"/>
        </w:rPr>
        <w:t>o</w:t>
      </w:r>
      <w:r w:rsidR="77A13B67" w:rsidRPr="00AA32F6">
        <w:rPr>
          <w:rStyle w:val="Heading3Char"/>
          <w:color w:val="000000" w:themeColor="text1"/>
        </w:rPr>
        <w:t xml:space="preserve"> Obtain </w:t>
      </w:r>
      <w:r w:rsidR="53A23D7D" w:rsidRPr="00AA32F6">
        <w:rPr>
          <w:rStyle w:val="Heading3Char"/>
          <w:color w:val="000000" w:themeColor="text1"/>
        </w:rPr>
        <w:t>Publicly</w:t>
      </w:r>
      <w:r w:rsidR="77A13B67" w:rsidRPr="00AA32F6">
        <w:rPr>
          <w:rStyle w:val="Heading3Char"/>
          <w:color w:val="000000" w:themeColor="text1"/>
        </w:rPr>
        <w:t xml:space="preserve"> Available Empirical</w:t>
      </w:r>
      <w:r w:rsidR="65136E85" w:rsidRPr="00AA32F6">
        <w:rPr>
          <w:rStyle w:val="Heading3Char"/>
          <w:color w:val="000000" w:themeColor="text1"/>
        </w:rPr>
        <w:t xml:space="preserve"> Data.</w:t>
      </w:r>
      <w:r w:rsidR="1DC58E9C"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review committee </w:t>
      </w:r>
      <w:r w:rsidR="77A13B67" w:rsidRPr="00AA32F6">
        <w:rPr>
          <w:rFonts w:asciiTheme="minorHAnsi" w:hAnsiTheme="minorHAnsi"/>
          <w:color w:val="000000" w:themeColor="text1"/>
        </w:rPr>
        <w:t xml:space="preserve">may </w:t>
      </w:r>
      <w:r w:rsidRPr="00AA32F6">
        <w:rPr>
          <w:rFonts w:asciiTheme="minorHAnsi" w:hAnsiTheme="minorHAnsi"/>
          <w:color w:val="000000" w:themeColor="text1"/>
        </w:rPr>
        <w:t xml:space="preserve">obtain </w:t>
      </w:r>
      <w:r w:rsidR="53A23D7D" w:rsidRPr="00AA32F6">
        <w:rPr>
          <w:rFonts w:asciiTheme="minorHAnsi" w:hAnsiTheme="minorHAnsi"/>
          <w:color w:val="000000" w:themeColor="text1"/>
        </w:rPr>
        <w:t>publicly</w:t>
      </w:r>
      <w:r w:rsidR="77A13B67" w:rsidRPr="00AA32F6">
        <w:rPr>
          <w:rFonts w:asciiTheme="minorHAnsi" w:hAnsiTheme="minorHAnsi"/>
          <w:color w:val="000000" w:themeColor="text1"/>
        </w:rPr>
        <w:t xml:space="preserve"> available empirical data </w:t>
      </w:r>
      <w:r w:rsidRPr="00AA32F6">
        <w:rPr>
          <w:rFonts w:asciiTheme="minorHAnsi" w:hAnsiTheme="minorHAnsi"/>
          <w:color w:val="000000" w:themeColor="text1"/>
        </w:rPr>
        <w:t>relevant to the administrator</w:t>
      </w:r>
      <w:r w:rsidR="6DDF43F7" w:rsidRPr="00AA32F6">
        <w:rPr>
          <w:rFonts w:asciiTheme="minorHAnsi" w:hAnsiTheme="minorHAnsi"/>
          <w:color w:val="000000" w:themeColor="text1"/>
        </w:rPr>
        <w:t>’</w:t>
      </w:r>
      <w:r w:rsidR="19CDF413" w:rsidRPr="00AA32F6">
        <w:rPr>
          <w:rFonts w:asciiTheme="minorHAnsi" w:hAnsiTheme="minorHAnsi"/>
          <w:color w:val="000000" w:themeColor="text1"/>
        </w:rPr>
        <w:t>s work.</w:t>
      </w:r>
    </w:p>
    <w:p w14:paraId="0EE18638" w14:textId="77777777" w:rsidR="00C47199" w:rsidRPr="00AA32F6" w:rsidRDefault="00C47199" w:rsidP="00BB3294">
      <w:pPr>
        <w:ind w:left="720" w:hanging="720"/>
        <w:rPr>
          <w:rFonts w:asciiTheme="minorHAnsi" w:hAnsiTheme="minorHAnsi"/>
          <w:color w:val="000000" w:themeColor="text1"/>
        </w:rPr>
      </w:pPr>
    </w:p>
    <w:p w14:paraId="7CE6D062" w14:textId="5977204F" w:rsidR="00C47199" w:rsidRPr="00AA32F6" w:rsidRDefault="00C47199" w:rsidP="659E683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7</w:t>
      </w:r>
      <w:r w:rsidRPr="00AA32F6">
        <w:rPr>
          <w:color w:val="000000" w:themeColor="text1"/>
        </w:rPr>
        <w:tab/>
      </w:r>
      <w:r w:rsidR="001C5C16" w:rsidRPr="00AA32F6">
        <w:rPr>
          <w:rStyle w:val="Heading3Char"/>
          <w:color w:val="000000" w:themeColor="text1"/>
        </w:rPr>
        <w:t>Solicitation of Letters of Evaluation.</w:t>
      </w:r>
      <w:r w:rsidR="00BB3294" w:rsidRPr="00AA32F6">
        <w:rPr>
          <w:rFonts w:asciiTheme="minorHAnsi" w:hAnsiTheme="minorHAnsi"/>
          <w:color w:val="000000" w:themeColor="text1"/>
        </w:rPr>
        <w:t xml:space="preserve"> </w:t>
      </w:r>
      <w:r w:rsidR="001D2829" w:rsidRPr="00AA32F6">
        <w:rPr>
          <w:rFonts w:asciiTheme="minorHAnsi" w:hAnsiTheme="minorHAnsi"/>
          <w:color w:val="000000" w:themeColor="text1"/>
        </w:rPr>
        <w:t xml:space="preserve">The chair of the review committee (or the Chair of the Academic Senate, if several administrators are being reviewed at the same time) shall </w:t>
      </w:r>
      <w:r w:rsidR="005E2CCA" w:rsidRPr="00AA32F6">
        <w:rPr>
          <w:rFonts w:asciiTheme="minorHAnsi" w:hAnsiTheme="minorHAnsi"/>
          <w:color w:val="000000" w:themeColor="text1"/>
        </w:rPr>
        <w:t xml:space="preserve">invite </w:t>
      </w:r>
      <w:r w:rsidR="001D2829" w:rsidRPr="00AA32F6">
        <w:rPr>
          <w:rFonts w:asciiTheme="minorHAnsi" w:hAnsiTheme="minorHAnsi"/>
          <w:color w:val="000000" w:themeColor="text1"/>
        </w:rPr>
        <w:t xml:space="preserve">all </w:t>
      </w:r>
      <w:r w:rsidR="005E2CCA" w:rsidRPr="00AA32F6">
        <w:rPr>
          <w:rFonts w:asciiTheme="minorHAnsi" w:hAnsiTheme="minorHAnsi"/>
          <w:color w:val="000000" w:themeColor="text1"/>
        </w:rPr>
        <w:t>members of the campus community</w:t>
      </w:r>
      <w:r w:rsidR="001D2829" w:rsidRPr="00AA32F6">
        <w:rPr>
          <w:rFonts w:asciiTheme="minorHAnsi" w:hAnsiTheme="minorHAnsi"/>
          <w:color w:val="000000" w:themeColor="text1"/>
        </w:rPr>
        <w:t xml:space="preserve"> to </w:t>
      </w:r>
      <w:r w:rsidR="005E2CCA" w:rsidRPr="00AA32F6">
        <w:rPr>
          <w:rFonts w:asciiTheme="minorHAnsi" w:hAnsiTheme="minorHAnsi"/>
          <w:color w:val="000000" w:themeColor="text1"/>
        </w:rPr>
        <w:t xml:space="preserve">contribute to the review by </w:t>
      </w:r>
      <w:r w:rsidR="001D2829" w:rsidRPr="00AA32F6">
        <w:rPr>
          <w:rFonts w:asciiTheme="minorHAnsi" w:hAnsiTheme="minorHAnsi"/>
          <w:color w:val="000000" w:themeColor="text1"/>
        </w:rPr>
        <w:t>submit</w:t>
      </w:r>
      <w:r w:rsidR="005E2CCA" w:rsidRPr="00AA32F6">
        <w:rPr>
          <w:rFonts w:asciiTheme="minorHAnsi" w:hAnsiTheme="minorHAnsi"/>
          <w:color w:val="000000" w:themeColor="text1"/>
        </w:rPr>
        <w:t>ting</w:t>
      </w:r>
      <w:r w:rsidR="00344A8E" w:rsidRPr="00AA32F6">
        <w:rPr>
          <w:rFonts w:asciiTheme="minorHAnsi" w:hAnsiTheme="minorHAnsi"/>
          <w:color w:val="000000" w:themeColor="text1"/>
        </w:rPr>
        <w:t>, during a specified time period,</w:t>
      </w:r>
      <w:r w:rsidR="001D2829" w:rsidRPr="00AA32F6">
        <w:rPr>
          <w:rFonts w:asciiTheme="minorHAnsi" w:hAnsiTheme="minorHAnsi"/>
          <w:color w:val="000000" w:themeColor="text1"/>
        </w:rPr>
        <w:t xml:space="preserve"> signed letters of evaluation of the administrator(s) being reviewed.</w:t>
      </w:r>
      <w:r w:rsidR="00502D51" w:rsidRPr="00AA32F6">
        <w:rPr>
          <w:rFonts w:asciiTheme="minorHAnsi" w:hAnsiTheme="minorHAnsi"/>
          <w:color w:val="000000" w:themeColor="text1"/>
        </w:rPr>
        <w:t xml:space="preserve"> Letters</w:t>
      </w:r>
      <w:r w:rsidR="00234B17" w:rsidRPr="00AA32F6">
        <w:rPr>
          <w:rFonts w:asciiTheme="minorHAnsi" w:hAnsiTheme="minorHAnsi"/>
          <w:color w:val="000000" w:themeColor="text1"/>
        </w:rPr>
        <w:t xml:space="preserve"> (or electronic messages from the </w:t>
      </w:r>
      <w:r w:rsidR="00344A8E" w:rsidRPr="00AA32F6">
        <w:rPr>
          <w:rFonts w:asciiTheme="minorHAnsi" w:hAnsiTheme="minorHAnsi"/>
          <w:color w:val="000000" w:themeColor="text1"/>
        </w:rPr>
        <w:t>CSULB</w:t>
      </w:r>
      <w:r w:rsidR="00234B17" w:rsidRPr="00AA32F6">
        <w:rPr>
          <w:rFonts w:asciiTheme="minorHAnsi" w:hAnsiTheme="minorHAnsi"/>
          <w:color w:val="000000" w:themeColor="text1"/>
        </w:rPr>
        <w:t xml:space="preserve"> e-mail system)</w:t>
      </w:r>
      <w:r w:rsidR="00502D51" w:rsidRPr="00AA32F6">
        <w:rPr>
          <w:rFonts w:asciiTheme="minorHAnsi" w:hAnsiTheme="minorHAnsi"/>
          <w:color w:val="000000" w:themeColor="text1"/>
        </w:rPr>
        <w:t xml:space="preserve"> shall be sent to the Academic Senate </w:t>
      </w:r>
      <w:r w:rsidR="00DB49C5" w:rsidRPr="00AA32F6">
        <w:rPr>
          <w:rFonts w:asciiTheme="minorHAnsi" w:hAnsiTheme="minorHAnsi"/>
          <w:color w:val="000000" w:themeColor="text1"/>
        </w:rPr>
        <w:t>O</w:t>
      </w:r>
      <w:r w:rsidR="00502D51" w:rsidRPr="00AA32F6">
        <w:rPr>
          <w:rFonts w:asciiTheme="minorHAnsi" w:hAnsiTheme="minorHAnsi"/>
          <w:color w:val="000000" w:themeColor="text1"/>
        </w:rPr>
        <w:t>ffice.</w:t>
      </w:r>
      <w:r w:rsidR="00F64100" w:rsidRPr="00AA32F6">
        <w:rPr>
          <w:rFonts w:asciiTheme="minorHAnsi" w:hAnsiTheme="minorHAnsi"/>
          <w:color w:val="000000" w:themeColor="text1"/>
        </w:rPr>
        <w:t xml:space="preserve"> </w:t>
      </w:r>
      <w:r w:rsidR="00B04F7F" w:rsidRPr="00AA32F6">
        <w:rPr>
          <w:rFonts w:asciiTheme="minorHAnsi" w:hAnsiTheme="minorHAnsi"/>
          <w:color w:val="000000" w:themeColor="text1"/>
        </w:rPr>
        <w:t xml:space="preserve">Such letters shall be reviewed by members of the review committee, </w:t>
      </w:r>
      <w:r w:rsidR="00CD7AE8" w:rsidRPr="00AA32F6">
        <w:rPr>
          <w:rFonts w:asciiTheme="minorHAnsi" w:hAnsiTheme="minorHAnsi"/>
          <w:color w:val="000000" w:themeColor="text1"/>
        </w:rPr>
        <w:t>the person being reviewed</w:t>
      </w:r>
      <w:r w:rsidR="00387384" w:rsidRPr="00AA32F6">
        <w:rPr>
          <w:rFonts w:asciiTheme="minorHAnsi" w:hAnsiTheme="minorHAnsi"/>
          <w:color w:val="000000" w:themeColor="text1"/>
        </w:rPr>
        <w:t>, and those to whom the evaluation report is submitted.</w:t>
      </w:r>
    </w:p>
    <w:p w14:paraId="3DD528BA" w14:textId="77777777" w:rsidR="001D2829" w:rsidRPr="00AA32F6" w:rsidRDefault="001D2829" w:rsidP="00BB3294">
      <w:pPr>
        <w:ind w:left="720" w:hanging="720"/>
        <w:rPr>
          <w:rFonts w:asciiTheme="minorHAnsi" w:hAnsiTheme="minorHAnsi"/>
          <w:color w:val="000000" w:themeColor="text1"/>
        </w:rPr>
      </w:pPr>
    </w:p>
    <w:p w14:paraId="35883B6B" w14:textId="5601AA99" w:rsidR="001D2829" w:rsidRPr="00AA32F6" w:rsidRDefault="001D2829" w:rsidP="659E683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8</w:t>
      </w:r>
      <w:r w:rsidRPr="00AA32F6">
        <w:rPr>
          <w:color w:val="000000" w:themeColor="text1"/>
        </w:rPr>
        <w:tab/>
      </w:r>
      <w:r w:rsidR="00551244" w:rsidRPr="00AA32F6">
        <w:rPr>
          <w:rStyle w:val="Heading3Char"/>
          <w:color w:val="000000" w:themeColor="text1"/>
        </w:rPr>
        <w:t xml:space="preserve">Right to </w:t>
      </w:r>
      <w:r w:rsidR="00B90556" w:rsidRPr="00AA32F6">
        <w:rPr>
          <w:rStyle w:val="Heading3Char"/>
          <w:color w:val="000000" w:themeColor="text1"/>
        </w:rPr>
        <w:t>U</w:t>
      </w:r>
      <w:r w:rsidR="00551244" w:rsidRPr="00AA32F6">
        <w:rPr>
          <w:rStyle w:val="Heading3Char"/>
          <w:color w:val="000000" w:themeColor="text1"/>
        </w:rPr>
        <w:t>se Questionnaires.</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may also employ questionnaires concerning the administrator</w:t>
      </w:r>
      <w:r w:rsidR="00472A18" w:rsidRPr="00AA32F6">
        <w:rPr>
          <w:rFonts w:asciiTheme="minorHAnsi" w:hAnsiTheme="minorHAnsi"/>
          <w:color w:val="000000" w:themeColor="text1"/>
        </w:rPr>
        <w:t>’</w:t>
      </w:r>
      <w:r w:rsidRPr="00AA32F6">
        <w:rPr>
          <w:rFonts w:asciiTheme="minorHAnsi" w:hAnsiTheme="minorHAnsi"/>
          <w:color w:val="000000" w:themeColor="text1"/>
        </w:rPr>
        <w:t>s work to groups of people familiar with the administrator</w:t>
      </w:r>
      <w:r w:rsidR="00472A18" w:rsidRPr="00AA32F6">
        <w:rPr>
          <w:rFonts w:asciiTheme="minorHAnsi" w:hAnsiTheme="minorHAnsi"/>
          <w:color w:val="000000" w:themeColor="text1"/>
        </w:rPr>
        <w:t>’</w:t>
      </w:r>
      <w:r w:rsidRPr="00AA32F6">
        <w:rPr>
          <w:rFonts w:asciiTheme="minorHAnsi" w:hAnsiTheme="minorHAnsi"/>
          <w:color w:val="000000" w:themeColor="text1"/>
        </w:rPr>
        <w:t>s work</w:t>
      </w:r>
      <w:r w:rsidR="00052D0A" w:rsidRPr="00AA32F6">
        <w:rPr>
          <w:rFonts w:asciiTheme="minorHAnsi" w:hAnsiTheme="minorHAnsi"/>
          <w:color w:val="000000" w:themeColor="text1"/>
        </w:rPr>
        <w:t xml:space="preserve"> during the review period</w:t>
      </w:r>
      <w:r w:rsidRPr="00AA32F6">
        <w:rPr>
          <w:rFonts w:asciiTheme="minorHAnsi" w:hAnsiTheme="minorHAnsi"/>
          <w:color w:val="000000" w:themeColor="text1"/>
        </w:rPr>
        <w:t>, such as faculty members, staff members, the Academic Senate Executive Committee, the Deans</w:t>
      </w:r>
      <w:r w:rsidR="00472A18" w:rsidRPr="00AA32F6">
        <w:rPr>
          <w:rFonts w:asciiTheme="minorHAnsi" w:hAnsiTheme="minorHAnsi"/>
          <w:color w:val="000000" w:themeColor="text1"/>
        </w:rPr>
        <w:t>’</w:t>
      </w:r>
      <w:r w:rsidRPr="00AA32F6">
        <w:rPr>
          <w:rFonts w:asciiTheme="minorHAnsi" w:hAnsiTheme="minorHAnsi"/>
          <w:color w:val="000000" w:themeColor="text1"/>
        </w:rPr>
        <w:t xml:space="preserve"> Council, the leadership of the California Faculty Association, the Associated Students, other campus organizations, alumni, members of advisory groups, donors, other members of the public. For Deans such questionnaires may be distributed to all faculty and staff in the college and to others as appropriate. The questionnaires shall normally include both </w:t>
      </w:r>
      <w:r w:rsidR="00A667BB" w:rsidRPr="00AA32F6">
        <w:rPr>
          <w:rFonts w:asciiTheme="minorHAnsi" w:hAnsiTheme="minorHAnsi"/>
          <w:color w:val="000000" w:themeColor="text1"/>
        </w:rPr>
        <w:t>closed</w:t>
      </w:r>
      <w:r w:rsidRPr="00AA32F6">
        <w:rPr>
          <w:rFonts w:asciiTheme="minorHAnsi" w:hAnsiTheme="minorHAnsi"/>
          <w:color w:val="000000" w:themeColor="text1"/>
        </w:rPr>
        <w:t xml:space="preserve"> and open-ended questions, shall address the duties of the position</w:t>
      </w:r>
      <w:r w:rsidR="00617948" w:rsidRPr="00AA32F6">
        <w:rPr>
          <w:rFonts w:asciiTheme="minorHAnsi" w:hAnsiTheme="minorHAnsi"/>
          <w:color w:val="000000" w:themeColor="text1"/>
        </w:rPr>
        <w:t>, and their analysis shall follow standard statistical practices</w:t>
      </w:r>
      <w:r w:rsidRPr="00AA32F6">
        <w:rPr>
          <w:rFonts w:asciiTheme="minorHAnsi" w:hAnsiTheme="minorHAnsi"/>
          <w:color w:val="000000" w:themeColor="text1"/>
        </w:rPr>
        <w:t>. The Academic Senate office shall maintain a file of sample questionnaires for use by the review committees.</w:t>
      </w:r>
    </w:p>
    <w:p w14:paraId="465C352A" w14:textId="77777777" w:rsidR="001D2829" w:rsidRPr="00AA32F6" w:rsidRDefault="001D2829" w:rsidP="00BB3294">
      <w:pPr>
        <w:ind w:left="720" w:hanging="720"/>
        <w:rPr>
          <w:rFonts w:asciiTheme="minorHAnsi" w:hAnsiTheme="minorHAnsi"/>
          <w:color w:val="000000" w:themeColor="text1"/>
        </w:rPr>
      </w:pPr>
    </w:p>
    <w:p w14:paraId="7AFD8D67" w14:textId="0707ECC4" w:rsidR="00F67FD8" w:rsidRPr="00AA32F6" w:rsidRDefault="001D2829" w:rsidP="00BB329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9</w:t>
      </w:r>
      <w:r w:rsidRPr="00AA32F6">
        <w:rPr>
          <w:rStyle w:val="Heading3Char"/>
          <w:color w:val="000000" w:themeColor="text1"/>
          <w:u w:val="none"/>
        </w:rPr>
        <w:tab/>
      </w:r>
      <w:r w:rsidR="00551244" w:rsidRPr="00AA32F6">
        <w:rPr>
          <w:rStyle w:val="Heading3Char"/>
          <w:color w:val="000000" w:themeColor="text1"/>
        </w:rPr>
        <w:t xml:space="preserve">Right to </w:t>
      </w:r>
      <w:r w:rsidR="00B90556" w:rsidRPr="00AA32F6">
        <w:rPr>
          <w:rStyle w:val="Heading3Char"/>
          <w:color w:val="000000" w:themeColor="text1"/>
        </w:rPr>
        <w:t>U</w:t>
      </w:r>
      <w:r w:rsidR="00551244" w:rsidRPr="00AA32F6">
        <w:rPr>
          <w:rStyle w:val="Heading3Char"/>
          <w:color w:val="000000" w:themeColor="text1"/>
        </w:rPr>
        <w:t>se Interviews.</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Review committees may also choose to gather information from </w:t>
      </w:r>
      <w:r w:rsidR="00F67FD8" w:rsidRPr="00AA32F6">
        <w:rPr>
          <w:rFonts w:asciiTheme="minorHAnsi" w:hAnsiTheme="minorHAnsi"/>
          <w:color w:val="000000" w:themeColor="text1"/>
        </w:rPr>
        <w:t xml:space="preserve">the </w:t>
      </w:r>
      <w:r w:rsidRPr="00AA32F6">
        <w:rPr>
          <w:rFonts w:asciiTheme="minorHAnsi" w:hAnsiTheme="minorHAnsi"/>
          <w:color w:val="000000" w:themeColor="text1"/>
        </w:rPr>
        <w:t xml:space="preserve">groups of people </w:t>
      </w:r>
      <w:r w:rsidR="00052D0A" w:rsidRPr="00AA32F6">
        <w:rPr>
          <w:rFonts w:asciiTheme="minorHAnsi" w:hAnsiTheme="minorHAnsi"/>
          <w:color w:val="000000" w:themeColor="text1"/>
        </w:rPr>
        <w:t xml:space="preserve">specified in Section 8.7 </w:t>
      </w:r>
      <w:r w:rsidRPr="00AA32F6">
        <w:rPr>
          <w:rFonts w:asciiTheme="minorHAnsi" w:hAnsiTheme="minorHAnsi"/>
          <w:color w:val="000000" w:themeColor="text1"/>
        </w:rPr>
        <w:t>by conducting structured interviews</w:t>
      </w:r>
      <w:r w:rsidR="00F67FD8" w:rsidRPr="00AA32F6">
        <w:rPr>
          <w:rFonts w:asciiTheme="minorHAnsi" w:hAnsiTheme="minorHAnsi"/>
          <w:color w:val="000000" w:themeColor="text1"/>
        </w:rPr>
        <w:t>.</w:t>
      </w:r>
    </w:p>
    <w:p w14:paraId="2A3987CF" w14:textId="77777777" w:rsidR="00F67FD8" w:rsidRPr="00AA32F6" w:rsidRDefault="00F67FD8" w:rsidP="005931DC">
      <w:pPr>
        <w:rPr>
          <w:rFonts w:asciiTheme="minorHAnsi" w:hAnsiTheme="minorHAnsi"/>
          <w:color w:val="000000" w:themeColor="text1"/>
        </w:rPr>
      </w:pPr>
    </w:p>
    <w:p w14:paraId="46C933C3" w14:textId="6983AEA3" w:rsidR="00F67FD8" w:rsidRPr="00AA32F6" w:rsidRDefault="00F67FD8" w:rsidP="00C25332">
      <w:pPr>
        <w:ind w:left="1440" w:hanging="720"/>
        <w:rPr>
          <w:rFonts w:asciiTheme="minorHAnsi" w:hAnsiTheme="minorHAnsi"/>
          <w:color w:val="000000" w:themeColor="text1"/>
        </w:rPr>
      </w:pPr>
      <w:r w:rsidRPr="00AA32F6">
        <w:rPr>
          <w:rFonts w:asciiTheme="minorHAnsi" w:hAnsiTheme="minorHAnsi"/>
          <w:color w:val="000000" w:themeColor="text1"/>
        </w:rPr>
        <w:lastRenderedPageBreak/>
        <w:t>8.</w:t>
      </w:r>
      <w:r w:rsidR="00BE3081" w:rsidRPr="00AA32F6">
        <w:rPr>
          <w:rFonts w:asciiTheme="minorHAnsi" w:hAnsiTheme="minorHAnsi"/>
          <w:color w:val="000000" w:themeColor="text1"/>
        </w:rPr>
        <w:t>9</w:t>
      </w:r>
      <w:r w:rsidRPr="00AA32F6">
        <w:rPr>
          <w:rFonts w:asciiTheme="minorHAnsi" w:hAnsiTheme="minorHAnsi"/>
          <w:color w:val="000000" w:themeColor="text1"/>
        </w:rPr>
        <w:t>.1</w:t>
      </w:r>
      <w:r w:rsidRPr="00AA32F6">
        <w:rPr>
          <w:rFonts w:asciiTheme="minorHAnsi" w:hAnsiTheme="minorHAnsi"/>
          <w:color w:val="000000" w:themeColor="text1"/>
        </w:rPr>
        <w:tab/>
        <w:t>T</w:t>
      </w:r>
      <w:r w:rsidR="00052D0A" w:rsidRPr="00AA32F6">
        <w:rPr>
          <w:rFonts w:asciiTheme="minorHAnsi" w:hAnsiTheme="minorHAnsi"/>
          <w:color w:val="000000" w:themeColor="text1"/>
        </w:rPr>
        <w:t xml:space="preserve">he same questions must be asked in the same manner of </w:t>
      </w:r>
      <w:r w:rsidR="00B02ACB" w:rsidRPr="00AA32F6">
        <w:rPr>
          <w:rFonts w:asciiTheme="minorHAnsi" w:hAnsiTheme="minorHAnsi"/>
          <w:color w:val="000000" w:themeColor="text1"/>
        </w:rPr>
        <w:t xml:space="preserve">each group of </w:t>
      </w:r>
      <w:r w:rsidR="00052D0A" w:rsidRPr="00AA32F6">
        <w:rPr>
          <w:rFonts w:asciiTheme="minorHAnsi" w:hAnsiTheme="minorHAnsi"/>
          <w:color w:val="000000" w:themeColor="text1"/>
        </w:rPr>
        <w:t>interviewees</w:t>
      </w:r>
      <w:r w:rsidR="005A542F" w:rsidRPr="00AA32F6">
        <w:rPr>
          <w:rFonts w:asciiTheme="minorHAnsi" w:hAnsiTheme="minorHAnsi"/>
          <w:color w:val="000000" w:themeColor="text1"/>
        </w:rPr>
        <w:t>.</w:t>
      </w:r>
    </w:p>
    <w:p w14:paraId="5A705610" w14:textId="44376F4D" w:rsidR="001D2829" w:rsidRPr="00AA32F6" w:rsidRDefault="00F67FD8" w:rsidP="00BB3294">
      <w:pPr>
        <w:ind w:left="1440" w:hanging="720"/>
        <w:rPr>
          <w:rFonts w:asciiTheme="minorHAnsi" w:hAnsiTheme="minorHAnsi"/>
          <w:color w:val="000000" w:themeColor="text1"/>
        </w:rPr>
      </w:pPr>
      <w:r w:rsidRPr="00AA32F6">
        <w:rPr>
          <w:rFonts w:asciiTheme="minorHAnsi" w:hAnsiTheme="minorHAnsi"/>
          <w:color w:val="000000" w:themeColor="text1"/>
        </w:rPr>
        <w:t>8.</w:t>
      </w:r>
      <w:r w:rsidR="00BE3081" w:rsidRPr="00AA32F6">
        <w:rPr>
          <w:rFonts w:asciiTheme="minorHAnsi" w:hAnsiTheme="minorHAnsi"/>
          <w:color w:val="000000" w:themeColor="text1"/>
        </w:rPr>
        <w:t>9</w:t>
      </w:r>
      <w:r w:rsidRPr="00AA32F6">
        <w:rPr>
          <w:rFonts w:asciiTheme="minorHAnsi" w:hAnsiTheme="minorHAnsi"/>
          <w:color w:val="000000" w:themeColor="text1"/>
        </w:rPr>
        <w:t>.2</w:t>
      </w:r>
      <w:r w:rsidRPr="00AA32F6">
        <w:rPr>
          <w:rFonts w:asciiTheme="minorHAnsi" w:hAnsiTheme="minorHAnsi"/>
          <w:color w:val="000000" w:themeColor="text1"/>
        </w:rPr>
        <w:tab/>
      </w:r>
      <w:r w:rsidR="00052D0A" w:rsidRPr="00AA32F6">
        <w:rPr>
          <w:rFonts w:asciiTheme="minorHAnsi" w:hAnsiTheme="minorHAnsi"/>
          <w:color w:val="000000" w:themeColor="text1"/>
        </w:rPr>
        <w:t>At least two members of the review committee must be present at such interviews.</w:t>
      </w:r>
    </w:p>
    <w:p w14:paraId="22A27A6F" w14:textId="77777777" w:rsidR="001D2829" w:rsidRPr="00AA32F6" w:rsidRDefault="001D2829" w:rsidP="00BB3294">
      <w:pPr>
        <w:ind w:left="720" w:hanging="720"/>
        <w:rPr>
          <w:rFonts w:asciiTheme="minorHAnsi" w:hAnsiTheme="minorHAnsi"/>
          <w:color w:val="000000" w:themeColor="text1"/>
        </w:rPr>
      </w:pPr>
    </w:p>
    <w:p w14:paraId="4E3FA6E6" w14:textId="77777777" w:rsidR="001D2829" w:rsidRPr="00AA32F6" w:rsidRDefault="001D2829" w:rsidP="004B0CFB">
      <w:pPr>
        <w:pStyle w:val="Heading2"/>
        <w:rPr>
          <w:color w:val="000000" w:themeColor="text1"/>
        </w:rPr>
      </w:pPr>
      <w:r w:rsidRPr="00AA32F6">
        <w:rPr>
          <w:color w:val="000000" w:themeColor="text1"/>
        </w:rPr>
        <w:t>9.0</w:t>
      </w:r>
      <w:r w:rsidRPr="00AA32F6">
        <w:rPr>
          <w:color w:val="000000" w:themeColor="text1"/>
        </w:rPr>
        <w:tab/>
        <w:t>Committee Report</w:t>
      </w:r>
    </w:p>
    <w:p w14:paraId="4C57AF24" w14:textId="4FF12C72" w:rsidR="001D2829"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9.1</w:t>
      </w:r>
      <w:r w:rsidRPr="00AA32F6">
        <w:rPr>
          <w:rStyle w:val="Heading3Char"/>
          <w:color w:val="000000" w:themeColor="text1"/>
          <w:u w:val="none"/>
        </w:rPr>
        <w:tab/>
      </w:r>
      <w:r w:rsidRPr="00AA32F6">
        <w:rPr>
          <w:rStyle w:val="Heading3Char"/>
          <w:color w:val="000000" w:themeColor="text1"/>
        </w:rPr>
        <w:t>Preparation of Report.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shall prepare a confidential report of the review and findings on the performance of the individual being reviewed and evaluated. The report should make clear the basis for 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findings. The entire committee should discuss and agree upon the conclusions to be drawn and on any recommendations included in the report, and shall review the draft report to assure that it is an accurate reflection of 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thinking. Each member of the review committee shall sign the report, unless they sign a minority report. If there is a minority report, it shall be shared with the entire committee.</w:t>
      </w:r>
    </w:p>
    <w:p w14:paraId="5AE6E83F" w14:textId="77777777" w:rsidR="00022FC0" w:rsidRPr="00AA32F6" w:rsidRDefault="00022FC0" w:rsidP="00BB3294">
      <w:pPr>
        <w:ind w:left="720" w:hanging="720"/>
        <w:rPr>
          <w:rFonts w:asciiTheme="minorHAnsi" w:hAnsiTheme="minorHAnsi"/>
          <w:color w:val="000000" w:themeColor="text1"/>
        </w:rPr>
      </w:pPr>
    </w:p>
    <w:p w14:paraId="67688F80" w14:textId="0ACF5F3B"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9.2</w:t>
      </w:r>
      <w:r w:rsidRPr="00AA32F6">
        <w:rPr>
          <w:rStyle w:val="Heading3Char"/>
          <w:color w:val="000000" w:themeColor="text1"/>
          <w:u w:val="none"/>
        </w:rPr>
        <w:tab/>
      </w:r>
      <w:r w:rsidRPr="00AA32F6">
        <w:rPr>
          <w:rStyle w:val="Heading3Char"/>
          <w:color w:val="000000" w:themeColor="text1"/>
        </w:rPr>
        <w:t>Right to Respond.</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Prior to submission of the review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final report</w:t>
      </w:r>
      <w:r w:rsidR="005A542F" w:rsidRPr="00AA32F6">
        <w:rPr>
          <w:rFonts w:asciiTheme="minorHAnsi" w:hAnsiTheme="minorHAnsi"/>
          <w:color w:val="000000" w:themeColor="text1"/>
        </w:rPr>
        <w:t xml:space="preserve"> to the President (or designee)</w:t>
      </w:r>
      <w:r w:rsidRPr="00AA32F6">
        <w:rPr>
          <w:rFonts w:asciiTheme="minorHAnsi" w:hAnsiTheme="minorHAnsi"/>
          <w:color w:val="000000" w:themeColor="text1"/>
        </w:rPr>
        <w:t>, the individual being reviewed shall be provided a copy of the report and be afforded an opportunity to review it and submit a written response within ten working days.</w:t>
      </w:r>
    </w:p>
    <w:p w14:paraId="315620CE" w14:textId="77777777" w:rsidR="00022FC0" w:rsidRPr="00AA32F6" w:rsidRDefault="00022FC0" w:rsidP="00BB3294">
      <w:pPr>
        <w:ind w:left="720" w:hanging="720"/>
        <w:rPr>
          <w:rFonts w:asciiTheme="minorHAnsi" w:hAnsiTheme="minorHAnsi"/>
          <w:color w:val="000000" w:themeColor="text1"/>
        </w:rPr>
      </w:pPr>
    </w:p>
    <w:p w14:paraId="5035499D" w14:textId="28398FA4"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9.3</w:t>
      </w:r>
      <w:r w:rsidRPr="00AA32F6">
        <w:rPr>
          <w:rStyle w:val="Heading3Char"/>
          <w:color w:val="000000" w:themeColor="text1"/>
          <w:u w:val="none"/>
        </w:rPr>
        <w:tab/>
      </w:r>
      <w:r w:rsidRPr="00AA32F6">
        <w:rPr>
          <w:rStyle w:val="Heading3Char"/>
          <w:color w:val="000000" w:themeColor="text1"/>
        </w:rPr>
        <w:t>Submission of Report and Response.</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shall submit its final report, with any written response appended, to the President (or designee). Following submission of the review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final report and the individual</w:t>
      </w:r>
      <w:r w:rsidR="00472A18" w:rsidRPr="00AA32F6">
        <w:rPr>
          <w:rFonts w:asciiTheme="minorHAnsi" w:hAnsiTheme="minorHAnsi"/>
          <w:color w:val="000000" w:themeColor="text1"/>
        </w:rPr>
        <w:t>’</w:t>
      </w:r>
      <w:r w:rsidRPr="00AA32F6">
        <w:rPr>
          <w:rFonts w:asciiTheme="minorHAnsi" w:hAnsiTheme="minorHAnsi"/>
          <w:color w:val="000000" w:themeColor="text1"/>
        </w:rPr>
        <w:t>s written response, if any, the President (or designee) shall meet with the individual who has been reviewed and discuss the results of the evaluation.</w:t>
      </w:r>
    </w:p>
    <w:p w14:paraId="2755F084" w14:textId="77777777" w:rsidR="00022FC0" w:rsidRPr="00AA32F6" w:rsidRDefault="00022FC0" w:rsidP="00BB3294">
      <w:pPr>
        <w:ind w:left="720" w:hanging="720"/>
        <w:rPr>
          <w:rFonts w:asciiTheme="minorHAnsi" w:hAnsiTheme="minorHAnsi"/>
          <w:color w:val="000000" w:themeColor="text1"/>
        </w:rPr>
      </w:pPr>
    </w:p>
    <w:p w14:paraId="26F8C1AF" w14:textId="606A4110"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9.4</w:t>
      </w:r>
      <w:r w:rsidRPr="00AA32F6">
        <w:rPr>
          <w:rStyle w:val="Heading3Char"/>
          <w:color w:val="000000" w:themeColor="text1"/>
          <w:u w:val="none"/>
        </w:rPr>
        <w:tab/>
      </w:r>
      <w:r w:rsidRPr="00AA32F6">
        <w:rPr>
          <w:rStyle w:val="Heading3Char"/>
          <w:color w:val="000000" w:themeColor="text1"/>
        </w:rPr>
        <w:t>Placement of Report and Response in Personnel File.</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report</w:t>
      </w:r>
      <w:r w:rsidR="00F85B26" w:rsidRPr="00AA32F6">
        <w:rPr>
          <w:rFonts w:asciiTheme="minorHAnsi" w:hAnsiTheme="minorHAnsi"/>
          <w:color w:val="000000" w:themeColor="text1"/>
        </w:rPr>
        <w:t xml:space="preserve"> (and minority reports </w:t>
      </w:r>
      <w:r w:rsidRPr="00AA32F6">
        <w:rPr>
          <w:rFonts w:asciiTheme="minorHAnsi" w:hAnsiTheme="minorHAnsi"/>
          <w:color w:val="000000" w:themeColor="text1"/>
        </w:rPr>
        <w:t xml:space="preserve">and </w:t>
      </w:r>
      <w:r w:rsidR="00F85B26" w:rsidRPr="00AA32F6">
        <w:rPr>
          <w:rFonts w:asciiTheme="minorHAnsi" w:hAnsiTheme="minorHAnsi"/>
          <w:color w:val="000000" w:themeColor="text1"/>
        </w:rPr>
        <w:t xml:space="preserve">the </w:t>
      </w:r>
      <w:r w:rsidRPr="00AA32F6">
        <w:rPr>
          <w:rFonts w:asciiTheme="minorHAnsi" w:hAnsiTheme="minorHAnsi"/>
          <w:color w:val="000000" w:themeColor="text1"/>
        </w:rPr>
        <w:t>response</w:t>
      </w:r>
      <w:r w:rsidR="00F85B26" w:rsidRPr="00AA32F6">
        <w:rPr>
          <w:rFonts w:asciiTheme="minorHAnsi" w:hAnsiTheme="minorHAnsi"/>
          <w:color w:val="000000" w:themeColor="text1"/>
        </w:rPr>
        <w:t>, if any)</w:t>
      </w:r>
      <w:r w:rsidRPr="00AA32F6">
        <w:rPr>
          <w:rFonts w:asciiTheme="minorHAnsi" w:hAnsiTheme="minorHAnsi"/>
          <w:color w:val="000000" w:themeColor="text1"/>
        </w:rPr>
        <w:t xml:space="preserve"> shall be placed in the individual</w:t>
      </w:r>
      <w:r w:rsidR="00472A18" w:rsidRPr="00AA32F6">
        <w:rPr>
          <w:rFonts w:asciiTheme="minorHAnsi" w:hAnsiTheme="minorHAnsi"/>
          <w:color w:val="000000" w:themeColor="text1"/>
        </w:rPr>
        <w:t>’</w:t>
      </w:r>
      <w:r w:rsidRPr="00AA32F6">
        <w:rPr>
          <w:rFonts w:asciiTheme="minorHAnsi" w:hAnsiTheme="minorHAnsi"/>
          <w:color w:val="000000" w:themeColor="text1"/>
        </w:rPr>
        <w:t>s official Personnel File.</w:t>
      </w:r>
    </w:p>
    <w:p w14:paraId="302B2639" w14:textId="77777777" w:rsidR="00022FC0" w:rsidRPr="00AA32F6" w:rsidRDefault="00022FC0" w:rsidP="00BB3294">
      <w:pPr>
        <w:ind w:left="720" w:hanging="720"/>
        <w:rPr>
          <w:rFonts w:asciiTheme="minorHAnsi" w:hAnsiTheme="minorHAnsi"/>
          <w:color w:val="000000" w:themeColor="text1"/>
        </w:rPr>
      </w:pPr>
    </w:p>
    <w:p w14:paraId="5D038821" w14:textId="071112FB" w:rsidR="00286D7C" w:rsidRPr="00AA32F6" w:rsidRDefault="00022FC0" w:rsidP="0D189B20">
      <w:pPr>
        <w:ind w:left="720" w:hanging="720"/>
        <w:rPr>
          <w:rFonts w:asciiTheme="minorHAnsi" w:hAnsiTheme="minorHAnsi"/>
          <w:color w:val="000000" w:themeColor="text1"/>
        </w:rPr>
      </w:pPr>
      <w:r w:rsidRPr="00AA32F6">
        <w:rPr>
          <w:rStyle w:val="Heading3Char"/>
          <w:color w:val="000000" w:themeColor="text1"/>
          <w:u w:val="none"/>
        </w:rPr>
        <w:t>9.5</w:t>
      </w:r>
      <w:r w:rsidRPr="00AA32F6">
        <w:rPr>
          <w:color w:val="000000" w:themeColor="text1"/>
        </w:rPr>
        <w:tab/>
      </w:r>
      <w:r w:rsidRPr="00AA32F6">
        <w:rPr>
          <w:rStyle w:val="Heading3Char"/>
          <w:color w:val="000000" w:themeColor="text1"/>
        </w:rPr>
        <w:t>Report of the President</w:t>
      </w:r>
      <w:r w:rsidR="00472A18" w:rsidRPr="00AA32F6">
        <w:rPr>
          <w:rStyle w:val="Heading3Char"/>
          <w:color w:val="000000" w:themeColor="text1"/>
        </w:rPr>
        <w:t>’</w:t>
      </w:r>
      <w:r w:rsidRPr="00AA32F6">
        <w:rPr>
          <w:rStyle w:val="Heading3Char"/>
          <w:color w:val="000000" w:themeColor="text1"/>
        </w:rPr>
        <w:t>s Disposition of Review.</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For the Provost and Senior Vice President for Academic Affairs, </w:t>
      </w:r>
      <w:r w:rsidR="00234B17" w:rsidRPr="00AA32F6">
        <w:rPr>
          <w:rFonts w:asciiTheme="minorHAnsi" w:hAnsiTheme="minorHAnsi"/>
          <w:color w:val="000000" w:themeColor="text1"/>
        </w:rPr>
        <w:t xml:space="preserve">Vice Provosts, and </w:t>
      </w:r>
      <w:r w:rsidRPr="00AA32F6">
        <w:rPr>
          <w:rFonts w:asciiTheme="minorHAnsi" w:hAnsiTheme="minorHAnsi"/>
          <w:color w:val="000000" w:themeColor="text1"/>
        </w:rPr>
        <w:t>the Associate Vice Presidents</w:t>
      </w:r>
      <w:r w:rsidR="00D40A7A" w:rsidRPr="00AA32F6">
        <w:rPr>
          <w:rFonts w:asciiTheme="minorHAnsi" w:hAnsiTheme="minorHAnsi"/>
          <w:color w:val="000000" w:themeColor="text1"/>
        </w:rPr>
        <w:t xml:space="preserve"> in the Division of</w:t>
      </w:r>
      <w:r w:rsidRPr="00AA32F6">
        <w:rPr>
          <w:rFonts w:asciiTheme="minorHAnsi" w:hAnsiTheme="minorHAnsi"/>
          <w:color w:val="000000" w:themeColor="text1"/>
        </w:rPr>
        <w:t xml:space="preserve"> Academic Affairs, </w:t>
      </w:r>
      <w:r w:rsidR="00CF174C" w:rsidRPr="00AA32F6">
        <w:rPr>
          <w:rFonts w:asciiTheme="minorHAnsi" w:hAnsiTheme="minorHAnsi"/>
          <w:color w:val="000000" w:themeColor="text1"/>
        </w:rPr>
        <w:t>the President (or designee) shall report the completion of the review and the decision about the period for the next review in writing</w:t>
      </w:r>
      <w:r w:rsidR="007D3785" w:rsidRPr="00AA32F6">
        <w:rPr>
          <w:rFonts w:asciiTheme="minorHAnsi" w:hAnsiTheme="minorHAnsi"/>
          <w:color w:val="000000" w:themeColor="text1"/>
        </w:rPr>
        <w:t xml:space="preserve"> </w:t>
      </w:r>
      <w:r w:rsidRPr="00AA32F6">
        <w:rPr>
          <w:rFonts w:asciiTheme="minorHAnsi" w:hAnsiTheme="minorHAnsi"/>
          <w:color w:val="000000" w:themeColor="text1"/>
        </w:rPr>
        <w:t xml:space="preserve">to the Chair </w:t>
      </w:r>
      <w:r w:rsidR="0050113B" w:rsidRPr="00AA32F6">
        <w:rPr>
          <w:rFonts w:asciiTheme="minorHAnsi" w:hAnsiTheme="minorHAnsi"/>
          <w:color w:val="000000" w:themeColor="text1"/>
        </w:rPr>
        <w:t xml:space="preserve">and Executive Committee </w:t>
      </w:r>
      <w:r w:rsidRPr="00AA32F6">
        <w:rPr>
          <w:rFonts w:asciiTheme="minorHAnsi" w:hAnsiTheme="minorHAnsi"/>
          <w:color w:val="000000" w:themeColor="text1"/>
        </w:rPr>
        <w:t xml:space="preserve">of the Academic Senate. For Deans, the </w:t>
      </w:r>
      <w:r w:rsidR="00CF174C" w:rsidRPr="00AA32F6">
        <w:rPr>
          <w:rFonts w:asciiTheme="minorHAnsi" w:hAnsiTheme="minorHAnsi"/>
          <w:color w:val="000000" w:themeColor="text1"/>
        </w:rPr>
        <w:t>same information</w:t>
      </w:r>
      <w:r w:rsidRPr="00AA32F6">
        <w:rPr>
          <w:rFonts w:asciiTheme="minorHAnsi" w:hAnsiTheme="minorHAnsi"/>
          <w:color w:val="000000" w:themeColor="text1"/>
        </w:rPr>
        <w:t xml:space="preserve"> shall be reported </w:t>
      </w:r>
      <w:r w:rsidR="007D3785" w:rsidRPr="00AA32F6">
        <w:rPr>
          <w:rFonts w:asciiTheme="minorHAnsi" w:hAnsiTheme="minorHAnsi"/>
          <w:color w:val="000000" w:themeColor="text1"/>
        </w:rPr>
        <w:t xml:space="preserve">in writing </w:t>
      </w:r>
      <w:r w:rsidRPr="00AA32F6">
        <w:rPr>
          <w:rFonts w:asciiTheme="minorHAnsi" w:hAnsiTheme="minorHAnsi"/>
          <w:color w:val="000000" w:themeColor="text1"/>
        </w:rPr>
        <w:t xml:space="preserve">to </w:t>
      </w:r>
      <w:r w:rsidR="009201C0" w:rsidRPr="00AA32F6">
        <w:rPr>
          <w:rFonts w:asciiTheme="minorHAnsi" w:hAnsiTheme="minorHAnsi"/>
          <w:color w:val="000000" w:themeColor="text1"/>
        </w:rPr>
        <w:t xml:space="preserve">the members of the review committee, </w:t>
      </w:r>
      <w:r w:rsidRPr="00AA32F6">
        <w:rPr>
          <w:rFonts w:asciiTheme="minorHAnsi" w:hAnsiTheme="minorHAnsi"/>
          <w:color w:val="000000" w:themeColor="text1"/>
        </w:rPr>
        <w:t xml:space="preserve">the </w:t>
      </w:r>
      <w:r w:rsidR="000A559D" w:rsidRPr="00AA32F6">
        <w:rPr>
          <w:rFonts w:asciiTheme="minorHAnsi" w:hAnsiTheme="minorHAnsi"/>
          <w:color w:val="000000" w:themeColor="text1"/>
        </w:rPr>
        <w:t>faculty council of the college</w:t>
      </w:r>
      <w:r w:rsidRPr="00AA32F6">
        <w:rPr>
          <w:rFonts w:asciiTheme="minorHAnsi" w:hAnsiTheme="minorHAnsi"/>
          <w:color w:val="000000" w:themeColor="text1"/>
        </w:rPr>
        <w:t xml:space="preserve"> and</w:t>
      </w:r>
      <w:r w:rsidR="000A559D" w:rsidRPr="00AA32F6">
        <w:rPr>
          <w:rFonts w:asciiTheme="minorHAnsi" w:hAnsiTheme="minorHAnsi"/>
          <w:color w:val="000000" w:themeColor="text1"/>
        </w:rPr>
        <w:t xml:space="preserve"> to</w:t>
      </w:r>
      <w:r w:rsidRPr="00AA32F6">
        <w:rPr>
          <w:rFonts w:asciiTheme="minorHAnsi" w:hAnsiTheme="minorHAnsi"/>
          <w:color w:val="000000" w:themeColor="text1"/>
        </w:rPr>
        <w:t xml:space="preserve"> the department chairs in the college.</w:t>
      </w:r>
    </w:p>
    <w:p w14:paraId="56CD8188" w14:textId="77777777" w:rsidR="00286D7C" w:rsidRPr="00AA32F6" w:rsidRDefault="00286D7C" w:rsidP="00286D7C">
      <w:pPr>
        <w:ind w:left="720" w:hanging="720"/>
        <w:rPr>
          <w:rFonts w:asciiTheme="minorHAnsi" w:hAnsiTheme="minorHAnsi"/>
          <w:color w:val="000000" w:themeColor="text1"/>
        </w:rPr>
      </w:pPr>
    </w:p>
    <w:p w14:paraId="6F139636" w14:textId="77777777" w:rsidR="00286D7C" w:rsidRPr="00AA32F6" w:rsidRDefault="00286D7C" w:rsidP="00286D7C">
      <w:pPr>
        <w:ind w:left="720" w:hanging="720"/>
        <w:rPr>
          <w:rFonts w:asciiTheme="minorHAnsi" w:hAnsiTheme="minorHAnsi"/>
          <w:color w:val="000000" w:themeColor="text1"/>
        </w:rPr>
      </w:pPr>
    </w:p>
    <w:p w14:paraId="3482D072" w14:textId="1BFAE6E2" w:rsidR="000A559D" w:rsidRPr="00AA32F6" w:rsidRDefault="000A559D" w:rsidP="00286D7C">
      <w:pPr>
        <w:ind w:left="720" w:hanging="720"/>
        <w:rPr>
          <w:rFonts w:asciiTheme="minorHAnsi" w:hAnsiTheme="minorHAnsi"/>
          <w:b/>
          <w:color w:val="000000" w:themeColor="text1"/>
        </w:rPr>
      </w:pPr>
      <w:r w:rsidRPr="00AA32F6">
        <w:rPr>
          <w:rFonts w:asciiTheme="minorHAnsi" w:hAnsiTheme="minorHAnsi" w:cstheme="minorHAnsi"/>
          <w:b/>
          <w:bCs/>
          <w:color w:val="000000" w:themeColor="text1"/>
        </w:rPr>
        <w:t xml:space="preserve">EFFECTIVE: </w:t>
      </w:r>
      <w:r w:rsidR="0024399F" w:rsidRPr="00AA32F6">
        <w:rPr>
          <w:rFonts w:asciiTheme="minorHAnsi" w:hAnsiTheme="minorHAnsi" w:cstheme="minorHAnsi"/>
          <w:b/>
          <w:bCs/>
          <w:color w:val="000000" w:themeColor="text1"/>
        </w:rPr>
        <w:t xml:space="preserve">Immediately </w:t>
      </w:r>
    </w:p>
    <w:sectPr w:rsidR="000A559D" w:rsidRPr="00AA32F6" w:rsidSect="00F559FA">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24D1D" w14:textId="77777777" w:rsidR="00FD4E59" w:rsidRDefault="00FD4E59" w:rsidP="004B0101">
      <w:r>
        <w:separator/>
      </w:r>
    </w:p>
  </w:endnote>
  <w:endnote w:type="continuationSeparator" w:id="0">
    <w:p w14:paraId="53905825" w14:textId="77777777" w:rsidR="00FD4E59" w:rsidRDefault="00FD4E59" w:rsidP="004B0101">
      <w:r>
        <w:continuationSeparator/>
      </w:r>
    </w:p>
  </w:endnote>
  <w:endnote w:type="continuationNotice" w:id="1">
    <w:p w14:paraId="034D6B19" w14:textId="77777777" w:rsidR="00FD4E59" w:rsidRDefault="00FD4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114D" w14:textId="5C791823" w:rsidR="00351221" w:rsidRPr="001D29C5" w:rsidRDefault="001D29C5" w:rsidP="001D29C5">
    <w:pPr>
      <w:pStyle w:val="Footer"/>
      <w:tabs>
        <w:tab w:val="clear" w:pos="4680"/>
        <w:tab w:val="clear" w:pos="9360"/>
      </w:tabs>
      <w:jc w:val="center"/>
      <w:rPr>
        <w:rFonts w:asciiTheme="minorHAnsi" w:hAnsiTheme="minorHAnsi"/>
      </w:rPr>
    </w:pPr>
    <w:r w:rsidRPr="001D29C5">
      <w:rPr>
        <w:rFonts w:asciiTheme="minorHAnsi" w:hAnsiTheme="minorHAnsi"/>
        <w:color w:val="2B579A"/>
        <w:shd w:val="clear" w:color="auto" w:fill="E6E6E6"/>
      </w:rPr>
      <w:fldChar w:fldCharType="begin"/>
    </w:r>
    <w:r w:rsidRPr="001D29C5">
      <w:rPr>
        <w:rFonts w:asciiTheme="minorHAnsi" w:hAnsiTheme="minorHAnsi"/>
      </w:rPr>
      <w:instrText xml:space="preserve"> PAGE   \* MERGEFORMAT </w:instrText>
    </w:r>
    <w:r w:rsidRPr="001D29C5">
      <w:rPr>
        <w:rFonts w:asciiTheme="minorHAnsi" w:hAnsiTheme="minorHAnsi"/>
        <w:color w:val="2B579A"/>
        <w:shd w:val="clear" w:color="auto" w:fill="E6E6E6"/>
      </w:rPr>
      <w:fldChar w:fldCharType="separate"/>
    </w:r>
    <w:r w:rsidR="0024399F">
      <w:rPr>
        <w:rFonts w:asciiTheme="minorHAnsi" w:hAnsiTheme="minorHAnsi"/>
        <w:noProof/>
      </w:rPr>
      <w:t>2</w:t>
    </w:r>
    <w:r w:rsidRPr="001D29C5">
      <w:rPr>
        <w:rFonts w:asciiTheme="minorHAnsi" w:hAnsiTheme="minorHAnsi"/>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CD84" w14:textId="77777777" w:rsidR="00FD4E59" w:rsidRDefault="00FD4E59" w:rsidP="004B0101">
      <w:r>
        <w:separator/>
      </w:r>
    </w:p>
  </w:footnote>
  <w:footnote w:type="continuationSeparator" w:id="0">
    <w:p w14:paraId="5FA999BF" w14:textId="77777777" w:rsidR="00FD4E59" w:rsidRDefault="00FD4E59" w:rsidP="004B0101">
      <w:r>
        <w:continuationSeparator/>
      </w:r>
    </w:p>
  </w:footnote>
  <w:footnote w:type="continuationNotice" w:id="1">
    <w:p w14:paraId="1C935DB7" w14:textId="77777777" w:rsidR="00FD4E59" w:rsidRDefault="00FD4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59E6834" w14:paraId="6F41E8FD" w14:textId="77777777" w:rsidTr="00FD4C96">
      <w:tc>
        <w:tcPr>
          <w:tcW w:w="3120" w:type="dxa"/>
        </w:tcPr>
        <w:p w14:paraId="49C5F0F1" w14:textId="4DC344D6" w:rsidR="659E6834" w:rsidRDefault="659E6834" w:rsidP="00FD4C96">
          <w:pPr>
            <w:pStyle w:val="Header"/>
            <w:ind w:left="-115"/>
          </w:pPr>
        </w:p>
      </w:tc>
      <w:tc>
        <w:tcPr>
          <w:tcW w:w="3120" w:type="dxa"/>
        </w:tcPr>
        <w:p w14:paraId="547096EC" w14:textId="44437BF9" w:rsidR="659E6834" w:rsidRDefault="659E6834" w:rsidP="00FD4C96">
          <w:pPr>
            <w:pStyle w:val="Header"/>
            <w:jc w:val="center"/>
          </w:pPr>
        </w:p>
      </w:tc>
      <w:tc>
        <w:tcPr>
          <w:tcW w:w="3120" w:type="dxa"/>
        </w:tcPr>
        <w:p w14:paraId="7779BD23" w14:textId="37EC4CC5" w:rsidR="659E6834" w:rsidRDefault="659E6834" w:rsidP="00FD4C96">
          <w:pPr>
            <w:pStyle w:val="Header"/>
            <w:ind w:right="-115"/>
            <w:jc w:val="right"/>
          </w:pPr>
        </w:p>
      </w:tc>
    </w:tr>
  </w:tbl>
  <w:p w14:paraId="0DD2D56B" w14:textId="74948FEC" w:rsidR="659E6834" w:rsidRDefault="659E6834" w:rsidP="00FD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B5235E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BEC47C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AD675C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00982D7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F90FC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B51E71"/>
    <w:multiLevelType w:val="multilevel"/>
    <w:tmpl w:val="2A60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D7E99"/>
    <w:multiLevelType w:val="hybridMultilevel"/>
    <w:tmpl w:val="1BF4B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5F4F"/>
    <w:multiLevelType w:val="hybridMultilevel"/>
    <w:tmpl w:val="1FEABE1A"/>
    <w:lvl w:ilvl="0" w:tplc="94B0C3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12602"/>
    <w:multiLevelType w:val="multilevel"/>
    <w:tmpl w:val="B8762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AA3DE9"/>
    <w:multiLevelType w:val="hybridMultilevel"/>
    <w:tmpl w:val="B1EA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80475"/>
    <w:multiLevelType w:val="hybridMultilevel"/>
    <w:tmpl w:val="6AC6C2F8"/>
    <w:lvl w:ilvl="0" w:tplc="0409000F">
      <w:start w:val="1"/>
      <w:numFmt w:val="decimal"/>
      <w:lvlText w:val="%1."/>
      <w:lvlJc w:val="left"/>
      <w:pPr>
        <w:ind w:left="3062" w:hanging="360"/>
      </w:pPr>
    </w:lvl>
    <w:lvl w:ilvl="1" w:tplc="04090019" w:tentative="1">
      <w:start w:val="1"/>
      <w:numFmt w:val="lowerLetter"/>
      <w:lvlText w:val="%2."/>
      <w:lvlJc w:val="left"/>
      <w:pPr>
        <w:ind w:left="378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5222" w:hanging="360"/>
      </w:pPr>
    </w:lvl>
    <w:lvl w:ilvl="4" w:tplc="04090019" w:tentative="1">
      <w:start w:val="1"/>
      <w:numFmt w:val="lowerLetter"/>
      <w:lvlText w:val="%5."/>
      <w:lvlJc w:val="left"/>
      <w:pPr>
        <w:ind w:left="5942" w:hanging="360"/>
      </w:pPr>
    </w:lvl>
    <w:lvl w:ilvl="5" w:tplc="0409001B" w:tentative="1">
      <w:start w:val="1"/>
      <w:numFmt w:val="lowerRoman"/>
      <w:lvlText w:val="%6."/>
      <w:lvlJc w:val="right"/>
      <w:pPr>
        <w:ind w:left="6662" w:hanging="180"/>
      </w:pPr>
    </w:lvl>
    <w:lvl w:ilvl="6" w:tplc="0409000F" w:tentative="1">
      <w:start w:val="1"/>
      <w:numFmt w:val="decimal"/>
      <w:lvlText w:val="%7."/>
      <w:lvlJc w:val="left"/>
      <w:pPr>
        <w:ind w:left="7382" w:hanging="360"/>
      </w:pPr>
    </w:lvl>
    <w:lvl w:ilvl="7" w:tplc="04090019" w:tentative="1">
      <w:start w:val="1"/>
      <w:numFmt w:val="lowerLetter"/>
      <w:lvlText w:val="%8."/>
      <w:lvlJc w:val="left"/>
      <w:pPr>
        <w:ind w:left="8102" w:hanging="360"/>
      </w:pPr>
    </w:lvl>
    <w:lvl w:ilvl="8" w:tplc="0409001B" w:tentative="1">
      <w:start w:val="1"/>
      <w:numFmt w:val="lowerRoman"/>
      <w:lvlText w:val="%9."/>
      <w:lvlJc w:val="right"/>
      <w:pPr>
        <w:ind w:left="8822" w:hanging="180"/>
      </w:pPr>
    </w:lvl>
  </w:abstractNum>
  <w:abstractNum w:abstractNumId="11" w15:restartNumberingAfterBreak="0">
    <w:nsid w:val="4760730D"/>
    <w:multiLevelType w:val="multilevel"/>
    <w:tmpl w:val="ACCCB818"/>
    <w:lvl w:ilvl="0">
      <w:start w:val="1"/>
      <w:numFmt w:val="lowerLetter"/>
      <w:lvlText w:val="%1."/>
      <w:lvlJc w:val="left"/>
      <w:pPr>
        <w:tabs>
          <w:tab w:val="num" w:pos="1440"/>
        </w:tabs>
        <w:ind w:left="1440" w:hanging="360"/>
      </w:pPr>
      <w:rPr>
        <w:rFonts w:ascii="Arial" w:eastAsia="Times New Roman" w:hAnsi="Arial" w:cs="Arial"/>
      </w:rPr>
    </w:lvl>
    <w:lvl w:ilvl="1" w:tentative="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12" w15:restartNumberingAfterBreak="0">
    <w:nsid w:val="54016BF6"/>
    <w:multiLevelType w:val="multilevel"/>
    <w:tmpl w:val="DF22BAE6"/>
    <w:lvl w:ilvl="0">
      <w:start w:val="1"/>
      <w:numFmt w:val="decimal"/>
      <w:lvlText w:val="%1"/>
      <w:lvlJc w:val="left"/>
      <w:pPr>
        <w:ind w:left="720" w:hanging="72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569D5"/>
    <w:multiLevelType w:val="hybridMultilevel"/>
    <w:tmpl w:val="AAFAC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5D3A17"/>
    <w:multiLevelType w:val="hybridMultilevel"/>
    <w:tmpl w:val="224A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D7DD1"/>
    <w:multiLevelType w:val="hybridMultilevel"/>
    <w:tmpl w:val="FA90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11CC7"/>
    <w:multiLevelType w:val="hybridMultilevel"/>
    <w:tmpl w:val="480A0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B345CD"/>
    <w:multiLevelType w:val="multilevel"/>
    <w:tmpl w:val="0F36D45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8"/>
  </w:num>
  <w:num w:numId="3">
    <w:abstractNumId w:val="15"/>
  </w:num>
  <w:num w:numId="4">
    <w:abstractNumId w:val="16"/>
  </w:num>
  <w:num w:numId="5">
    <w:abstractNumId w:val="10"/>
  </w:num>
  <w:num w:numId="6">
    <w:abstractNumId w:val="7"/>
  </w:num>
  <w:num w:numId="7">
    <w:abstractNumId w:val="5"/>
  </w:num>
  <w:num w:numId="8">
    <w:abstractNumId w:val="13"/>
  </w:num>
  <w:num w:numId="9">
    <w:abstractNumId w:val="12"/>
  </w:num>
  <w:num w:numId="10">
    <w:abstractNumId w:val="17"/>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01"/>
    <w:rsid w:val="00003875"/>
    <w:rsid w:val="00006F6E"/>
    <w:rsid w:val="00006FAF"/>
    <w:rsid w:val="000123F2"/>
    <w:rsid w:val="000148CB"/>
    <w:rsid w:val="00014F47"/>
    <w:rsid w:val="00017330"/>
    <w:rsid w:val="0002054B"/>
    <w:rsid w:val="00021289"/>
    <w:rsid w:val="00022C10"/>
    <w:rsid w:val="00022FC0"/>
    <w:rsid w:val="0002592F"/>
    <w:rsid w:val="000263DF"/>
    <w:rsid w:val="00030F6B"/>
    <w:rsid w:val="000316BC"/>
    <w:rsid w:val="00033ED8"/>
    <w:rsid w:val="0003435A"/>
    <w:rsid w:val="0003536A"/>
    <w:rsid w:val="0003614C"/>
    <w:rsid w:val="00041092"/>
    <w:rsid w:val="000427AF"/>
    <w:rsid w:val="00043CE6"/>
    <w:rsid w:val="00045F11"/>
    <w:rsid w:val="000462B0"/>
    <w:rsid w:val="00047B75"/>
    <w:rsid w:val="00047E45"/>
    <w:rsid w:val="00052D0A"/>
    <w:rsid w:val="000560D4"/>
    <w:rsid w:val="00061147"/>
    <w:rsid w:val="00061412"/>
    <w:rsid w:val="0006292A"/>
    <w:rsid w:val="00063BAD"/>
    <w:rsid w:val="000657FF"/>
    <w:rsid w:val="000679EF"/>
    <w:rsid w:val="000712AD"/>
    <w:rsid w:val="00071FE8"/>
    <w:rsid w:val="00073992"/>
    <w:rsid w:val="00076AAB"/>
    <w:rsid w:val="00077A7F"/>
    <w:rsid w:val="0008020E"/>
    <w:rsid w:val="00081A10"/>
    <w:rsid w:val="000822D8"/>
    <w:rsid w:val="00082559"/>
    <w:rsid w:val="00086819"/>
    <w:rsid w:val="00086C0D"/>
    <w:rsid w:val="000910A1"/>
    <w:rsid w:val="00092531"/>
    <w:rsid w:val="00092834"/>
    <w:rsid w:val="00095988"/>
    <w:rsid w:val="000A2AF8"/>
    <w:rsid w:val="000A47B0"/>
    <w:rsid w:val="000A4CBA"/>
    <w:rsid w:val="000A4D9F"/>
    <w:rsid w:val="000A51F5"/>
    <w:rsid w:val="000A559D"/>
    <w:rsid w:val="000A6B09"/>
    <w:rsid w:val="000B0701"/>
    <w:rsid w:val="000B10A2"/>
    <w:rsid w:val="000B1452"/>
    <w:rsid w:val="000B16F7"/>
    <w:rsid w:val="000B2AAD"/>
    <w:rsid w:val="000B4045"/>
    <w:rsid w:val="000B67A7"/>
    <w:rsid w:val="000B6C31"/>
    <w:rsid w:val="000C2E4A"/>
    <w:rsid w:val="000C3D15"/>
    <w:rsid w:val="000C3F33"/>
    <w:rsid w:val="000C3FB2"/>
    <w:rsid w:val="000C56EA"/>
    <w:rsid w:val="000C7B68"/>
    <w:rsid w:val="000D3366"/>
    <w:rsid w:val="000D4BCC"/>
    <w:rsid w:val="000D71F8"/>
    <w:rsid w:val="000E020E"/>
    <w:rsid w:val="000E23E1"/>
    <w:rsid w:val="000E571F"/>
    <w:rsid w:val="000E7C0E"/>
    <w:rsid w:val="000F0E6B"/>
    <w:rsid w:val="000F1BF3"/>
    <w:rsid w:val="000F466A"/>
    <w:rsid w:val="000F4774"/>
    <w:rsid w:val="000F4B82"/>
    <w:rsid w:val="000F7D44"/>
    <w:rsid w:val="001001FD"/>
    <w:rsid w:val="0010133B"/>
    <w:rsid w:val="00103BDE"/>
    <w:rsid w:val="00104DFF"/>
    <w:rsid w:val="0010537B"/>
    <w:rsid w:val="001057AB"/>
    <w:rsid w:val="00105FE9"/>
    <w:rsid w:val="001061B3"/>
    <w:rsid w:val="00107494"/>
    <w:rsid w:val="001101B4"/>
    <w:rsid w:val="0011089E"/>
    <w:rsid w:val="00110F68"/>
    <w:rsid w:val="00111781"/>
    <w:rsid w:val="001118B0"/>
    <w:rsid w:val="00111A58"/>
    <w:rsid w:val="00111C9A"/>
    <w:rsid w:val="00112A7F"/>
    <w:rsid w:val="00112F01"/>
    <w:rsid w:val="00113BAD"/>
    <w:rsid w:val="00114EF2"/>
    <w:rsid w:val="00117E11"/>
    <w:rsid w:val="00121622"/>
    <w:rsid w:val="00123A19"/>
    <w:rsid w:val="001261E1"/>
    <w:rsid w:val="00126BC1"/>
    <w:rsid w:val="00126FD3"/>
    <w:rsid w:val="001273A9"/>
    <w:rsid w:val="0013208E"/>
    <w:rsid w:val="001329DB"/>
    <w:rsid w:val="00135010"/>
    <w:rsid w:val="00136A90"/>
    <w:rsid w:val="00140339"/>
    <w:rsid w:val="00140646"/>
    <w:rsid w:val="001408CD"/>
    <w:rsid w:val="001410A1"/>
    <w:rsid w:val="00144A41"/>
    <w:rsid w:val="00150F3C"/>
    <w:rsid w:val="00153362"/>
    <w:rsid w:val="00153563"/>
    <w:rsid w:val="00154AC4"/>
    <w:rsid w:val="00155192"/>
    <w:rsid w:val="001553FF"/>
    <w:rsid w:val="00156E6C"/>
    <w:rsid w:val="00157875"/>
    <w:rsid w:val="0016098C"/>
    <w:rsid w:val="00160ED1"/>
    <w:rsid w:val="0016173D"/>
    <w:rsid w:val="00162CD5"/>
    <w:rsid w:val="00163C18"/>
    <w:rsid w:val="00164275"/>
    <w:rsid w:val="001648E0"/>
    <w:rsid w:val="00167526"/>
    <w:rsid w:val="0017030D"/>
    <w:rsid w:val="00171B3F"/>
    <w:rsid w:val="00171B5A"/>
    <w:rsid w:val="00172D7F"/>
    <w:rsid w:val="001758A5"/>
    <w:rsid w:val="00176BC7"/>
    <w:rsid w:val="00181E88"/>
    <w:rsid w:val="00184A8F"/>
    <w:rsid w:val="001905B2"/>
    <w:rsid w:val="00193A6F"/>
    <w:rsid w:val="00194E4F"/>
    <w:rsid w:val="00195BBD"/>
    <w:rsid w:val="001A3ACD"/>
    <w:rsid w:val="001A6413"/>
    <w:rsid w:val="001B0029"/>
    <w:rsid w:val="001B020E"/>
    <w:rsid w:val="001B5D2C"/>
    <w:rsid w:val="001B6F7B"/>
    <w:rsid w:val="001C3913"/>
    <w:rsid w:val="001C3964"/>
    <w:rsid w:val="001C4DE9"/>
    <w:rsid w:val="001C594B"/>
    <w:rsid w:val="001C5C16"/>
    <w:rsid w:val="001D1954"/>
    <w:rsid w:val="001D1BDF"/>
    <w:rsid w:val="001D2336"/>
    <w:rsid w:val="001D23AA"/>
    <w:rsid w:val="001D2829"/>
    <w:rsid w:val="001D29C5"/>
    <w:rsid w:val="001D4EB4"/>
    <w:rsid w:val="001D62C3"/>
    <w:rsid w:val="001E352E"/>
    <w:rsid w:val="001E39C2"/>
    <w:rsid w:val="001E443C"/>
    <w:rsid w:val="001E4E62"/>
    <w:rsid w:val="001E5465"/>
    <w:rsid w:val="001F0756"/>
    <w:rsid w:val="001F0FAA"/>
    <w:rsid w:val="001F3CCD"/>
    <w:rsid w:val="001F3E9C"/>
    <w:rsid w:val="001F4809"/>
    <w:rsid w:val="001F536E"/>
    <w:rsid w:val="001F784F"/>
    <w:rsid w:val="00200935"/>
    <w:rsid w:val="002015A1"/>
    <w:rsid w:val="00203E21"/>
    <w:rsid w:val="002047A1"/>
    <w:rsid w:val="00205479"/>
    <w:rsid w:val="002069D3"/>
    <w:rsid w:val="00207A27"/>
    <w:rsid w:val="00212616"/>
    <w:rsid w:val="00212703"/>
    <w:rsid w:val="00213E13"/>
    <w:rsid w:val="002142B9"/>
    <w:rsid w:val="00215AF2"/>
    <w:rsid w:val="00215D31"/>
    <w:rsid w:val="00216C57"/>
    <w:rsid w:val="0022039A"/>
    <w:rsid w:val="002232CC"/>
    <w:rsid w:val="00224C1A"/>
    <w:rsid w:val="002256D9"/>
    <w:rsid w:val="00227E7C"/>
    <w:rsid w:val="002326F5"/>
    <w:rsid w:val="002342B3"/>
    <w:rsid w:val="00234899"/>
    <w:rsid w:val="00234B17"/>
    <w:rsid w:val="00235082"/>
    <w:rsid w:val="002367C6"/>
    <w:rsid w:val="00236B05"/>
    <w:rsid w:val="00237AAC"/>
    <w:rsid w:val="00237F77"/>
    <w:rsid w:val="0024014E"/>
    <w:rsid w:val="00240AAE"/>
    <w:rsid w:val="00242218"/>
    <w:rsid w:val="002437D9"/>
    <w:rsid w:val="0024399F"/>
    <w:rsid w:val="00244847"/>
    <w:rsid w:val="00244B0E"/>
    <w:rsid w:val="00250286"/>
    <w:rsid w:val="0025165B"/>
    <w:rsid w:val="002522AD"/>
    <w:rsid w:val="00252D93"/>
    <w:rsid w:val="0025473C"/>
    <w:rsid w:val="002549E3"/>
    <w:rsid w:val="002556FF"/>
    <w:rsid w:val="002563DF"/>
    <w:rsid w:val="0026134A"/>
    <w:rsid w:val="00261C71"/>
    <w:rsid w:val="00263372"/>
    <w:rsid w:val="00263902"/>
    <w:rsid w:val="00264B07"/>
    <w:rsid w:val="002675A9"/>
    <w:rsid w:val="0027153F"/>
    <w:rsid w:val="002728E5"/>
    <w:rsid w:val="0027588E"/>
    <w:rsid w:val="00277136"/>
    <w:rsid w:val="00282AA1"/>
    <w:rsid w:val="00284294"/>
    <w:rsid w:val="0028524A"/>
    <w:rsid w:val="00286D7C"/>
    <w:rsid w:val="0028748E"/>
    <w:rsid w:val="00290C5E"/>
    <w:rsid w:val="00292F10"/>
    <w:rsid w:val="002933FE"/>
    <w:rsid w:val="00293956"/>
    <w:rsid w:val="00295D11"/>
    <w:rsid w:val="002A071E"/>
    <w:rsid w:val="002A1706"/>
    <w:rsid w:val="002A25AD"/>
    <w:rsid w:val="002A31A9"/>
    <w:rsid w:val="002A50A5"/>
    <w:rsid w:val="002A596E"/>
    <w:rsid w:val="002B032B"/>
    <w:rsid w:val="002B07CF"/>
    <w:rsid w:val="002B2FE6"/>
    <w:rsid w:val="002C27FF"/>
    <w:rsid w:val="002C2951"/>
    <w:rsid w:val="002C5EA0"/>
    <w:rsid w:val="002C698E"/>
    <w:rsid w:val="002C76FB"/>
    <w:rsid w:val="002D237D"/>
    <w:rsid w:val="002D2C89"/>
    <w:rsid w:val="002D3BF6"/>
    <w:rsid w:val="002D61EF"/>
    <w:rsid w:val="002E0F12"/>
    <w:rsid w:val="002E14D7"/>
    <w:rsid w:val="002E3914"/>
    <w:rsid w:val="002E3FBE"/>
    <w:rsid w:val="002E43FD"/>
    <w:rsid w:val="002E46F7"/>
    <w:rsid w:val="002E4D53"/>
    <w:rsid w:val="002E5073"/>
    <w:rsid w:val="002E714E"/>
    <w:rsid w:val="002F01E3"/>
    <w:rsid w:val="002F04E0"/>
    <w:rsid w:val="002F0C0F"/>
    <w:rsid w:val="002F40A8"/>
    <w:rsid w:val="002F6330"/>
    <w:rsid w:val="002F79E6"/>
    <w:rsid w:val="00300C4F"/>
    <w:rsid w:val="00301A87"/>
    <w:rsid w:val="00304BB7"/>
    <w:rsid w:val="0030512C"/>
    <w:rsid w:val="00311727"/>
    <w:rsid w:val="003148BF"/>
    <w:rsid w:val="00316762"/>
    <w:rsid w:val="00321E90"/>
    <w:rsid w:val="003243F8"/>
    <w:rsid w:val="0032546C"/>
    <w:rsid w:val="00327562"/>
    <w:rsid w:val="0033061A"/>
    <w:rsid w:val="00330AAD"/>
    <w:rsid w:val="003313D2"/>
    <w:rsid w:val="00331D3B"/>
    <w:rsid w:val="00337C67"/>
    <w:rsid w:val="003402A9"/>
    <w:rsid w:val="00342F8D"/>
    <w:rsid w:val="0034441C"/>
    <w:rsid w:val="00344454"/>
    <w:rsid w:val="0034446D"/>
    <w:rsid w:val="0034483C"/>
    <w:rsid w:val="00344A8E"/>
    <w:rsid w:val="00344EC3"/>
    <w:rsid w:val="00345F03"/>
    <w:rsid w:val="0034609B"/>
    <w:rsid w:val="003477B8"/>
    <w:rsid w:val="00350CFF"/>
    <w:rsid w:val="00351221"/>
    <w:rsid w:val="00351593"/>
    <w:rsid w:val="00351ABF"/>
    <w:rsid w:val="00351E14"/>
    <w:rsid w:val="003558A9"/>
    <w:rsid w:val="003568CB"/>
    <w:rsid w:val="00356945"/>
    <w:rsid w:val="00357644"/>
    <w:rsid w:val="00360432"/>
    <w:rsid w:val="003609AE"/>
    <w:rsid w:val="00361428"/>
    <w:rsid w:val="00361F32"/>
    <w:rsid w:val="00363324"/>
    <w:rsid w:val="00365161"/>
    <w:rsid w:val="00365267"/>
    <w:rsid w:val="00370A13"/>
    <w:rsid w:val="003716C8"/>
    <w:rsid w:val="003724F0"/>
    <w:rsid w:val="00372A45"/>
    <w:rsid w:val="00372E5D"/>
    <w:rsid w:val="00373602"/>
    <w:rsid w:val="00377955"/>
    <w:rsid w:val="00380666"/>
    <w:rsid w:val="00381B14"/>
    <w:rsid w:val="00382433"/>
    <w:rsid w:val="00384486"/>
    <w:rsid w:val="00385DFC"/>
    <w:rsid w:val="00387384"/>
    <w:rsid w:val="00391FEB"/>
    <w:rsid w:val="00394125"/>
    <w:rsid w:val="00394DFD"/>
    <w:rsid w:val="003953A3"/>
    <w:rsid w:val="00397E98"/>
    <w:rsid w:val="003A0872"/>
    <w:rsid w:val="003A1061"/>
    <w:rsid w:val="003A1727"/>
    <w:rsid w:val="003A6FE1"/>
    <w:rsid w:val="003A7EA8"/>
    <w:rsid w:val="003B05B3"/>
    <w:rsid w:val="003B14A7"/>
    <w:rsid w:val="003B3F05"/>
    <w:rsid w:val="003B3FB5"/>
    <w:rsid w:val="003B5DB1"/>
    <w:rsid w:val="003B62A9"/>
    <w:rsid w:val="003B67D8"/>
    <w:rsid w:val="003B6AF4"/>
    <w:rsid w:val="003B7ABE"/>
    <w:rsid w:val="003C2748"/>
    <w:rsid w:val="003C2A11"/>
    <w:rsid w:val="003C4382"/>
    <w:rsid w:val="003C4EF7"/>
    <w:rsid w:val="003C5CAF"/>
    <w:rsid w:val="003C67BF"/>
    <w:rsid w:val="003D0110"/>
    <w:rsid w:val="003D0155"/>
    <w:rsid w:val="003D264C"/>
    <w:rsid w:val="003D2B3F"/>
    <w:rsid w:val="003D374C"/>
    <w:rsid w:val="003D3EFD"/>
    <w:rsid w:val="003D427D"/>
    <w:rsid w:val="003D42D5"/>
    <w:rsid w:val="003D525A"/>
    <w:rsid w:val="003E34FF"/>
    <w:rsid w:val="003E6409"/>
    <w:rsid w:val="003E6B8D"/>
    <w:rsid w:val="003F0B28"/>
    <w:rsid w:val="003F1167"/>
    <w:rsid w:val="003F1C02"/>
    <w:rsid w:val="003F3D3B"/>
    <w:rsid w:val="003F4E7D"/>
    <w:rsid w:val="003F719C"/>
    <w:rsid w:val="003F797A"/>
    <w:rsid w:val="00400187"/>
    <w:rsid w:val="00400357"/>
    <w:rsid w:val="00405C7D"/>
    <w:rsid w:val="00406AB6"/>
    <w:rsid w:val="00406AEB"/>
    <w:rsid w:val="00411419"/>
    <w:rsid w:val="00411479"/>
    <w:rsid w:val="00414B54"/>
    <w:rsid w:val="00415B4A"/>
    <w:rsid w:val="00415DA6"/>
    <w:rsid w:val="00421CA9"/>
    <w:rsid w:val="00422EA9"/>
    <w:rsid w:val="00423A3F"/>
    <w:rsid w:val="00426426"/>
    <w:rsid w:val="004303A0"/>
    <w:rsid w:val="004304FC"/>
    <w:rsid w:val="00432336"/>
    <w:rsid w:val="004326DD"/>
    <w:rsid w:val="0043280C"/>
    <w:rsid w:val="00434CF6"/>
    <w:rsid w:val="0044411C"/>
    <w:rsid w:val="0044430F"/>
    <w:rsid w:val="00444C01"/>
    <w:rsid w:val="00445406"/>
    <w:rsid w:val="00446C57"/>
    <w:rsid w:val="00447054"/>
    <w:rsid w:val="00447521"/>
    <w:rsid w:val="00451BE0"/>
    <w:rsid w:val="0045509D"/>
    <w:rsid w:val="0045544A"/>
    <w:rsid w:val="0045562C"/>
    <w:rsid w:val="0045628D"/>
    <w:rsid w:val="00461475"/>
    <w:rsid w:val="00461BF3"/>
    <w:rsid w:val="00462550"/>
    <w:rsid w:val="00465E64"/>
    <w:rsid w:val="00466501"/>
    <w:rsid w:val="00467B51"/>
    <w:rsid w:val="00470D34"/>
    <w:rsid w:val="00470D44"/>
    <w:rsid w:val="0047137E"/>
    <w:rsid w:val="004724DF"/>
    <w:rsid w:val="004728C1"/>
    <w:rsid w:val="00472A18"/>
    <w:rsid w:val="004737BD"/>
    <w:rsid w:val="00476F54"/>
    <w:rsid w:val="00476F61"/>
    <w:rsid w:val="004804EB"/>
    <w:rsid w:val="004834C7"/>
    <w:rsid w:val="00484A7A"/>
    <w:rsid w:val="00484AB3"/>
    <w:rsid w:val="00484E92"/>
    <w:rsid w:val="00485FE2"/>
    <w:rsid w:val="00487376"/>
    <w:rsid w:val="00487C8D"/>
    <w:rsid w:val="0049106C"/>
    <w:rsid w:val="00491BDB"/>
    <w:rsid w:val="00493E1C"/>
    <w:rsid w:val="00496AEC"/>
    <w:rsid w:val="004A06C1"/>
    <w:rsid w:val="004A0CD0"/>
    <w:rsid w:val="004A1041"/>
    <w:rsid w:val="004A18EB"/>
    <w:rsid w:val="004A5804"/>
    <w:rsid w:val="004A6B0F"/>
    <w:rsid w:val="004B0101"/>
    <w:rsid w:val="004B0168"/>
    <w:rsid w:val="004B072D"/>
    <w:rsid w:val="004B0CFB"/>
    <w:rsid w:val="004B0E5E"/>
    <w:rsid w:val="004B1A7D"/>
    <w:rsid w:val="004B2692"/>
    <w:rsid w:val="004B2711"/>
    <w:rsid w:val="004B27F5"/>
    <w:rsid w:val="004B315D"/>
    <w:rsid w:val="004B3464"/>
    <w:rsid w:val="004B3805"/>
    <w:rsid w:val="004B4850"/>
    <w:rsid w:val="004B7FA1"/>
    <w:rsid w:val="004C053A"/>
    <w:rsid w:val="004C0AA3"/>
    <w:rsid w:val="004C3847"/>
    <w:rsid w:val="004C4BFE"/>
    <w:rsid w:val="004D2654"/>
    <w:rsid w:val="004D6A66"/>
    <w:rsid w:val="004D7A91"/>
    <w:rsid w:val="004E219F"/>
    <w:rsid w:val="004E3AF8"/>
    <w:rsid w:val="004E5405"/>
    <w:rsid w:val="004E720E"/>
    <w:rsid w:val="004E7F71"/>
    <w:rsid w:val="004F0A4E"/>
    <w:rsid w:val="004F0EE7"/>
    <w:rsid w:val="004F11A5"/>
    <w:rsid w:val="004F1DD2"/>
    <w:rsid w:val="004F2F50"/>
    <w:rsid w:val="004F4C79"/>
    <w:rsid w:val="004F6FB0"/>
    <w:rsid w:val="00500B6C"/>
    <w:rsid w:val="0050113B"/>
    <w:rsid w:val="00501DB8"/>
    <w:rsid w:val="005021B7"/>
    <w:rsid w:val="00502D51"/>
    <w:rsid w:val="00503008"/>
    <w:rsid w:val="00503170"/>
    <w:rsid w:val="005042F2"/>
    <w:rsid w:val="005055C8"/>
    <w:rsid w:val="00506C3B"/>
    <w:rsid w:val="00507C31"/>
    <w:rsid w:val="005143DE"/>
    <w:rsid w:val="0051750B"/>
    <w:rsid w:val="005176AB"/>
    <w:rsid w:val="005176E2"/>
    <w:rsid w:val="0052096B"/>
    <w:rsid w:val="00522D14"/>
    <w:rsid w:val="00523226"/>
    <w:rsid w:val="0052444E"/>
    <w:rsid w:val="005258DD"/>
    <w:rsid w:val="00525F9F"/>
    <w:rsid w:val="00531BE5"/>
    <w:rsid w:val="005324EA"/>
    <w:rsid w:val="00533A7F"/>
    <w:rsid w:val="00533C38"/>
    <w:rsid w:val="00533DFA"/>
    <w:rsid w:val="005351D7"/>
    <w:rsid w:val="00535DB3"/>
    <w:rsid w:val="00535EEC"/>
    <w:rsid w:val="00537210"/>
    <w:rsid w:val="00537BD1"/>
    <w:rsid w:val="00537DE1"/>
    <w:rsid w:val="00540080"/>
    <w:rsid w:val="0054309A"/>
    <w:rsid w:val="005446E3"/>
    <w:rsid w:val="005449CE"/>
    <w:rsid w:val="00544E91"/>
    <w:rsid w:val="005456DE"/>
    <w:rsid w:val="00546343"/>
    <w:rsid w:val="00551244"/>
    <w:rsid w:val="00551461"/>
    <w:rsid w:val="00551B7B"/>
    <w:rsid w:val="00552011"/>
    <w:rsid w:val="0055438A"/>
    <w:rsid w:val="00554D94"/>
    <w:rsid w:val="00556CE4"/>
    <w:rsid w:val="00560D92"/>
    <w:rsid w:val="00561AA6"/>
    <w:rsid w:val="00562091"/>
    <w:rsid w:val="005626F3"/>
    <w:rsid w:val="00563A17"/>
    <w:rsid w:val="00563F15"/>
    <w:rsid w:val="005643CC"/>
    <w:rsid w:val="0056479C"/>
    <w:rsid w:val="00564BA5"/>
    <w:rsid w:val="005652B3"/>
    <w:rsid w:val="00565432"/>
    <w:rsid w:val="00567569"/>
    <w:rsid w:val="00570B70"/>
    <w:rsid w:val="00571B6B"/>
    <w:rsid w:val="00572BB3"/>
    <w:rsid w:val="00574ED6"/>
    <w:rsid w:val="0057669C"/>
    <w:rsid w:val="005766CC"/>
    <w:rsid w:val="00576BB9"/>
    <w:rsid w:val="00577340"/>
    <w:rsid w:val="005776C0"/>
    <w:rsid w:val="00582489"/>
    <w:rsid w:val="0058688B"/>
    <w:rsid w:val="005873AF"/>
    <w:rsid w:val="005931DC"/>
    <w:rsid w:val="00594843"/>
    <w:rsid w:val="00595F77"/>
    <w:rsid w:val="005A14B1"/>
    <w:rsid w:val="005A3DC0"/>
    <w:rsid w:val="005A542F"/>
    <w:rsid w:val="005A5A65"/>
    <w:rsid w:val="005A67D8"/>
    <w:rsid w:val="005A6879"/>
    <w:rsid w:val="005A7552"/>
    <w:rsid w:val="005A7AC3"/>
    <w:rsid w:val="005B3B10"/>
    <w:rsid w:val="005B3BDD"/>
    <w:rsid w:val="005B573D"/>
    <w:rsid w:val="005B5939"/>
    <w:rsid w:val="005B5C8D"/>
    <w:rsid w:val="005B65CF"/>
    <w:rsid w:val="005B79EE"/>
    <w:rsid w:val="005C0A65"/>
    <w:rsid w:val="005C1821"/>
    <w:rsid w:val="005C3EC2"/>
    <w:rsid w:val="005D012A"/>
    <w:rsid w:val="005D15D0"/>
    <w:rsid w:val="005D1EBA"/>
    <w:rsid w:val="005D33AE"/>
    <w:rsid w:val="005D50B6"/>
    <w:rsid w:val="005D5423"/>
    <w:rsid w:val="005E0733"/>
    <w:rsid w:val="005E1133"/>
    <w:rsid w:val="005E1EAD"/>
    <w:rsid w:val="005E2CA2"/>
    <w:rsid w:val="005E2CCA"/>
    <w:rsid w:val="005E39FF"/>
    <w:rsid w:val="005E41C0"/>
    <w:rsid w:val="005E536C"/>
    <w:rsid w:val="005E607C"/>
    <w:rsid w:val="005E6179"/>
    <w:rsid w:val="005F07AE"/>
    <w:rsid w:val="005F08A1"/>
    <w:rsid w:val="005F21A0"/>
    <w:rsid w:val="005F4D16"/>
    <w:rsid w:val="005F5039"/>
    <w:rsid w:val="005F6571"/>
    <w:rsid w:val="005F793E"/>
    <w:rsid w:val="0060346D"/>
    <w:rsid w:val="00604BF7"/>
    <w:rsid w:val="006053E6"/>
    <w:rsid w:val="0061336C"/>
    <w:rsid w:val="00614699"/>
    <w:rsid w:val="00617948"/>
    <w:rsid w:val="006243E5"/>
    <w:rsid w:val="0062502B"/>
    <w:rsid w:val="006253D7"/>
    <w:rsid w:val="00625953"/>
    <w:rsid w:val="006344BA"/>
    <w:rsid w:val="00635983"/>
    <w:rsid w:val="006374E5"/>
    <w:rsid w:val="006407D7"/>
    <w:rsid w:val="00641862"/>
    <w:rsid w:val="00643B8C"/>
    <w:rsid w:val="00646EF2"/>
    <w:rsid w:val="00650692"/>
    <w:rsid w:val="00650788"/>
    <w:rsid w:val="00651E13"/>
    <w:rsid w:val="00651F5C"/>
    <w:rsid w:val="006534C9"/>
    <w:rsid w:val="006543E4"/>
    <w:rsid w:val="00657E92"/>
    <w:rsid w:val="00657F22"/>
    <w:rsid w:val="00660B07"/>
    <w:rsid w:val="0066344C"/>
    <w:rsid w:val="00667445"/>
    <w:rsid w:val="00667B19"/>
    <w:rsid w:val="00671F72"/>
    <w:rsid w:val="00672DFE"/>
    <w:rsid w:val="00673465"/>
    <w:rsid w:val="00677FB9"/>
    <w:rsid w:val="00680499"/>
    <w:rsid w:val="00681771"/>
    <w:rsid w:val="00684BD1"/>
    <w:rsid w:val="00693224"/>
    <w:rsid w:val="006937DC"/>
    <w:rsid w:val="006939EB"/>
    <w:rsid w:val="00695885"/>
    <w:rsid w:val="0069741F"/>
    <w:rsid w:val="006A5556"/>
    <w:rsid w:val="006A69D7"/>
    <w:rsid w:val="006A6BE6"/>
    <w:rsid w:val="006A779F"/>
    <w:rsid w:val="006B3759"/>
    <w:rsid w:val="006B5291"/>
    <w:rsid w:val="006B5B90"/>
    <w:rsid w:val="006B7053"/>
    <w:rsid w:val="006C0037"/>
    <w:rsid w:val="006C1F84"/>
    <w:rsid w:val="006C4391"/>
    <w:rsid w:val="006C45C5"/>
    <w:rsid w:val="006C66C6"/>
    <w:rsid w:val="006D06E0"/>
    <w:rsid w:val="006D26F1"/>
    <w:rsid w:val="006D4662"/>
    <w:rsid w:val="006D5255"/>
    <w:rsid w:val="006D57A2"/>
    <w:rsid w:val="006D7655"/>
    <w:rsid w:val="006D7E8B"/>
    <w:rsid w:val="006E17E1"/>
    <w:rsid w:val="006E3C67"/>
    <w:rsid w:val="006E590E"/>
    <w:rsid w:val="006E6525"/>
    <w:rsid w:val="006E6B31"/>
    <w:rsid w:val="006E7968"/>
    <w:rsid w:val="006F1A71"/>
    <w:rsid w:val="006F2BC5"/>
    <w:rsid w:val="006F3043"/>
    <w:rsid w:val="006F39EC"/>
    <w:rsid w:val="006F3F38"/>
    <w:rsid w:val="006F43CF"/>
    <w:rsid w:val="006F671A"/>
    <w:rsid w:val="006F70A1"/>
    <w:rsid w:val="006F7726"/>
    <w:rsid w:val="006F7AEF"/>
    <w:rsid w:val="007002C3"/>
    <w:rsid w:val="00701D5A"/>
    <w:rsid w:val="00704921"/>
    <w:rsid w:val="00705207"/>
    <w:rsid w:val="00710BA8"/>
    <w:rsid w:val="00711B9D"/>
    <w:rsid w:val="0071302A"/>
    <w:rsid w:val="0071459E"/>
    <w:rsid w:val="00714D32"/>
    <w:rsid w:val="007152A6"/>
    <w:rsid w:val="00717242"/>
    <w:rsid w:val="00717FF1"/>
    <w:rsid w:val="0072081F"/>
    <w:rsid w:val="00721C94"/>
    <w:rsid w:val="00723D89"/>
    <w:rsid w:val="00725109"/>
    <w:rsid w:val="007258C4"/>
    <w:rsid w:val="007306DC"/>
    <w:rsid w:val="00730F49"/>
    <w:rsid w:val="00731F67"/>
    <w:rsid w:val="0073310B"/>
    <w:rsid w:val="007345C0"/>
    <w:rsid w:val="00736677"/>
    <w:rsid w:val="0073741F"/>
    <w:rsid w:val="0074293F"/>
    <w:rsid w:val="00743164"/>
    <w:rsid w:val="00745811"/>
    <w:rsid w:val="00747BB4"/>
    <w:rsid w:val="00756214"/>
    <w:rsid w:val="007577D5"/>
    <w:rsid w:val="00760669"/>
    <w:rsid w:val="00762E32"/>
    <w:rsid w:val="007640AF"/>
    <w:rsid w:val="00766042"/>
    <w:rsid w:val="007661C8"/>
    <w:rsid w:val="00767B1B"/>
    <w:rsid w:val="0077294C"/>
    <w:rsid w:val="00777A0B"/>
    <w:rsid w:val="00780F42"/>
    <w:rsid w:val="00783A2D"/>
    <w:rsid w:val="00784DE1"/>
    <w:rsid w:val="00790339"/>
    <w:rsid w:val="0079039A"/>
    <w:rsid w:val="00791026"/>
    <w:rsid w:val="00793ED2"/>
    <w:rsid w:val="007946C3"/>
    <w:rsid w:val="00795C0E"/>
    <w:rsid w:val="0079620F"/>
    <w:rsid w:val="00797454"/>
    <w:rsid w:val="007A00F6"/>
    <w:rsid w:val="007A08D7"/>
    <w:rsid w:val="007A51CB"/>
    <w:rsid w:val="007A7459"/>
    <w:rsid w:val="007B3AF4"/>
    <w:rsid w:val="007B43F3"/>
    <w:rsid w:val="007B453B"/>
    <w:rsid w:val="007B5D9F"/>
    <w:rsid w:val="007B5E42"/>
    <w:rsid w:val="007B6103"/>
    <w:rsid w:val="007B6A25"/>
    <w:rsid w:val="007B7E90"/>
    <w:rsid w:val="007B7F10"/>
    <w:rsid w:val="007C0481"/>
    <w:rsid w:val="007C114B"/>
    <w:rsid w:val="007C2CCD"/>
    <w:rsid w:val="007C3D31"/>
    <w:rsid w:val="007C4AAB"/>
    <w:rsid w:val="007C5804"/>
    <w:rsid w:val="007D0148"/>
    <w:rsid w:val="007D0CE2"/>
    <w:rsid w:val="007D1132"/>
    <w:rsid w:val="007D3785"/>
    <w:rsid w:val="007D6188"/>
    <w:rsid w:val="007D6912"/>
    <w:rsid w:val="007E0C94"/>
    <w:rsid w:val="007E34FA"/>
    <w:rsid w:val="007E4344"/>
    <w:rsid w:val="007E4842"/>
    <w:rsid w:val="007E5C05"/>
    <w:rsid w:val="007E6878"/>
    <w:rsid w:val="007E70C6"/>
    <w:rsid w:val="007E7713"/>
    <w:rsid w:val="007F1D22"/>
    <w:rsid w:val="007F2BE2"/>
    <w:rsid w:val="007F6983"/>
    <w:rsid w:val="00800548"/>
    <w:rsid w:val="00801B2D"/>
    <w:rsid w:val="00801CC9"/>
    <w:rsid w:val="008023F1"/>
    <w:rsid w:val="00803F97"/>
    <w:rsid w:val="008042F3"/>
    <w:rsid w:val="00804773"/>
    <w:rsid w:val="00805A6C"/>
    <w:rsid w:val="00807D8C"/>
    <w:rsid w:val="0081071D"/>
    <w:rsid w:val="00811538"/>
    <w:rsid w:val="008138BE"/>
    <w:rsid w:val="008142C0"/>
    <w:rsid w:val="008149BF"/>
    <w:rsid w:val="0082115A"/>
    <w:rsid w:val="00821797"/>
    <w:rsid w:val="008250F3"/>
    <w:rsid w:val="00825349"/>
    <w:rsid w:val="008266A2"/>
    <w:rsid w:val="0082680B"/>
    <w:rsid w:val="00830668"/>
    <w:rsid w:val="008310AA"/>
    <w:rsid w:val="0083154C"/>
    <w:rsid w:val="008346F6"/>
    <w:rsid w:val="0083595A"/>
    <w:rsid w:val="00836B3C"/>
    <w:rsid w:val="0084138D"/>
    <w:rsid w:val="00842EC6"/>
    <w:rsid w:val="0084421D"/>
    <w:rsid w:val="00845886"/>
    <w:rsid w:val="00847F6B"/>
    <w:rsid w:val="00850486"/>
    <w:rsid w:val="00863090"/>
    <w:rsid w:val="008630BB"/>
    <w:rsid w:val="00863E24"/>
    <w:rsid w:val="00864903"/>
    <w:rsid w:val="00865460"/>
    <w:rsid w:val="00866A4E"/>
    <w:rsid w:val="0087079D"/>
    <w:rsid w:val="00870BAB"/>
    <w:rsid w:val="00872D2E"/>
    <w:rsid w:val="00874471"/>
    <w:rsid w:val="00875280"/>
    <w:rsid w:val="00875289"/>
    <w:rsid w:val="00877862"/>
    <w:rsid w:val="00881489"/>
    <w:rsid w:val="0088220E"/>
    <w:rsid w:val="008825E9"/>
    <w:rsid w:val="0088495A"/>
    <w:rsid w:val="00884BFF"/>
    <w:rsid w:val="00884FE3"/>
    <w:rsid w:val="00892161"/>
    <w:rsid w:val="00892F6F"/>
    <w:rsid w:val="008937AE"/>
    <w:rsid w:val="00893BA8"/>
    <w:rsid w:val="00897813"/>
    <w:rsid w:val="008A0788"/>
    <w:rsid w:val="008A09F9"/>
    <w:rsid w:val="008A1439"/>
    <w:rsid w:val="008A6470"/>
    <w:rsid w:val="008B00F9"/>
    <w:rsid w:val="008B102B"/>
    <w:rsid w:val="008B289D"/>
    <w:rsid w:val="008B358E"/>
    <w:rsid w:val="008B36F3"/>
    <w:rsid w:val="008B7C19"/>
    <w:rsid w:val="008C122E"/>
    <w:rsid w:val="008C1656"/>
    <w:rsid w:val="008C36A6"/>
    <w:rsid w:val="008C4248"/>
    <w:rsid w:val="008C4425"/>
    <w:rsid w:val="008C7481"/>
    <w:rsid w:val="008C76E1"/>
    <w:rsid w:val="008D1047"/>
    <w:rsid w:val="008D32B0"/>
    <w:rsid w:val="008D36AE"/>
    <w:rsid w:val="008D4C92"/>
    <w:rsid w:val="008E00CA"/>
    <w:rsid w:val="008E0E26"/>
    <w:rsid w:val="008E2D91"/>
    <w:rsid w:val="008E38E6"/>
    <w:rsid w:val="008E5070"/>
    <w:rsid w:val="008E5712"/>
    <w:rsid w:val="008E5C5B"/>
    <w:rsid w:val="008F0535"/>
    <w:rsid w:val="008F0696"/>
    <w:rsid w:val="008F1117"/>
    <w:rsid w:val="008F3F22"/>
    <w:rsid w:val="008F5033"/>
    <w:rsid w:val="008F5B9E"/>
    <w:rsid w:val="008F5C67"/>
    <w:rsid w:val="008F7EDF"/>
    <w:rsid w:val="00900740"/>
    <w:rsid w:val="009043BB"/>
    <w:rsid w:val="0090754C"/>
    <w:rsid w:val="00907D07"/>
    <w:rsid w:val="00912809"/>
    <w:rsid w:val="009136C2"/>
    <w:rsid w:val="00913C20"/>
    <w:rsid w:val="0091558D"/>
    <w:rsid w:val="009163D3"/>
    <w:rsid w:val="009201C0"/>
    <w:rsid w:val="00923333"/>
    <w:rsid w:val="0092377B"/>
    <w:rsid w:val="00924A05"/>
    <w:rsid w:val="00924DA5"/>
    <w:rsid w:val="009273CB"/>
    <w:rsid w:val="0092753D"/>
    <w:rsid w:val="00927CB8"/>
    <w:rsid w:val="00930669"/>
    <w:rsid w:val="0093683E"/>
    <w:rsid w:val="00940CAF"/>
    <w:rsid w:val="00941466"/>
    <w:rsid w:val="00941F63"/>
    <w:rsid w:val="0094382C"/>
    <w:rsid w:val="00943DF2"/>
    <w:rsid w:val="00945887"/>
    <w:rsid w:val="00947624"/>
    <w:rsid w:val="00950423"/>
    <w:rsid w:val="00952BBD"/>
    <w:rsid w:val="009532C5"/>
    <w:rsid w:val="00953A3D"/>
    <w:rsid w:val="009543C9"/>
    <w:rsid w:val="00955E8F"/>
    <w:rsid w:val="00957044"/>
    <w:rsid w:val="0096068E"/>
    <w:rsid w:val="0096075F"/>
    <w:rsid w:val="00960F35"/>
    <w:rsid w:val="009627FA"/>
    <w:rsid w:val="009649C7"/>
    <w:rsid w:val="00964E1E"/>
    <w:rsid w:val="00967974"/>
    <w:rsid w:val="00970DD4"/>
    <w:rsid w:val="00974370"/>
    <w:rsid w:val="00975D45"/>
    <w:rsid w:val="009775F5"/>
    <w:rsid w:val="0098158D"/>
    <w:rsid w:val="00983150"/>
    <w:rsid w:val="009854E7"/>
    <w:rsid w:val="009856DD"/>
    <w:rsid w:val="00987B97"/>
    <w:rsid w:val="0099146C"/>
    <w:rsid w:val="00992469"/>
    <w:rsid w:val="00993CBC"/>
    <w:rsid w:val="00994B74"/>
    <w:rsid w:val="009A1B09"/>
    <w:rsid w:val="009A1BC0"/>
    <w:rsid w:val="009A3266"/>
    <w:rsid w:val="009A4925"/>
    <w:rsid w:val="009A6F17"/>
    <w:rsid w:val="009B4447"/>
    <w:rsid w:val="009B567F"/>
    <w:rsid w:val="009B759C"/>
    <w:rsid w:val="009B7857"/>
    <w:rsid w:val="009C0683"/>
    <w:rsid w:val="009C1EFE"/>
    <w:rsid w:val="009C5FEE"/>
    <w:rsid w:val="009C74B5"/>
    <w:rsid w:val="009D760B"/>
    <w:rsid w:val="009E227E"/>
    <w:rsid w:val="009E2781"/>
    <w:rsid w:val="009E32BA"/>
    <w:rsid w:val="009E485C"/>
    <w:rsid w:val="009E7467"/>
    <w:rsid w:val="009F1688"/>
    <w:rsid w:val="009F2660"/>
    <w:rsid w:val="009F62BC"/>
    <w:rsid w:val="009F6C01"/>
    <w:rsid w:val="00A00959"/>
    <w:rsid w:val="00A01495"/>
    <w:rsid w:val="00A01CD9"/>
    <w:rsid w:val="00A06A0D"/>
    <w:rsid w:val="00A1333F"/>
    <w:rsid w:val="00A1360B"/>
    <w:rsid w:val="00A14ED7"/>
    <w:rsid w:val="00A16DE9"/>
    <w:rsid w:val="00A17953"/>
    <w:rsid w:val="00A17F4D"/>
    <w:rsid w:val="00A206F7"/>
    <w:rsid w:val="00A2107B"/>
    <w:rsid w:val="00A22A3B"/>
    <w:rsid w:val="00A22B3F"/>
    <w:rsid w:val="00A237BC"/>
    <w:rsid w:val="00A23B15"/>
    <w:rsid w:val="00A23B26"/>
    <w:rsid w:val="00A24D5F"/>
    <w:rsid w:val="00A257D3"/>
    <w:rsid w:val="00A257DF"/>
    <w:rsid w:val="00A3119C"/>
    <w:rsid w:val="00A32A31"/>
    <w:rsid w:val="00A3636E"/>
    <w:rsid w:val="00A3659C"/>
    <w:rsid w:val="00A37259"/>
    <w:rsid w:val="00A42421"/>
    <w:rsid w:val="00A47F9E"/>
    <w:rsid w:val="00A5260F"/>
    <w:rsid w:val="00A52BC8"/>
    <w:rsid w:val="00A54E7C"/>
    <w:rsid w:val="00A667BB"/>
    <w:rsid w:val="00A6692E"/>
    <w:rsid w:val="00A71C23"/>
    <w:rsid w:val="00A71FA1"/>
    <w:rsid w:val="00A723E6"/>
    <w:rsid w:val="00A730F3"/>
    <w:rsid w:val="00A744F7"/>
    <w:rsid w:val="00A77087"/>
    <w:rsid w:val="00A803F5"/>
    <w:rsid w:val="00A8045B"/>
    <w:rsid w:val="00A81972"/>
    <w:rsid w:val="00A8197B"/>
    <w:rsid w:val="00A81C2D"/>
    <w:rsid w:val="00A84245"/>
    <w:rsid w:val="00A8447C"/>
    <w:rsid w:val="00A8614C"/>
    <w:rsid w:val="00A905B5"/>
    <w:rsid w:val="00A91169"/>
    <w:rsid w:val="00A92D8D"/>
    <w:rsid w:val="00A94994"/>
    <w:rsid w:val="00A94EB1"/>
    <w:rsid w:val="00A95F8D"/>
    <w:rsid w:val="00AA09AB"/>
    <w:rsid w:val="00AA2F16"/>
    <w:rsid w:val="00AA32F6"/>
    <w:rsid w:val="00AA3636"/>
    <w:rsid w:val="00AA36C1"/>
    <w:rsid w:val="00AA3F29"/>
    <w:rsid w:val="00AA6430"/>
    <w:rsid w:val="00AA72BC"/>
    <w:rsid w:val="00AB467E"/>
    <w:rsid w:val="00AB7075"/>
    <w:rsid w:val="00AC0808"/>
    <w:rsid w:val="00AC1596"/>
    <w:rsid w:val="00AC15B3"/>
    <w:rsid w:val="00AC3E8A"/>
    <w:rsid w:val="00AC4E41"/>
    <w:rsid w:val="00AC5864"/>
    <w:rsid w:val="00AC78E3"/>
    <w:rsid w:val="00AD32F4"/>
    <w:rsid w:val="00AD3325"/>
    <w:rsid w:val="00AD6041"/>
    <w:rsid w:val="00AD6680"/>
    <w:rsid w:val="00AE0278"/>
    <w:rsid w:val="00AE0667"/>
    <w:rsid w:val="00AE2222"/>
    <w:rsid w:val="00AE2F31"/>
    <w:rsid w:val="00AE3972"/>
    <w:rsid w:val="00AE3F1B"/>
    <w:rsid w:val="00AF06FC"/>
    <w:rsid w:val="00AF0C0C"/>
    <w:rsid w:val="00AF22BD"/>
    <w:rsid w:val="00AF29F5"/>
    <w:rsid w:val="00AF38A4"/>
    <w:rsid w:val="00AF5011"/>
    <w:rsid w:val="00AF5453"/>
    <w:rsid w:val="00AF5EDA"/>
    <w:rsid w:val="00B01419"/>
    <w:rsid w:val="00B025A1"/>
    <w:rsid w:val="00B0294C"/>
    <w:rsid w:val="00B02ACB"/>
    <w:rsid w:val="00B02B0B"/>
    <w:rsid w:val="00B02CC9"/>
    <w:rsid w:val="00B03C62"/>
    <w:rsid w:val="00B045AD"/>
    <w:rsid w:val="00B04F7F"/>
    <w:rsid w:val="00B1041E"/>
    <w:rsid w:val="00B107CB"/>
    <w:rsid w:val="00B10A1B"/>
    <w:rsid w:val="00B112A0"/>
    <w:rsid w:val="00B11E42"/>
    <w:rsid w:val="00B1386A"/>
    <w:rsid w:val="00B1470A"/>
    <w:rsid w:val="00B1634F"/>
    <w:rsid w:val="00B16B47"/>
    <w:rsid w:val="00B20158"/>
    <w:rsid w:val="00B20AD7"/>
    <w:rsid w:val="00B221D5"/>
    <w:rsid w:val="00B22445"/>
    <w:rsid w:val="00B22E5E"/>
    <w:rsid w:val="00B2645B"/>
    <w:rsid w:val="00B30455"/>
    <w:rsid w:val="00B310F1"/>
    <w:rsid w:val="00B33186"/>
    <w:rsid w:val="00B350F2"/>
    <w:rsid w:val="00B350F6"/>
    <w:rsid w:val="00B425DB"/>
    <w:rsid w:val="00B42E3E"/>
    <w:rsid w:val="00B437C3"/>
    <w:rsid w:val="00B44133"/>
    <w:rsid w:val="00B45901"/>
    <w:rsid w:val="00B45F8E"/>
    <w:rsid w:val="00B47276"/>
    <w:rsid w:val="00B509B6"/>
    <w:rsid w:val="00B52000"/>
    <w:rsid w:val="00B54B57"/>
    <w:rsid w:val="00B5604B"/>
    <w:rsid w:val="00B56270"/>
    <w:rsid w:val="00B570D2"/>
    <w:rsid w:val="00B6358D"/>
    <w:rsid w:val="00B67B22"/>
    <w:rsid w:val="00B70302"/>
    <w:rsid w:val="00B7287D"/>
    <w:rsid w:val="00B75E5C"/>
    <w:rsid w:val="00B80ADB"/>
    <w:rsid w:val="00B81206"/>
    <w:rsid w:val="00B8133B"/>
    <w:rsid w:val="00B82BE4"/>
    <w:rsid w:val="00B84133"/>
    <w:rsid w:val="00B84AB9"/>
    <w:rsid w:val="00B84B82"/>
    <w:rsid w:val="00B85CF4"/>
    <w:rsid w:val="00B865CA"/>
    <w:rsid w:val="00B87347"/>
    <w:rsid w:val="00B90556"/>
    <w:rsid w:val="00B91B53"/>
    <w:rsid w:val="00B92D3A"/>
    <w:rsid w:val="00B9531F"/>
    <w:rsid w:val="00BA33A0"/>
    <w:rsid w:val="00BA741B"/>
    <w:rsid w:val="00BA765D"/>
    <w:rsid w:val="00BB1BF5"/>
    <w:rsid w:val="00BB3294"/>
    <w:rsid w:val="00BB329A"/>
    <w:rsid w:val="00BB4801"/>
    <w:rsid w:val="00BB6DED"/>
    <w:rsid w:val="00BB7E75"/>
    <w:rsid w:val="00BB7F65"/>
    <w:rsid w:val="00BC2E92"/>
    <w:rsid w:val="00BC3A28"/>
    <w:rsid w:val="00BC3D35"/>
    <w:rsid w:val="00BC46F6"/>
    <w:rsid w:val="00BC4CA0"/>
    <w:rsid w:val="00BC565C"/>
    <w:rsid w:val="00BC67A0"/>
    <w:rsid w:val="00BC7C79"/>
    <w:rsid w:val="00BD083D"/>
    <w:rsid w:val="00BD17E3"/>
    <w:rsid w:val="00BD3AEB"/>
    <w:rsid w:val="00BD6956"/>
    <w:rsid w:val="00BD6D30"/>
    <w:rsid w:val="00BD71C3"/>
    <w:rsid w:val="00BD749A"/>
    <w:rsid w:val="00BD7D6D"/>
    <w:rsid w:val="00BE033A"/>
    <w:rsid w:val="00BE3081"/>
    <w:rsid w:val="00BE31DD"/>
    <w:rsid w:val="00BE3773"/>
    <w:rsid w:val="00BE3F53"/>
    <w:rsid w:val="00BE4FEB"/>
    <w:rsid w:val="00BF01C7"/>
    <w:rsid w:val="00BF2321"/>
    <w:rsid w:val="00BF6010"/>
    <w:rsid w:val="00BF688A"/>
    <w:rsid w:val="00C016B0"/>
    <w:rsid w:val="00C0205A"/>
    <w:rsid w:val="00C04814"/>
    <w:rsid w:val="00C05872"/>
    <w:rsid w:val="00C0727B"/>
    <w:rsid w:val="00C07884"/>
    <w:rsid w:val="00C12A9D"/>
    <w:rsid w:val="00C13212"/>
    <w:rsid w:val="00C1387E"/>
    <w:rsid w:val="00C1467D"/>
    <w:rsid w:val="00C17CED"/>
    <w:rsid w:val="00C21F6A"/>
    <w:rsid w:val="00C226A1"/>
    <w:rsid w:val="00C23AC8"/>
    <w:rsid w:val="00C23C55"/>
    <w:rsid w:val="00C240A8"/>
    <w:rsid w:val="00C24A02"/>
    <w:rsid w:val="00C2526E"/>
    <w:rsid w:val="00C25332"/>
    <w:rsid w:val="00C3112A"/>
    <w:rsid w:val="00C312C9"/>
    <w:rsid w:val="00C32ADA"/>
    <w:rsid w:val="00C33D60"/>
    <w:rsid w:val="00C426EC"/>
    <w:rsid w:val="00C43D83"/>
    <w:rsid w:val="00C43F28"/>
    <w:rsid w:val="00C44A38"/>
    <w:rsid w:val="00C461DF"/>
    <w:rsid w:val="00C47199"/>
    <w:rsid w:val="00C50C49"/>
    <w:rsid w:val="00C51B64"/>
    <w:rsid w:val="00C56C6C"/>
    <w:rsid w:val="00C62291"/>
    <w:rsid w:val="00C62B5A"/>
    <w:rsid w:val="00C64411"/>
    <w:rsid w:val="00C65872"/>
    <w:rsid w:val="00C65DD8"/>
    <w:rsid w:val="00C66345"/>
    <w:rsid w:val="00C6794B"/>
    <w:rsid w:val="00C7074F"/>
    <w:rsid w:val="00C72502"/>
    <w:rsid w:val="00C7332D"/>
    <w:rsid w:val="00C73632"/>
    <w:rsid w:val="00C77F98"/>
    <w:rsid w:val="00C81570"/>
    <w:rsid w:val="00C81D76"/>
    <w:rsid w:val="00C845C6"/>
    <w:rsid w:val="00C84D99"/>
    <w:rsid w:val="00C86F24"/>
    <w:rsid w:val="00C921D6"/>
    <w:rsid w:val="00C93702"/>
    <w:rsid w:val="00C95647"/>
    <w:rsid w:val="00C95C49"/>
    <w:rsid w:val="00C95F76"/>
    <w:rsid w:val="00C96260"/>
    <w:rsid w:val="00C964F3"/>
    <w:rsid w:val="00C975AB"/>
    <w:rsid w:val="00C97EC8"/>
    <w:rsid w:val="00CA0894"/>
    <w:rsid w:val="00CA159F"/>
    <w:rsid w:val="00CA403B"/>
    <w:rsid w:val="00CA4256"/>
    <w:rsid w:val="00CA5478"/>
    <w:rsid w:val="00CA7367"/>
    <w:rsid w:val="00CA7FFC"/>
    <w:rsid w:val="00CB11DA"/>
    <w:rsid w:val="00CB4CBD"/>
    <w:rsid w:val="00CC1162"/>
    <w:rsid w:val="00CC11B0"/>
    <w:rsid w:val="00CC203C"/>
    <w:rsid w:val="00CC2389"/>
    <w:rsid w:val="00CC251C"/>
    <w:rsid w:val="00CC3C2E"/>
    <w:rsid w:val="00CD05C7"/>
    <w:rsid w:val="00CD1075"/>
    <w:rsid w:val="00CD24E3"/>
    <w:rsid w:val="00CD27D7"/>
    <w:rsid w:val="00CD34E7"/>
    <w:rsid w:val="00CD6AC9"/>
    <w:rsid w:val="00CD7A6D"/>
    <w:rsid w:val="00CD7AE8"/>
    <w:rsid w:val="00CE070E"/>
    <w:rsid w:val="00CE2A07"/>
    <w:rsid w:val="00CE59D2"/>
    <w:rsid w:val="00CE5C1F"/>
    <w:rsid w:val="00CE6454"/>
    <w:rsid w:val="00CE76A5"/>
    <w:rsid w:val="00CF0037"/>
    <w:rsid w:val="00CF0EEB"/>
    <w:rsid w:val="00CF174C"/>
    <w:rsid w:val="00CF19B6"/>
    <w:rsid w:val="00CF1A2B"/>
    <w:rsid w:val="00CF2F4C"/>
    <w:rsid w:val="00CF307D"/>
    <w:rsid w:val="00CF7C92"/>
    <w:rsid w:val="00D0471B"/>
    <w:rsid w:val="00D075DD"/>
    <w:rsid w:val="00D116AA"/>
    <w:rsid w:val="00D11EE4"/>
    <w:rsid w:val="00D14896"/>
    <w:rsid w:val="00D14A41"/>
    <w:rsid w:val="00D15059"/>
    <w:rsid w:val="00D1521A"/>
    <w:rsid w:val="00D152AC"/>
    <w:rsid w:val="00D15550"/>
    <w:rsid w:val="00D21B0C"/>
    <w:rsid w:val="00D24492"/>
    <w:rsid w:val="00D26727"/>
    <w:rsid w:val="00D305EE"/>
    <w:rsid w:val="00D30ADF"/>
    <w:rsid w:val="00D30E68"/>
    <w:rsid w:val="00D33533"/>
    <w:rsid w:val="00D35F7D"/>
    <w:rsid w:val="00D36252"/>
    <w:rsid w:val="00D371EB"/>
    <w:rsid w:val="00D3745E"/>
    <w:rsid w:val="00D37C73"/>
    <w:rsid w:val="00D40019"/>
    <w:rsid w:val="00D40A7A"/>
    <w:rsid w:val="00D436C8"/>
    <w:rsid w:val="00D43EBA"/>
    <w:rsid w:val="00D44081"/>
    <w:rsid w:val="00D45CDD"/>
    <w:rsid w:val="00D46A63"/>
    <w:rsid w:val="00D473F3"/>
    <w:rsid w:val="00D52429"/>
    <w:rsid w:val="00D53C94"/>
    <w:rsid w:val="00D54606"/>
    <w:rsid w:val="00D54710"/>
    <w:rsid w:val="00D5586B"/>
    <w:rsid w:val="00D5666A"/>
    <w:rsid w:val="00D62546"/>
    <w:rsid w:val="00D627AD"/>
    <w:rsid w:val="00D70116"/>
    <w:rsid w:val="00D72988"/>
    <w:rsid w:val="00D75837"/>
    <w:rsid w:val="00D75A7D"/>
    <w:rsid w:val="00D7639A"/>
    <w:rsid w:val="00D7710E"/>
    <w:rsid w:val="00D77383"/>
    <w:rsid w:val="00D77FED"/>
    <w:rsid w:val="00D7D285"/>
    <w:rsid w:val="00D842DC"/>
    <w:rsid w:val="00D85A4B"/>
    <w:rsid w:val="00D860E8"/>
    <w:rsid w:val="00D870E1"/>
    <w:rsid w:val="00D9058B"/>
    <w:rsid w:val="00D90DEF"/>
    <w:rsid w:val="00D91051"/>
    <w:rsid w:val="00D91185"/>
    <w:rsid w:val="00D91402"/>
    <w:rsid w:val="00D936EE"/>
    <w:rsid w:val="00D9373D"/>
    <w:rsid w:val="00D94E4C"/>
    <w:rsid w:val="00D950EC"/>
    <w:rsid w:val="00D965D1"/>
    <w:rsid w:val="00D96796"/>
    <w:rsid w:val="00D96882"/>
    <w:rsid w:val="00D97E98"/>
    <w:rsid w:val="00DA1AC3"/>
    <w:rsid w:val="00DA6057"/>
    <w:rsid w:val="00DB21F9"/>
    <w:rsid w:val="00DB3802"/>
    <w:rsid w:val="00DB49C5"/>
    <w:rsid w:val="00DC0ABD"/>
    <w:rsid w:val="00DC4292"/>
    <w:rsid w:val="00DC6D8F"/>
    <w:rsid w:val="00DD33F7"/>
    <w:rsid w:val="00DD37B3"/>
    <w:rsid w:val="00DD6C0D"/>
    <w:rsid w:val="00DE17BF"/>
    <w:rsid w:val="00DE241B"/>
    <w:rsid w:val="00DE2B1C"/>
    <w:rsid w:val="00DE6954"/>
    <w:rsid w:val="00DE7054"/>
    <w:rsid w:val="00DF20E0"/>
    <w:rsid w:val="00DF2D22"/>
    <w:rsid w:val="00DF3328"/>
    <w:rsid w:val="00DF391C"/>
    <w:rsid w:val="00DF4041"/>
    <w:rsid w:val="00DF655A"/>
    <w:rsid w:val="00DF6D39"/>
    <w:rsid w:val="00E0222E"/>
    <w:rsid w:val="00E02A4D"/>
    <w:rsid w:val="00E04750"/>
    <w:rsid w:val="00E05AF7"/>
    <w:rsid w:val="00E06557"/>
    <w:rsid w:val="00E12950"/>
    <w:rsid w:val="00E13CD7"/>
    <w:rsid w:val="00E14359"/>
    <w:rsid w:val="00E15D5C"/>
    <w:rsid w:val="00E17014"/>
    <w:rsid w:val="00E177F1"/>
    <w:rsid w:val="00E17A95"/>
    <w:rsid w:val="00E20BB2"/>
    <w:rsid w:val="00E23DDA"/>
    <w:rsid w:val="00E247F6"/>
    <w:rsid w:val="00E2774E"/>
    <w:rsid w:val="00E27B8A"/>
    <w:rsid w:val="00E3028C"/>
    <w:rsid w:val="00E33946"/>
    <w:rsid w:val="00E3456A"/>
    <w:rsid w:val="00E3473A"/>
    <w:rsid w:val="00E36564"/>
    <w:rsid w:val="00E373BB"/>
    <w:rsid w:val="00E4075D"/>
    <w:rsid w:val="00E43195"/>
    <w:rsid w:val="00E43C46"/>
    <w:rsid w:val="00E51992"/>
    <w:rsid w:val="00E52B7F"/>
    <w:rsid w:val="00E53860"/>
    <w:rsid w:val="00E53DA8"/>
    <w:rsid w:val="00E54E83"/>
    <w:rsid w:val="00E56716"/>
    <w:rsid w:val="00E568B8"/>
    <w:rsid w:val="00E56DDC"/>
    <w:rsid w:val="00E6023A"/>
    <w:rsid w:val="00E60E92"/>
    <w:rsid w:val="00E61123"/>
    <w:rsid w:val="00E61C15"/>
    <w:rsid w:val="00E65462"/>
    <w:rsid w:val="00E6588F"/>
    <w:rsid w:val="00E66022"/>
    <w:rsid w:val="00E715BF"/>
    <w:rsid w:val="00E718B3"/>
    <w:rsid w:val="00E72E7C"/>
    <w:rsid w:val="00E73122"/>
    <w:rsid w:val="00E73BBA"/>
    <w:rsid w:val="00E76A83"/>
    <w:rsid w:val="00E82665"/>
    <w:rsid w:val="00E82BBF"/>
    <w:rsid w:val="00E8317C"/>
    <w:rsid w:val="00E83973"/>
    <w:rsid w:val="00E85CCB"/>
    <w:rsid w:val="00E86513"/>
    <w:rsid w:val="00E91175"/>
    <w:rsid w:val="00E91952"/>
    <w:rsid w:val="00E9258E"/>
    <w:rsid w:val="00E93343"/>
    <w:rsid w:val="00E96DB5"/>
    <w:rsid w:val="00E9788D"/>
    <w:rsid w:val="00EA4112"/>
    <w:rsid w:val="00EA43A5"/>
    <w:rsid w:val="00EA47E4"/>
    <w:rsid w:val="00EA7430"/>
    <w:rsid w:val="00EB0C51"/>
    <w:rsid w:val="00EB125B"/>
    <w:rsid w:val="00EB202A"/>
    <w:rsid w:val="00EB28A3"/>
    <w:rsid w:val="00EB37DB"/>
    <w:rsid w:val="00EB58D4"/>
    <w:rsid w:val="00EB7E4D"/>
    <w:rsid w:val="00EC0B77"/>
    <w:rsid w:val="00EC3086"/>
    <w:rsid w:val="00EC358D"/>
    <w:rsid w:val="00EC4477"/>
    <w:rsid w:val="00ED1D24"/>
    <w:rsid w:val="00ED323A"/>
    <w:rsid w:val="00ED437D"/>
    <w:rsid w:val="00EE2EF3"/>
    <w:rsid w:val="00EE343A"/>
    <w:rsid w:val="00EE7560"/>
    <w:rsid w:val="00EF0273"/>
    <w:rsid w:val="00EF095D"/>
    <w:rsid w:val="00EF1BFE"/>
    <w:rsid w:val="00EF23FB"/>
    <w:rsid w:val="00EF2AEE"/>
    <w:rsid w:val="00EF4311"/>
    <w:rsid w:val="00EF4339"/>
    <w:rsid w:val="00EF6AAD"/>
    <w:rsid w:val="00F0049E"/>
    <w:rsid w:val="00F0303F"/>
    <w:rsid w:val="00F058C3"/>
    <w:rsid w:val="00F059A9"/>
    <w:rsid w:val="00F06159"/>
    <w:rsid w:val="00F07171"/>
    <w:rsid w:val="00F114D1"/>
    <w:rsid w:val="00F12E76"/>
    <w:rsid w:val="00F15B3F"/>
    <w:rsid w:val="00F15C98"/>
    <w:rsid w:val="00F17995"/>
    <w:rsid w:val="00F24009"/>
    <w:rsid w:val="00F24BFE"/>
    <w:rsid w:val="00F25B46"/>
    <w:rsid w:val="00F262A3"/>
    <w:rsid w:val="00F262E3"/>
    <w:rsid w:val="00F266F9"/>
    <w:rsid w:val="00F30BEF"/>
    <w:rsid w:val="00F31185"/>
    <w:rsid w:val="00F32D04"/>
    <w:rsid w:val="00F32DCB"/>
    <w:rsid w:val="00F3368F"/>
    <w:rsid w:val="00F35AFA"/>
    <w:rsid w:val="00F3761D"/>
    <w:rsid w:val="00F40123"/>
    <w:rsid w:val="00F408CC"/>
    <w:rsid w:val="00F4321F"/>
    <w:rsid w:val="00F43828"/>
    <w:rsid w:val="00F4680B"/>
    <w:rsid w:val="00F46EDD"/>
    <w:rsid w:val="00F46FB8"/>
    <w:rsid w:val="00F50A2D"/>
    <w:rsid w:val="00F53360"/>
    <w:rsid w:val="00F53E08"/>
    <w:rsid w:val="00F550E0"/>
    <w:rsid w:val="00F5529E"/>
    <w:rsid w:val="00F559FA"/>
    <w:rsid w:val="00F5689C"/>
    <w:rsid w:val="00F576D3"/>
    <w:rsid w:val="00F57BF6"/>
    <w:rsid w:val="00F57F0E"/>
    <w:rsid w:val="00F612F6"/>
    <w:rsid w:val="00F64100"/>
    <w:rsid w:val="00F652AD"/>
    <w:rsid w:val="00F66389"/>
    <w:rsid w:val="00F67448"/>
    <w:rsid w:val="00F67FD8"/>
    <w:rsid w:val="00F71254"/>
    <w:rsid w:val="00F71ECF"/>
    <w:rsid w:val="00F75E8C"/>
    <w:rsid w:val="00F7709F"/>
    <w:rsid w:val="00F83680"/>
    <w:rsid w:val="00F85B26"/>
    <w:rsid w:val="00F866E5"/>
    <w:rsid w:val="00F901C7"/>
    <w:rsid w:val="00F90502"/>
    <w:rsid w:val="00F9320F"/>
    <w:rsid w:val="00F9363D"/>
    <w:rsid w:val="00F976E8"/>
    <w:rsid w:val="00F978AC"/>
    <w:rsid w:val="00F979EF"/>
    <w:rsid w:val="00FA3E9E"/>
    <w:rsid w:val="00FA57D0"/>
    <w:rsid w:val="00FB0C10"/>
    <w:rsid w:val="00FB25D4"/>
    <w:rsid w:val="00FB2760"/>
    <w:rsid w:val="00FB360E"/>
    <w:rsid w:val="00FB4950"/>
    <w:rsid w:val="00FB746E"/>
    <w:rsid w:val="00FB7EA9"/>
    <w:rsid w:val="00FC0727"/>
    <w:rsid w:val="00FC29E7"/>
    <w:rsid w:val="00FC5076"/>
    <w:rsid w:val="00FC60A9"/>
    <w:rsid w:val="00FC6538"/>
    <w:rsid w:val="00FC785E"/>
    <w:rsid w:val="00FD0E45"/>
    <w:rsid w:val="00FD0F92"/>
    <w:rsid w:val="00FD4C96"/>
    <w:rsid w:val="00FD4E59"/>
    <w:rsid w:val="00FE1D08"/>
    <w:rsid w:val="00FE2F89"/>
    <w:rsid w:val="00FE318F"/>
    <w:rsid w:val="00FE49CE"/>
    <w:rsid w:val="00FE5D50"/>
    <w:rsid w:val="00FE76B9"/>
    <w:rsid w:val="00FF0AFD"/>
    <w:rsid w:val="00FF1B26"/>
    <w:rsid w:val="00FF2205"/>
    <w:rsid w:val="00FF35AD"/>
    <w:rsid w:val="01435CB7"/>
    <w:rsid w:val="01832BAD"/>
    <w:rsid w:val="02177CD3"/>
    <w:rsid w:val="03708CE7"/>
    <w:rsid w:val="039AEE19"/>
    <w:rsid w:val="04F97502"/>
    <w:rsid w:val="05B49C3D"/>
    <w:rsid w:val="05FFC818"/>
    <w:rsid w:val="067466F9"/>
    <w:rsid w:val="082BDC16"/>
    <w:rsid w:val="086B6339"/>
    <w:rsid w:val="0895B125"/>
    <w:rsid w:val="089A7A45"/>
    <w:rsid w:val="0926F1CE"/>
    <w:rsid w:val="09D12459"/>
    <w:rsid w:val="09E0FA5E"/>
    <w:rsid w:val="09FC3AC6"/>
    <w:rsid w:val="0A031F2E"/>
    <w:rsid w:val="0AB8AE56"/>
    <w:rsid w:val="0AC05892"/>
    <w:rsid w:val="0AFC3A60"/>
    <w:rsid w:val="0B1A1B2F"/>
    <w:rsid w:val="0B412854"/>
    <w:rsid w:val="0BAC7149"/>
    <w:rsid w:val="0BDAE919"/>
    <w:rsid w:val="0C536D3A"/>
    <w:rsid w:val="0CE87561"/>
    <w:rsid w:val="0D189B20"/>
    <w:rsid w:val="0D4C679B"/>
    <w:rsid w:val="0D7E7672"/>
    <w:rsid w:val="0E2D45D0"/>
    <w:rsid w:val="0E665081"/>
    <w:rsid w:val="0F077DF6"/>
    <w:rsid w:val="0F4D8F03"/>
    <w:rsid w:val="0F968E8C"/>
    <w:rsid w:val="1016C050"/>
    <w:rsid w:val="10198A5E"/>
    <w:rsid w:val="105C60B4"/>
    <w:rsid w:val="1072D0DA"/>
    <w:rsid w:val="1087B8E8"/>
    <w:rsid w:val="10BCBEE8"/>
    <w:rsid w:val="10D2C962"/>
    <w:rsid w:val="10D8623D"/>
    <w:rsid w:val="112BC3A1"/>
    <w:rsid w:val="1185932F"/>
    <w:rsid w:val="11948DF1"/>
    <w:rsid w:val="11B290B1"/>
    <w:rsid w:val="11BECFAD"/>
    <w:rsid w:val="11EBEBAA"/>
    <w:rsid w:val="11FD816D"/>
    <w:rsid w:val="12098FA2"/>
    <w:rsid w:val="12EE7959"/>
    <w:rsid w:val="137D4F2F"/>
    <w:rsid w:val="13B20724"/>
    <w:rsid w:val="14129F36"/>
    <w:rsid w:val="143F2B9C"/>
    <w:rsid w:val="14F6DBAA"/>
    <w:rsid w:val="14F6EBDA"/>
    <w:rsid w:val="159EAEE0"/>
    <w:rsid w:val="15BC5E5B"/>
    <w:rsid w:val="15E2DFE6"/>
    <w:rsid w:val="15E5E636"/>
    <w:rsid w:val="16ACB708"/>
    <w:rsid w:val="16F6E4A4"/>
    <w:rsid w:val="1759D475"/>
    <w:rsid w:val="183508C3"/>
    <w:rsid w:val="183ABBC1"/>
    <w:rsid w:val="1877F8CF"/>
    <w:rsid w:val="1881DDBF"/>
    <w:rsid w:val="18BC21D5"/>
    <w:rsid w:val="1948B400"/>
    <w:rsid w:val="196BD292"/>
    <w:rsid w:val="196F68EE"/>
    <w:rsid w:val="19CDF413"/>
    <w:rsid w:val="1B193C98"/>
    <w:rsid w:val="1B47633F"/>
    <w:rsid w:val="1B9FD717"/>
    <w:rsid w:val="1C4B7B15"/>
    <w:rsid w:val="1C9111D0"/>
    <w:rsid w:val="1CB97377"/>
    <w:rsid w:val="1CC088FD"/>
    <w:rsid w:val="1DC58E9C"/>
    <w:rsid w:val="1E28EB4D"/>
    <w:rsid w:val="1E6D6483"/>
    <w:rsid w:val="1EA9F43F"/>
    <w:rsid w:val="1F02B01E"/>
    <w:rsid w:val="1FB84A0E"/>
    <w:rsid w:val="1FDB4711"/>
    <w:rsid w:val="20384C8C"/>
    <w:rsid w:val="20437643"/>
    <w:rsid w:val="209A66EC"/>
    <w:rsid w:val="20C0DD92"/>
    <w:rsid w:val="20E0A257"/>
    <w:rsid w:val="2115BF62"/>
    <w:rsid w:val="211F3264"/>
    <w:rsid w:val="2174E161"/>
    <w:rsid w:val="22E41C7E"/>
    <w:rsid w:val="234A0D7F"/>
    <w:rsid w:val="23D01459"/>
    <w:rsid w:val="23E9534E"/>
    <w:rsid w:val="2426C283"/>
    <w:rsid w:val="242A8004"/>
    <w:rsid w:val="24BCA41D"/>
    <w:rsid w:val="25970017"/>
    <w:rsid w:val="25A3D20B"/>
    <w:rsid w:val="26710B54"/>
    <w:rsid w:val="273F864D"/>
    <w:rsid w:val="28D9D10F"/>
    <w:rsid w:val="28DA254B"/>
    <w:rsid w:val="291B9333"/>
    <w:rsid w:val="2927EFB4"/>
    <w:rsid w:val="29B16170"/>
    <w:rsid w:val="2AE1082E"/>
    <w:rsid w:val="2BBD1E4D"/>
    <w:rsid w:val="2C85C4F4"/>
    <w:rsid w:val="2CD9C2EE"/>
    <w:rsid w:val="2D4C34FC"/>
    <w:rsid w:val="2D5D29ED"/>
    <w:rsid w:val="2D9D0B06"/>
    <w:rsid w:val="2DA27411"/>
    <w:rsid w:val="2DFCE9EA"/>
    <w:rsid w:val="2F255056"/>
    <w:rsid w:val="2F446175"/>
    <w:rsid w:val="2F66F92B"/>
    <w:rsid w:val="2FBB8A0B"/>
    <w:rsid w:val="30051B55"/>
    <w:rsid w:val="30093696"/>
    <w:rsid w:val="3050F44F"/>
    <w:rsid w:val="3083ED1F"/>
    <w:rsid w:val="3110F092"/>
    <w:rsid w:val="31338FC6"/>
    <w:rsid w:val="31C3AF77"/>
    <w:rsid w:val="329EF83B"/>
    <w:rsid w:val="32A89677"/>
    <w:rsid w:val="32CA8363"/>
    <w:rsid w:val="32DD9FD3"/>
    <w:rsid w:val="337CFF56"/>
    <w:rsid w:val="33BCC8E6"/>
    <w:rsid w:val="33E92836"/>
    <w:rsid w:val="33F0D68C"/>
    <w:rsid w:val="34391AB4"/>
    <w:rsid w:val="3509BD10"/>
    <w:rsid w:val="3511BFFE"/>
    <w:rsid w:val="35184022"/>
    <w:rsid w:val="353A2015"/>
    <w:rsid w:val="35436639"/>
    <w:rsid w:val="357819BA"/>
    <w:rsid w:val="35912F70"/>
    <w:rsid w:val="35D4D36E"/>
    <w:rsid w:val="35E9025F"/>
    <w:rsid w:val="3615451B"/>
    <w:rsid w:val="368E9685"/>
    <w:rsid w:val="36AC2EE9"/>
    <w:rsid w:val="373FEB7E"/>
    <w:rsid w:val="374C0432"/>
    <w:rsid w:val="3763BB77"/>
    <w:rsid w:val="37A649C4"/>
    <w:rsid w:val="37FB4989"/>
    <w:rsid w:val="38639426"/>
    <w:rsid w:val="38AB5927"/>
    <w:rsid w:val="38DD7DF9"/>
    <w:rsid w:val="3926A589"/>
    <w:rsid w:val="39403E8D"/>
    <w:rsid w:val="39890998"/>
    <w:rsid w:val="39A4B8A8"/>
    <w:rsid w:val="39DC38F4"/>
    <w:rsid w:val="39E68C3C"/>
    <w:rsid w:val="39F6FEA3"/>
    <w:rsid w:val="3A1BB9D5"/>
    <w:rsid w:val="3AB1CF4B"/>
    <w:rsid w:val="3AB7D2D8"/>
    <w:rsid w:val="3ADB2493"/>
    <w:rsid w:val="3B3A2825"/>
    <w:rsid w:val="3BCE368E"/>
    <w:rsid w:val="3BF1D7F1"/>
    <w:rsid w:val="3D232D91"/>
    <w:rsid w:val="3D50FD6F"/>
    <w:rsid w:val="3D9E95FD"/>
    <w:rsid w:val="3E605562"/>
    <w:rsid w:val="3E70534A"/>
    <w:rsid w:val="3E9E1871"/>
    <w:rsid w:val="3F805C50"/>
    <w:rsid w:val="3FFAF857"/>
    <w:rsid w:val="4103E941"/>
    <w:rsid w:val="41637147"/>
    <w:rsid w:val="4164F0A4"/>
    <w:rsid w:val="41992B09"/>
    <w:rsid w:val="423530DF"/>
    <w:rsid w:val="42561583"/>
    <w:rsid w:val="43CBC501"/>
    <w:rsid w:val="4493A7C1"/>
    <w:rsid w:val="449AC268"/>
    <w:rsid w:val="44F5B98B"/>
    <w:rsid w:val="454E01B6"/>
    <w:rsid w:val="45500FC6"/>
    <w:rsid w:val="45F30094"/>
    <w:rsid w:val="465023FF"/>
    <w:rsid w:val="4732AD92"/>
    <w:rsid w:val="4755D04D"/>
    <w:rsid w:val="476ABEEF"/>
    <w:rsid w:val="478C641C"/>
    <w:rsid w:val="48068C55"/>
    <w:rsid w:val="4870F076"/>
    <w:rsid w:val="487AA41C"/>
    <w:rsid w:val="48E0B9D8"/>
    <w:rsid w:val="4922CFAC"/>
    <w:rsid w:val="49D28742"/>
    <w:rsid w:val="49E6BB69"/>
    <w:rsid w:val="4A0A522A"/>
    <w:rsid w:val="4A8A3D71"/>
    <w:rsid w:val="4B76224A"/>
    <w:rsid w:val="4BA89138"/>
    <w:rsid w:val="4C02408E"/>
    <w:rsid w:val="4CBCA962"/>
    <w:rsid w:val="4D445E88"/>
    <w:rsid w:val="4D95B186"/>
    <w:rsid w:val="4E777487"/>
    <w:rsid w:val="4EB5C01D"/>
    <w:rsid w:val="4EF1D8FF"/>
    <w:rsid w:val="50134361"/>
    <w:rsid w:val="50983134"/>
    <w:rsid w:val="5235C7FD"/>
    <w:rsid w:val="523DA462"/>
    <w:rsid w:val="5303A829"/>
    <w:rsid w:val="5333F003"/>
    <w:rsid w:val="537A6EAF"/>
    <w:rsid w:val="537C7BF0"/>
    <w:rsid w:val="53A23D7D"/>
    <w:rsid w:val="53A4DB29"/>
    <w:rsid w:val="5462197B"/>
    <w:rsid w:val="54836006"/>
    <w:rsid w:val="5535ABF8"/>
    <w:rsid w:val="5538FE0E"/>
    <w:rsid w:val="55D9C256"/>
    <w:rsid w:val="560A1184"/>
    <w:rsid w:val="56EB43DF"/>
    <w:rsid w:val="5786429E"/>
    <w:rsid w:val="58763AFF"/>
    <w:rsid w:val="590FBFD1"/>
    <w:rsid w:val="5A4641C4"/>
    <w:rsid w:val="5A583FF4"/>
    <w:rsid w:val="5A79B036"/>
    <w:rsid w:val="5AC6F2F0"/>
    <w:rsid w:val="5AFC8CBE"/>
    <w:rsid w:val="5B329F48"/>
    <w:rsid w:val="5BD49C59"/>
    <w:rsid w:val="5C05351A"/>
    <w:rsid w:val="5C22D43F"/>
    <w:rsid w:val="5CA80D4D"/>
    <w:rsid w:val="5CEC7EBC"/>
    <w:rsid w:val="5D0E1FA1"/>
    <w:rsid w:val="5D3C64D8"/>
    <w:rsid w:val="5E0DAF0C"/>
    <w:rsid w:val="5E29B11D"/>
    <w:rsid w:val="5F09275C"/>
    <w:rsid w:val="5F73C3AA"/>
    <w:rsid w:val="5FDFEB1F"/>
    <w:rsid w:val="603093A3"/>
    <w:rsid w:val="6046FEDF"/>
    <w:rsid w:val="60BC56B5"/>
    <w:rsid w:val="615186D1"/>
    <w:rsid w:val="620221F4"/>
    <w:rsid w:val="624A7814"/>
    <w:rsid w:val="62D207E5"/>
    <w:rsid w:val="638C9651"/>
    <w:rsid w:val="6396C7E5"/>
    <w:rsid w:val="63A29929"/>
    <w:rsid w:val="63ACE109"/>
    <w:rsid w:val="63F4ABEE"/>
    <w:rsid w:val="63F549FD"/>
    <w:rsid w:val="64393C48"/>
    <w:rsid w:val="644CCBE0"/>
    <w:rsid w:val="647CD69F"/>
    <w:rsid w:val="64ED558A"/>
    <w:rsid w:val="64FAD9FB"/>
    <w:rsid w:val="65136E85"/>
    <w:rsid w:val="6548B16A"/>
    <w:rsid w:val="659E6834"/>
    <w:rsid w:val="65C3B6E9"/>
    <w:rsid w:val="65EDDB8E"/>
    <w:rsid w:val="661B3EB2"/>
    <w:rsid w:val="676D662A"/>
    <w:rsid w:val="676F4259"/>
    <w:rsid w:val="6770848D"/>
    <w:rsid w:val="67808BBB"/>
    <w:rsid w:val="68B88F90"/>
    <w:rsid w:val="68BCBE2B"/>
    <w:rsid w:val="6932E744"/>
    <w:rsid w:val="695D4F2D"/>
    <w:rsid w:val="69F4491D"/>
    <w:rsid w:val="6A3AA564"/>
    <w:rsid w:val="6B56CBD7"/>
    <w:rsid w:val="6B8CCD43"/>
    <w:rsid w:val="6BEB5F8F"/>
    <w:rsid w:val="6C238F77"/>
    <w:rsid w:val="6C95ABDC"/>
    <w:rsid w:val="6C98D086"/>
    <w:rsid w:val="6D246C73"/>
    <w:rsid w:val="6D3A2BE8"/>
    <w:rsid w:val="6D5F6E56"/>
    <w:rsid w:val="6DCDF3AC"/>
    <w:rsid w:val="6DDF43F7"/>
    <w:rsid w:val="6DE8F658"/>
    <w:rsid w:val="6DFB4AB4"/>
    <w:rsid w:val="6E05F3D4"/>
    <w:rsid w:val="6E432BEE"/>
    <w:rsid w:val="6F2C4F3C"/>
    <w:rsid w:val="6F4377A2"/>
    <w:rsid w:val="6F8B82D2"/>
    <w:rsid w:val="705068E4"/>
    <w:rsid w:val="70DF0932"/>
    <w:rsid w:val="71A50529"/>
    <w:rsid w:val="71EF42D2"/>
    <w:rsid w:val="727DE3AE"/>
    <w:rsid w:val="735E068A"/>
    <w:rsid w:val="73657B9F"/>
    <w:rsid w:val="7382D423"/>
    <w:rsid w:val="73A752A4"/>
    <w:rsid w:val="73B898E9"/>
    <w:rsid w:val="73C2F6C7"/>
    <w:rsid w:val="7407A181"/>
    <w:rsid w:val="74C4C4A5"/>
    <w:rsid w:val="7509E9D8"/>
    <w:rsid w:val="752E18F6"/>
    <w:rsid w:val="75631527"/>
    <w:rsid w:val="7589550E"/>
    <w:rsid w:val="77A13B67"/>
    <w:rsid w:val="79513B42"/>
    <w:rsid w:val="798FBB25"/>
    <w:rsid w:val="7A0E8B64"/>
    <w:rsid w:val="7A59C251"/>
    <w:rsid w:val="7A5FC526"/>
    <w:rsid w:val="7AA2626E"/>
    <w:rsid w:val="7AE0CE33"/>
    <w:rsid w:val="7B8E6F68"/>
    <w:rsid w:val="7D7F9B75"/>
    <w:rsid w:val="7DA01EDA"/>
    <w:rsid w:val="7E695513"/>
    <w:rsid w:val="7ED65C34"/>
    <w:rsid w:val="7F1D4083"/>
    <w:rsid w:val="7F2B8F96"/>
    <w:rsid w:val="7F5C0EEC"/>
    <w:rsid w:val="7F5E7D9C"/>
    <w:rsid w:val="7F860DE3"/>
    <w:rsid w:val="7FACAEC7"/>
    <w:rsid w:val="7FB7A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1957E"/>
  <w15:docId w15:val="{C5E0F601-8954-45D8-9E58-C0CC203C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3362"/>
    <w:rPr>
      <w:sz w:val="24"/>
      <w:szCs w:val="24"/>
    </w:rPr>
  </w:style>
  <w:style w:type="paragraph" w:styleId="Heading1">
    <w:name w:val="heading 1"/>
    <w:basedOn w:val="Normal"/>
    <w:next w:val="Normal"/>
    <w:link w:val="Heading1Char"/>
    <w:uiPriority w:val="9"/>
    <w:qFormat/>
    <w:rsid w:val="004B0CFB"/>
    <w:pPr>
      <w:jc w:val="center"/>
      <w:outlineLvl w:val="0"/>
    </w:pPr>
    <w:rPr>
      <w:rFonts w:asciiTheme="minorHAnsi" w:hAnsiTheme="minorHAnsi" w:cstheme="minorHAnsi"/>
      <w:b/>
      <w:bCs/>
    </w:rPr>
  </w:style>
  <w:style w:type="paragraph" w:styleId="Heading2">
    <w:name w:val="heading 2"/>
    <w:basedOn w:val="Normal"/>
    <w:next w:val="Normal"/>
    <w:link w:val="Heading2Char"/>
    <w:uiPriority w:val="9"/>
    <w:unhideWhenUsed/>
    <w:qFormat/>
    <w:rsid w:val="004B0CFB"/>
    <w:pPr>
      <w:outlineLvl w:val="1"/>
    </w:pPr>
    <w:rPr>
      <w:rFonts w:asciiTheme="minorHAnsi" w:hAnsiTheme="minorHAnsi" w:cstheme="minorHAnsi"/>
      <w:b/>
      <w:bCs/>
    </w:rPr>
  </w:style>
  <w:style w:type="paragraph" w:styleId="Heading3">
    <w:name w:val="heading 3"/>
    <w:basedOn w:val="ListParagraph"/>
    <w:next w:val="Normal"/>
    <w:link w:val="Heading3Char"/>
    <w:uiPriority w:val="9"/>
    <w:unhideWhenUsed/>
    <w:qFormat/>
    <w:rsid w:val="004B0CFB"/>
    <w:pPr>
      <w:numPr>
        <w:ilvl w:val="1"/>
        <w:numId w:val="9"/>
      </w:numPr>
      <w:outlineLvl w:val="2"/>
    </w:pPr>
    <w:rPr>
      <w:rFonts w:asciiTheme="minorHAnsi" w:hAnsiTheme="minorHAnsi" w:cstheme="minorHAns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101"/>
    <w:pPr>
      <w:tabs>
        <w:tab w:val="center" w:pos="4680"/>
        <w:tab w:val="right" w:pos="9360"/>
      </w:tabs>
    </w:pPr>
  </w:style>
  <w:style w:type="character" w:customStyle="1" w:styleId="HeaderChar">
    <w:name w:val="Header Char"/>
    <w:link w:val="Header"/>
    <w:uiPriority w:val="99"/>
    <w:rsid w:val="004B0101"/>
    <w:rPr>
      <w:sz w:val="24"/>
      <w:szCs w:val="24"/>
    </w:rPr>
  </w:style>
  <w:style w:type="paragraph" w:styleId="Footer">
    <w:name w:val="footer"/>
    <w:basedOn w:val="Normal"/>
    <w:link w:val="FooterChar"/>
    <w:uiPriority w:val="99"/>
    <w:unhideWhenUsed/>
    <w:rsid w:val="004B0101"/>
    <w:pPr>
      <w:tabs>
        <w:tab w:val="center" w:pos="4680"/>
        <w:tab w:val="right" w:pos="9360"/>
      </w:tabs>
    </w:pPr>
  </w:style>
  <w:style w:type="character" w:customStyle="1" w:styleId="FooterChar">
    <w:name w:val="Footer Char"/>
    <w:link w:val="Footer"/>
    <w:uiPriority w:val="99"/>
    <w:rsid w:val="004B0101"/>
    <w:rPr>
      <w:sz w:val="24"/>
      <w:szCs w:val="24"/>
    </w:rPr>
  </w:style>
  <w:style w:type="character" w:styleId="LineNumber">
    <w:name w:val="line number"/>
    <w:basedOn w:val="DefaultParagraphFont"/>
    <w:uiPriority w:val="99"/>
    <w:semiHidden/>
    <w:unhideWhenUsed/>
    <w:rsid w:val="00153362"/>
    <w:rPr>
      <w:rFonts w:ascii="Calibri" w:hAnsi="Calibri"/>
      <w:sz w:val="24"/>
    </w:rPr>
  </w:style>
  <w:style w:type="paragraph" w:customStyle="1" w:styleId="PSHeadline">
    <w:name w:val="PS Headline"/>
    <w:basedOn w:val="Normal"/>
    <w:uiPriority w:val="99"/>
    <w:rsid w:val="00A730F3"/>
    <w:pPr>
      <w:widowControl w:val="0"/>
      <w:pBdr>
        <w:bottom w:val="single" w:sz="8" w:space="0" w:color="000000"/>
      </w:pBdr>
      <w:tabs>
        <w:tab w:val="right" w:pos="9720"/>
      </w:tabs>
      <w:suppressAutoHyphens/>
      <w:autoSpaceDE w:val="0"/>
      <w:autoSpaceDN w:val="0"/>
      <w:adjustRightInd w:val="0"/>
      <w:spacing w:line="240" w:lineRule="atLeast"/>
      <w:textAlignment w:val="center"/>
    </w:pPr>
    <w:rPr>
      <w:rFonts w:ascii="Helvetica-Bold" w:eastAsiaTheme="minorEastAsia" w:hAnsi="Helvetica-Bold" w:cs="Helvetica-Bold"/>
      <w:b/>
      <w:bCs/>
      <w:color w:val="000000"/>
    </w:rPr>
  </w:style>
  <w:style w:type="table" w:styleId="TableGrid">
    <w:name w:val="Table Grid"/>
    <w:basedOn w:val="TableNormal"/>
    <w:uiPriority w:val="59"/>
    <w:rsid w:val="00A730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30F3"/>
    <w:rPr>
      <w:rFonts w:ascii="Tahoma" w:hAnsi="Tahoma" w:cs="Tahoma"/>
      <w:sz w:val="16"/>
      <w:szCs w:val="16"/>
    </w:rPr>
  </w:style>
  <w:style w:type="character" w:customStyle="1" w:styleId="BalloonTextChar">
    <w:name w:val="Balloon Text Char"/>
    <w:basedOn w:val="DefaultParagraphFont"/>
    <w:link w:val="BalloonText"/>
    <w:uiPriority w:val="99"/>
    <w:semiHidden/>
    <w:rsid w:val="00A730F3"/>
    <w:rPr>
      <w:rFonts w:ascii="Tahoma" w:hAnsi="Tahoma" w:cs="Tahoma"/>
      <w:sz w:val="16"/>
      <w:szCs w:val="16"/>
    </w:rPr>
  </w:style>
  <w:style w:type="paragraph" w:styleId="ListParagraph">
    <w:name w:val="List Paragraph"/>
    <w:basedOn w:val="Normal"/>
    <w:uiPriority w:val="99"/>
    <w:qFormat/>
    <w:rsid w:val="0090754C"/>
    <w:pPr>
      <w:ind w:left="720"/>
      <w:contextualSpacing/>
    </w:pPr>
  </w:style>
  <w:style w:type="paragraph" w:styleId="CommentText">
    <w:name w:val="annotation text"/>
    <w:basedOn w:val="Normal"/>
    <w:link w:val="CommentTextChar"/>
    <w:uiPriority w:val="99"/>
    <w:rsid w:val="00370A13"/>
    <w:pPr>
      <w:widowControl w:val="0"/>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370A13"/>
    <w:rPr>
      <w:rFonts w:ascii="Calibri" w:eastAsia="Calibri" w:hAnsi="Calibri"/>
    </w:rPr>
  </w:style>
  <w:style w:type="character" w:styleId="Strong">
    <w:name w:val="Strong"/>
    <w:basedOn w:val="DefaultParagraphFont"/>
    <w:uiPriority w:val="22"/>
    <w:qFormat/>
    <w:rsid w:val="00B03C62"/>
    <w:rPr>
      <w:b/>
      <w:bCs/>
    </w:rPr>
  </w:style>
  <w:style w:type="paragraph" w:styleId="NoSpacing">
    <w:name w:val="No Spacing"/>
    <w:uiPriority w:val="1"/>
    <w:qFormat/>
    <w:rsid w:val="0008681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22EA9"/>
    <w:rPr>
      <w:sz w:val="16"/>
      <w:szCs w:val="16"/>
    </w:rPr>
  </w:style>
  <w:style w:type="paragraph" w:styleId="CommentSubject">
    <w:name w:val="annotation subject"/>
    <w:basedOn w:val="CommentText"/>
    <w:next w:val="CommentText"/>
    <w:link w:val="CommentSubjectChar"/>
    <w:uiPriority w:val="99"/>
    <w:semiHidden/>
    <w:unhideWhenUsed/>
    <w:rsid w:val="00422EA9"/>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22EA9"/>
    <w:rPr>
      <w:rFonts w:ascii="Calibri" w:eastAsia="Calibri" w:hAnsi="Calibri"/>
      <w:b/>
      <w:bCs/>
    </w:rPr>
  </w:style>
  <w:style w:type="paragraph" w:styleId="Revision">
    <w:name w:val="Revision"/>
    <w:hidden/>
    <w:uiPriority w:val="99"/>
    <w:semiHidden/>
    <w:rsid w:val="00940CAF"/>
    <w:rPr>
      <w:sz w:val="24"/>
      <w:szCs w:val="24"/>
    </w:rPr>
  </w:style>
  <w:style w:type="paragraph" w:styleId="NormalWeb">
    <w:name w:val="Normal (Web)"/>
    <w:basedOn w:val="Normal"/>
    <w:semiHidden/>
    <w:rsid w:val="004B7FA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4B0CFB"/>
    <w:rPr>
      <w:rFonts w:asciiTheme="minorHAnsi" w:hAnsiTheme="minorHAnsi" w:cstheme="minorHAnsi"/>
      <w:b/>
      <w:bCs/>
      <w:sz w:val="24"/>
      <w:szCs w:val="24"/>
    </w:rPr>
  </w:style>
  <w:style w:type="character" w:customStyle="1" w:styleId="Heading2Char">
    <w:name w:val="Heading 2 Char"/>
    <w:basedOn w:val="DefaultParagraphFont"/>
    <w:link w:val="Heading2"/>
    <w:uiPriority w:val="9"/>
    <w:rsid w:val="004B0CFB"/>
    <w:rPr>
      <w:rFonts w:asciiTheme="minorHAnsi" w:hAnsiTheme="minorHAnsi" w:cstheme="minorHAnsi"/>
      <w:b/>
      <w:bCs/>
      <w:sz w:val="24"/>
      <w:szCs w:val="24"/>
    </w:rPr>
  </w:style>
  <w:style w:type="character" w:customStyle="1" w:styleId="Heading3Char">
    <w:name w:val="Heading 3 Char"/>
    <w:basedOn w:val="DefaultParagraphFont"/>
    <w:link w:val="Heading3"/>
    <w:uiPriority w:val="9"/>
    <w:rsid w:val="004B0CFB"/>
    <w:rPr>
      <w:rFonts w:asciiTheme="minorHAnsi" w:hAnsiTheme="minorHAnsi" w:cstheme="minorHAnsi"/>
      <w:sz w:val="24"/>
      <w:szCs w:val="24"/>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20135">
      <w:bodyDiv w:val="1"/>
      <w:marLeft w:val="0"/>
      <w:marRight w:val="0"/>
      <w:marTop w:val="0"/>
      <w:marBottom w:val="0"/>
      <w:divBdr>
        <w:top w:val="none" w:sz="0" w:space="0" w:color="auto"/>
        <w:left w:val="none" w:sz="0" w:space="0" w:color="auto"/>
        <w:bottom w:val="none" w:sz="0" w:space="0" w:color="auto"/>
        <w:right w:val="none" w:sz="0" w:space="0" w:color="auto"/>
      </w:divBdr>
    </w:div>
    <w:div w:id="503130577">
      <w:bodyDiv w:val="1"/>
      <w:marLeft w:val="0"/>
      <w:marRight w:val="0"/>
      <w:marTop w:val="0"/>
      <w:marBottom w:val="0"/>
      <w:divBdr>
        <w:top w:val="none" w:sz="0" w:space="0" w:color="auto"/>
        <w:left w:val="none" w:sz="0" w:space="0" w:color="auto"/>
        <w:bottom w:val="none" w:sz="0" w:space="0" w:color="auto"/>
        <w:right w:val="none" w:sz="0" w:space="0" w:color="auto"/>
      </w:divBdr>
    </w:div>
    <w:div w:id="1048724066">
      <w:bodyDiv w:val="1"/>
      <w:marLeft w:val="0"/>
      <w:marRight w:val="0"/>
      <w:marTop w:val="0"/>
      <w:marBottom w:val="0"/>
      <w:divBdr>
        <w:top w:val="none" w:sz="0" w:space="0" w:color="auto"/>
        <w:left w:val="none" w:sz="0" w:space="0" w:color="auto"/>
        <w:bottom w:val="none" w:sz="0" w:space="0" w:color="auto"/>
        <w:right w:val="none" w:sz="0" w:space="0" w:color="auto"/>
      </w:divBdr>
    </w:div>
    <w:div w:id="17026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BF4639C-DE5B-4334-ADB0-C0A10FA28AB9}">
    <t:Anchor>
      <t:Comment id="1764527356"/>
    </t:Anchor>
    <t:History>
      <t:Event id="{3C0D9E45-948D-4BE5-B574-1C9024011314}" time="2022-03-24T19:47:04.967Z">
        <t:Attribution userId="S::neil.hultgren@csulb.edu::f2a4b310-21e8-4f43-8386-7f18dfe404d5" userProvider="AD" userName="Neil Hultgren"/>
        <t:Anchor>
          <t:Comment id="1192445132"/>
        </t:Anchor>
        <t:Create/>
      </t:Event>
      <t:Event id="{70E810F3-B4BB-468A-977E-2C1895255729}" time="2022-03-24T19:47:04.967Z">
        <t:Attribution userId="S::neil.hultgren@csulb.edu::f2a4b310-21e8-4f43-8386-7f18dfe404d5" userProvider="AD" userName="Neil Hultgren"/>
        <t:Anchor>
          <t:Comment id="1192445132"/>
        </t:Anchor>
        <t:Assign userId="S::Praveen.Shankar@csulb.edu::aa86332c-e07e-4063-9d28-5ec72eabeee3" userProvider="AD" userName="Praveen Shankar"/>
      </t:Event>
      <t:Event id="{F98BB314-790A-4775-8E39-696EA8674F8B}" time="2022-03-24T19:47:04.967Z">
        <t:Attribution userId="S::neil.hultgren@csulb.edu::f2a4b310-21e8-4f43-8386-7f18dfe404d5" userProvider="AD" userName="Neil Hultgren"/>
        <t:Anchor>
          <t:Comment id="1192445132"/>
        </t:Anchor>
        <t:SetTitle title="@Praveen Shankar Add sentence to 3.3.3.3, &quot;If the Chair of the Faculty Council is not tenured and therefore cannot serve as Chair of the search committee, then the Chair shall be the additional tenure-track professor to serve on the search committee."/>
      </t:Event>
      <t:Event id="{383F03E6-E114-4B53-A269-46287957DB70}" time="2022-03-31T18:11:24.721Z">
        <t:Attribution userId="S::neil.hultgren@csulb.edu::f2a4b310-21e8-4f43-8386-7f18dfe404d5" userProvider="AD" userName="Neil Hultgren"/>
        <t:Progress percentComplete="100"/>
      </t:Event>
      <t:Event id="{9E38A658-6521-4CA7-8C26-D437F1070C36}" time="2022-03-31T18:12:08.5Z">
        <t:Attribution userId="S::neil.hultgren@csulb.edu::f2a4b310-21e8-4f43-8386-7f18dfe404d5" userProvider="AD" userName="Neil Hultgren"/>
        <t:Progress percentComplete="0"/>
      </t:Event>
    </t:History>
  </t:Task>
  <t:Task id="{4747C923-986B-4457-B4BB-A01294D245C8}">
    <t:Anchor>
      <t:Comment id="602999186"/>
    </t:Anchor>
    <t:History>
      <t:Event id="{8318CC75-868D-469E-87A9-428BDDF4454C}" time="2022-03-24T19:51:08.036Z">
        <t:Attribution userId="S::neil.hultgren@csulb.edu::f2a4b310-21e8-4f43-8386-7f18dfe404d5" userProvider="AD" userName="Neil Hultgren"/>
        <t:Anchor>
          <t:Comment id="1225144411"/>
        </t:Anchor>
        <t:Create/>
      </t:Event>
      <t:Event id="{31A48827-5E3C-4CAB-9213-1624E5B006D1}" time="2022-03-24T19:51:08.036Z">
        <t:Attribution userId="S::neil.hultgren@csulb.edu::f2a4b310-21e8-4f43-8386-7f18dfe404d5" userProvider="AD" userName="Neil Hultgren"/>
        <t:Anchor>
          <t:Comment id="1225144411"/>
        </t:Anchor>
        <t:Assign userId="S::Praveen.Shankar@csulb.edu::aa86332c-e07e-4063-9d28-5ec72eabeee3" userProvider="AD" userName="Praveen Shankar"/>
      </t:Event>
      <t:Event id="{2D663909-48D3-42E8-83A8-DE5ABA691C96}" time="2022-03-24T19:51:08.036Z">
        <t:Attribution userId="S::neil.hultgren@csulb.edu::f2a4b310-21e8-4f43-8386-7f18dfe404d5" userProvider="AD" userName="Neil Hultgren"/>
        <t:Anchor>
          <t:Comment id="1225144411"/>
        </t:Anchor>
        <t:SetTitle title="@Praveen Shankar Add this sentence to the end of 4.1?"/>
      </t:Event>
    </t:History>
  </t:Task>
  <t:Task id="{2EB8E3BB-F112-4BE2-9F9D-7D22CED1CCFE}">
    <t:Anchor>
      <t:Comment id="635893690"/>
    </t:Anchor>
    <t:History>
      <t:Event id="{73F17284-1311-434A-B337-8042737B6312}" time="2022-04-06T18:02:38.178Z">
        <t:Attribution userId="S::pei-fang.hung@csulb.edu::3f80817c-2229-4fa0-bbc1-5c907ceea5a9" userProvider="AD" userName="Pei-Fang Hung"/>
        <t:Anchor>
          <t:Comment id="827685138"/>
        </t:Anchor>
        <t:Create/>
      </t:Event>
      <t:Event id="{0C88F572-627D-40B4-8E87-749324F4742D}" time="2022-04-06T18:02:38.178Z">
        <t:Attribution userId="S::pei-fang.hung@csulb.edu::3f80817c-2229-4fa0-bbc1-5c907ceea5a9" userProvider="AD" userName="Pei-Fang Hung"/>
        <t:Anchor>
          <t:Comment id="827685138"/>
        </t:Anchor>
        <t:Assign userId="S::Dina.Perrone@csulb.edu::6bdf32fc-69a1-4f71-8a16-fadea77af691" userProvider="AD" userName="Dina Perrone"/>
      </t:Event>
      <t:Event id="{F2CC1EF6-70E4-443D-A7F0-816E45A1B620}" time="2022-04-06T18:02:38.178Z">
        <t:Attribution userId="S::pei-fang.hung@csulb.edu::3f80817c-2229-4fa0-bbc1-5c907ceea5a9" userProvider="AD" userName="Pei-Fang Hung"/>
        <t:Anchor>
          <t:Comment id="827685138"/>
        </t:Anchor>
        <t:SetTitle title="@Dina Perrone Friendly amendment- &quot;...the review committee may obtain the previous review committee’s reports of the individual in review....&quot;"/>
      </t:Event>
      <t:Event id="{57FC0504-1064-4429-8AA6-71D499F02578}" time="2022-04-14T18:00:12.68Z">
        <t:Attribution userId="S::pei-fang.hung@csulb.edu::3f80817c-2229-4fa0-bbc1-5c907ceea5a9" userProvider="AD" userName="Pei-Fang Hu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EF009AAE41F43A8DCBB88CD782FEA" ma:contentTypeVersion="15" ma:contentTypeDescription="Create a new document." ma:contentTypeScope="" ma:versionID="9dcf05ac18f75503080cea7ea1368947">
  <xsd:schema xmlns:xsd="http://www.w3.org/2001/XMLSchema" xmlns:xs="http://www.w3.org/2001/XMLSchema" xmlns:p="http://schemas.microsoft.com/office/2006/metadata/properties" xmlns:ns2="9daefb26-c9cf-4195-92eb-c751f54344d4" xmlns:ns3="7d595972-d2b2-44e4-a614-f625f3bd2105" targetNamespace="http://schemas.microsoft.com/office/2006/metadata/properties" ma:root="true" ma:fieldsID="24f2ba6a90a944d3ecea83a796658d97" ns2:_="" ns3:_="">
    <xsd:import namespace="9daefb26-c9cf-4195-92eb-c751f54344d4"/>
    <xsd:import namespace="7d595972-d2b2-44e4-a614-f625f3bd2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efb26-c9cf-4195-92eb-c751f5434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595972-d2b2-44e4-a614-f625f3bd2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72c80a-b3cf-401f-9e0b-eea1c1a6a41e}" ma:internalName="TaxCatchAll" ma:showField="CatchAllData" ma:web="7d595972-d2b2-44e4-a614-f625f3bd2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595972-d2b2-44e4-a614-f625f3bd2105" xsi:nil="true"/>
    <lcf76f155ced4ddcb4097134ff3c332f xmlns="9daefb26-c9cf-4195-92eb-c751f54344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828C8-58D4-468D-B8AC-61A2C797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efb26-c9cf-4195-92eb-c751f54344d4"/>
    <ds:schemaRef ds:uri="7d595972-d2b2-44e4-a614-f625f3bd2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BE11D-F57F-469F-8BF2-B6F664F6D6E5}">
  <ds:schemaRefs>
    <ds:schemaRef ds:uri="http://schemas.microsoft.com/sharepoint/v3/contenttype/forms"/>
  </ds:schemaRefs>
</ds:datastoreItem>
</file>

<file path=customXml/itemProps3.xml><?xml version="1.0" encoding="utf-8"?>
<ds:datastoreItem xmlns:ds="http://schemas.openxmlformats.org/officeDocument/2006/customXml" ds:itemID="{5728DE6A-2AF7-40B8-AB86-819E29AC9935}">
  <ds:schemaRefs>
    <ds:schemaRef ds:uri="http://schemas.openxmlformats.org/package/2006/metadata/core-properties"/>
    <ds:schemaRef ds:uri="7d595972-d2b2-44e4-a614-f625f3bd2105"/>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9daefb26-c9cf-4195-92eb-c751f54344d4"/>
    <ds:schemaRef ds:uri="http://purl.org/dc/dcmitype/"/>
  </ds:schemaRefs>
</ds:datastoreItem>
</file>

<file path=customXml/itemProps4.xml><?xml version="1.0" encoding="utf-8"?>
<ds:datastoreItem xmlns:ds="http://schemas.openxmlformats.org/officeDocument/2006/customXml" ds:itemID="{AA065CF3-E778-40E3-B997-4A881BA4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5284</Words>
  <Characters>29624</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Aracely Montes</dc:creator>
  <cp:keywords/>
  <cp:lastModifiedBy>Ann Kinsey</cp:lastModifiedBy>
  <cp:revision>2</cp:revision>
  <dcterms:created xsi:type="dcterms:W3CDTF">2022-05-25T22:37:00Z</dcterms:created>
  <dcterms:modified xsi:type="dcterms:W3CDTF">2022-05-25T22:37:00Z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0x01010096BEF009AAE41F43A8DCBB88CD782FEA</vt:lpwstr>
  </property>
  <property fmtid="{D5CDD505-2E9C-101B-9397-08002B2CF9AE}" pid="3" name="MediaServiceImageTags">
    <vt:lpwstr/>
  </property>
</Properties>
</file>