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E20D" w14:textId="77777777" w:rsidR="00045574" w:rsidRDefault="00B83F86">
      <w:pPr>
        <w:pStyle w:val="Heading1"/>
        <w:tabs>
          <w:tab w:val="left" w:pos="7545"/>
        </w:tabs>
        <w:ind w:left="8865"/>
        <w:jc w:val="right"/>
      </w:pPr>
      <w:r>
        <w:rPr>
          <w:color w:val="211E1F"/>
        </w:rPr>
        <w:t>California State University, Long Beach</w:t>
      </w:r>
      <w:r>
        <w:rPr>
          <w:color w:val="211E1F"/>
        </w:rPr>
        <w:tab/>
        <w:t>Policy</w:t>
      </w:r>
      <w:r>
        <w:rPr>
          <w:color w:val="211E1F"/>
          <w:spacing w:val="-17"/>
        </w:rPr>
        <w:t xml:space="preserve"> </w:t>
      </w:r>
      <w:r>
        <w:rPr>
          <w:color w:val="211E1F"/>
        </w:rPr>
        <w:t xml:space="preserve">Statement </w:t>
      </w:r>
      <w:r>
        <w:rPr>
          <w:color w:val="211E1F"/>
          <w:spacing w:val="-2"/>
        </w:rPr>
        <w:t>22-</w:t>
      </w:r>
      <w:r>
        <w:rPr>
          <w:color w:val="211E1F"/>
          <w:spacing w:val="-5"/>
        </w:rPr>
        <w:t>03</w:t>
      </w:r>
    </w:p>
    <w:p w14:paraId="62BABAF4" w14:textId="77777777" w:rsidR="00045574" w:rsidRDefault="00B83F86">
      <w:pPr>
        <w:pStyle w:val="BodyText"/>
        <w:spacing w:before="9"/>
        <w:ind w:right="120"/>
        <w:jc w:val="right"/>
      </w:pPr>
      <w:r>
        <w:rPr>
          <w:color w:val="211E1F"/>
        </w:rPr>
        <w:t>February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28,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4"/>
        </w:rPr>
        <w:t>2022</w:t>
      </w:r>
    </w:p>
    <w:p w14:paraId="30A2FF41" w14:textId="3430AB26" w:rsidR="00045574" w:rsidRDefault="00B83F86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8F01FA" wp14:editId="221C568A">
                <wp:simplePos x="0" y="0"/>
                <wp:positionH relativeFrom="page">
                  <wp:posOffset>914400</wp:posOffset>
                </wp:positionH>
                <wp:positionV relativeFrom="paragraph">
                  <wp:posOffset>111760</wp:posOffset>
                </wp:positionV>
                <wp:extent cx="5943600" cy="63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76 176"/>
                            <a:gd name="T3" fmla="*/ 176 h 10"/>
                            <a:gd name="T4" fmla="+- 0 1445 1440"/>
                            <a:gd name="T5" fmla="*/ T4 w 9360"/>
                            <a:gd name="T6" fmla="+- 0 176 176"/>
                            <a:gd name="T7" fmla="*/ 176 h 10"/>
                            <a:gd name="T8" fmla="+- 0 1440 1440"/>
                            <a:gd name="T9" fmla="*/ T8 w 9360"/>
                            <a:gd name="T10" fmla="+- 0 176 176"/>
                            <a:gd name="T11" fmla="*/ 176 h 10"/>
                            <a:gd name="T12" fmla="+- 0 1440 1440"/>
                            <a:gd name="T13" fmla="*/ T12 w 9360"/>
                            <a:gd name="T14" fmla="+- 0 181 176"/>
                            <a:gd name="T15" fmla="*/ 181 h 10"/>
                            <a:gd name="T16" fmla="+- 0 1440 1440"/>
                            <a:gd name="T17" fmla="*/ T16 w 9360"/>
                            <a:gd name="T18" fmla="+- 0 186 176"/>
                            <a:gd name="T19" fmla="*/ 186 h 10"/>
                            <a:gd name="T20" fmla="+- 0 1445 1440"/>
                            <a:gd name="T21" fmla="*/ T20 w 9360"/>
                            <a:gd name="T22" fmla="+- 0 186 176"/>
                            <a:gd name="T23" fmla="*/ 186 h 10"/>
                            <a:gd name="T24" fmla="+- 0 10795 1440"/>
                            <a:gd name="T25" fmla="*/ T24 w 9360"/>
                            <a:gd name="T26" fmla="+- 0 186 176"/>
                            <a:gd name="T27" fmla="*/ 186 h 10"/>
                            <a:gd name="T28" fmla="+- 0 10795 1440"/>
                            <a:gd name="T29" fmla="*/ T28 w 9360"/>
                            <a:gd name="T30" fmla="+- 0 181 176"/>
                            <a:gd name="T31" fmla="*/ 181 h 10"/>
                            <a:gd name="T32" fmla="+- 0 10795 1440"/>
                            <a:gd name="T33" fmla="*/ T32 w 9360"/>
                            <a:gd name="T34" fmla="+- 0 176 176"/>
                            <a:gd name="T35" fmla="*/ 176 h 10"/>
                            <a:gd name="T36" fmla="+- 0 10800 1440"/>
                            <a:gd name="T37" fmla="*/ T36 w 9360"/>
                            <a:gd name="T38" fmla="+- 0 176 176"/>
                            <a:gd name="T39" fmla="*/ 176 h 10"/>
                            <a:gd name="T40" fmla="+- 0 10795 1440"/>
                            <a:gd name="T41" fmla="*/ T40 w 9360"/>
                            <a:gd name="T42" fmla="+- 0 176 176"/>
                            <a:gd name="T43" fmla="*/ 176 h 10"/>
                            <a:gd name="T44" fmla="+- 0 10795 1440"/>
                            <a:gd name="T45" fmla="*/ T44 w 9360"/>
                            <a:gd name="T46" fmla="+- 0 181 176"/>
                            <a:gd name="T47" fmla="*/ 181 h 10"/>
                            <a:gd name="T48" fmla="+- 0 10795 1440"/>
                            <a:gd name="T49" fmla="*/ T48 w 9360"/>
                            <a:gd name="T50" fmla="+- 0 186 176"/>
                            <a:gd name="T51" fmla="*/ 186 h 10"/>
                            <a:gd name="T52" fmla="+- 0 10800 1440"/>
                            <a:gd name="T53" fmla="*/ T52 w 9360"/>
                            <a:gd name="T54" fmla="+- 0 186 176"/>
                            <a:gd name="T55" fmla="*/ 186 h 10"/>
                            <a:gd name="T56" fmla="+- 0 10800 1440"/>
                            <a:gd name="T57" fmla="*/ T56 w 9360"/>
                            <a:gd name="T58" fmla="+- 0 181 176"/>
                            <a:gd name="T59" fmla="*/ 181 h 10"/>
                            <a:gd name="T60" fmla="+- 0 10800 1440"/>
                            <a:gd name="T61" fmla="*/ T60 w 9360"/>
                            <a:gd name="T62" fmla="+- 0 176 176"/>
                            <a:gd name="T63" fmla="*/ 17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60" h="10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355" y="10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55" y="10"/>
                              </a:lnTo>
                              <a:lnTo>
                                <a:pt x="9360" y="10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8384F" id="docshape1" o:spid="_x0000_s1026" style="position:absolute;margin-left:1in;margin-top:8.8pt;width:468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3+D1AQAAEoTAAAOAAAAZHJzL2Uyb0RvYy54bWysWNtu4zYQfS/QfyD02GJj3X1BnEWxixQF&#10;tu0Cq34ArYstVBJVUo6Tfn1nKNGhWc1GWCwCWFJ4NDozZ4aXuX//3DbsqZSqFt3eC+58j5VdLoq6&#10;O+69v7LHdxuPqYF3BW9EV+69l1J57x9+/OH+0u/KUJxEU5SSgZFO7S793jsNQ79brVR+Kluu7kRf&#10;djBYCdnyAR7lcVVIfgHrbbMKfT9dXYQseinyUin478dx0HvQ9quqzIc/q0qVA2v2HnAb9K/Uvwf8&#10;XT3c891R8v5U5xMN/g0sWl538NGrqY984Ows6/+ZautcCiWq4S4X7UpUVZ2X2gfwJvAdb76ceF9q&#10;XyA4qr+GSX0/s/kfT58lq4u9F3qs4y1IVIhc4YcDDM6lVzvAfOk/S3RP9Z9E/reCgdXNCD4owLDD&#10;5XdRgBF+HoQOyHMlW3wTXGXPOu4v17iXzwPL4Z/JNo5SH+TJYSyNEi3Liu/Mu/lZDb+WQtvhT5/U&#10;MKpWwJ2OeTExz8BE1TYg4M/vmM8Cf71NWBDHRuYrLjC4n1Ys89mFbeH7Uy5cQRAQ29g6ZcE6dUGR&#10;AYElGGYn+KqLiQ1mZBXH86QSA0NSMUEqNaDR1jyptQF9hRTUpe0dBGk2UlsDQ1IbghS4fGNsnlVg&#10;R52KVeBEneIV2IHPgpBi5sR+E8yJGNihDwAzp2LghJ5kZkc/C1KKmSPAZja9Ajv+AWDmmIVO+KkE&#10;C20BspDMe0eCeWahLQDJzAk/WZChrUAWUtkfOhoQ1GwFSGpO/GlqtgRZSNVA5Igwn2mRLQGVaZEj&#10;AEktsjXIIqoIIkeF+fKMbAmo8owcAfyNPz9vRLYGWURVQeSoQFCzJaCowSx/MwmRUYttDTKY9+an&#10;/9hRYZ5abEtAUnMEoKnZGmQxVQaxo8J8rsW2BFSuxY4ANDVbgyymygDW7hsV5is0sSWgKjRxBCBz&#10;LbE1yBKqDBJHBYKaLQFJzRGApmZrkCVUGSSOCvOCJrYElKCwj7kRgKSW2hpkKVUGqaPCfBmktgR2&#10;GcAu7mj2afxktm75czft3eCOcTwr+Hq32AuFu8QMuMFWMItwKwUmAIUbPQIMiiF4vQgMMUQwbEaW&#10;mMZthoYny+Agt4ZvF8FxQUY4rKVLyOAiqeHLPA0nV2HNWWIdFxO0DuvAIvjkarTMVZx00TrMl0us&#10;x5OrMIctgk+uwryyBI4TBpJJlrmaTK5C/S2xjoWF1qEmLPiYxVPWSziXuidS6TE4kR7wHb7r+YDF&#10;Ym7ZZe/pIwo7wSF7LJVWPJWZ0IgBa2YbgTv4YXN6egU0nQ28RZkxc+21MZhELEtmzFxtjAmhGTNX&#10;GzMeiSACZtBcR9BI6A3Q1b2luK8Tu5oz0TKU8kaoUmvwGr+R5iiAFZZXgHnZAB0lzLC5OrCFTN90&#10;HKd+oLcU99ZnJ3NUgEBOzFI9P1/TFbPcOqwr0dTFY900mKZKHg8fGsmeOPRito/4NxXIDazRU30n&#10;8LWxfvA/ut2AHYaxJXEQxQt0G6QYGzrQgIKbk5D/euwCzZy9p/45c1l6rPmtg27JVjcB2KAf4mSN&#10;JyZpjxzsEd7lYGrvDR4sTXj7YRg7Rude1scTfCnQi1UnfoEuR1VjO0LzG1lND9Cw0bGZmkvYEbKf&#10;Neq1BfbwHwAAAP//AwBQSwMEFAAGAAgAAAAhAL/TtR7eAAAACgEAAA8AAABkcnMvZG93bnJldi54&#10;bWxMT0FOwzAQvCPxB2uRuFTUBkUhCnEqqMSBCxIFiR6deElC43Ww3TbwerYnuM3sjGZnqtXsRnHA&#10;EAdPGq6XCgRS6+1AnYa318erAkRMhqwZPaGGb4ywqs/PKlNaf6QXPGxSJziEYmk09ClNpZSx7dGZ&#10;uPQTEmsfPjiTmIZO2mCOHO5GeaNULp0ZiD/0ZsJ1j+1us3canrfN1+f2KV+n5v1h2jm/+AnZQuvL&#10;i/n+DkTCOf2Z4VSfq0PNnRq/JxvFyDzLeEticJuDOBlUofjSMCpykHUl/0+ofwEAAP//AwBQSwEC&#10;LQAUAAYACAAAACEAtoM4kv4AAADhAQAAEwAAAAAAAAAAAAAAAAAAAAAAW0NvbnRlbnRfVHlwZXNd&#10;LnhtbFBLAQItABQABgAIAAAAIQA4/SH/1gAAAJQBAAALAAAAAAAAAAAAAAAAAC8BAABfcmVscy8u&#10;cmVsc1BLAQItABQABgAIAAAAIQAP83+D1AQAAEoTAAAOAAAAAAAAAAAAAAAAAC4CAABkcnMvZTJv&#10;RG9jLnhtbFBLAQItABQABgAIAAAAIQC/07Ue3gAAAAoBAAAPAAAAAAAAAAAAAAAAAC4HAABkcnMv&#10;ZG93bnJldi54bWxQSwUGAAAAAAQABADzAAAAOQgAAAAA&#10;" path="m9355,l5,,,,,5r,5l5,10r9350,l9355,5r,-5xm9360,r-5,l9355,5r,5l9360,10r,-5l9360,xe" fillcolor="#9f9f9f" stroked="f">
                <v:path arrowok="t" o:connecttype="custom" o:connectlocs="5940425,111760;3175,111760;0,111760;0,114935;0,118110;3175,118110;5940425,118110;5940425,114935;5940425,111760;5943600,111760;5940425,111760;5940425,114935;5940425,118110;5943600,118110;5943600,114935;5943600,111760" o:connectangles="0,0,0,0,0,0,0,0,0,0,0,0,0,0,0,0"/>
                <w10:wrap type="topAndBottom" anchorx="page"/>
              </v:shape>
            </w:pict>
          </mc:Fallback>
        </mc:AlternateContent>
      </w:r>
    </w:p>
    <w:p w14:paraId="78272791" w14:textId="77777777" w:rsidR="00045574" w:rsidRDefault="00045574">
      <w:pPr>
        <w:pStyle w:val="BodyText"/>
        <w:spacing w:before="5"/>
        <w:rPr>
          <w:sz w:val="16"/>
        </w:rPr>
      </w:pPr>
    </w:p>
    <w:p w14:paraId="1125E668" w14:textId="77777777" w:rsidR="00045574" w:rsidRDefault="00B83F86">
      <w:pPr>
        <w:pStyle w:val="Heading1"/>
        <w:spacing w:before="92"/>
        <w:ind w:right="1610" w:firstLine="0"/>
      </w:pPr>
      <w:bookmarkStart w:id="0" w:name="Master_of_Science_in_Construction_Manage"/>
      <w:bookmarkEnd w:id="0"/>
      <w:r>
        <w:rPr>
          <w:color w:val="211E1F"/>
        </w:rPr>
        <w:t>Master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of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Science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in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Construction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Management</w:t>
      </w:r>
      <w:r>
        <w:rPr>
          <w:color w:val="211E1F"/>
          <w:spacing w:val="-3"/>
        </w:rPr>
        <w:t xml:space="preserve"> </w:t>
      </w:r>
      <w:r>
        <w:rPr>
          <w:color w:val="211E1F"/>
          <w:spacing w:val="-2"/>
        </w:rPr>
        <w:t>(MSCM)</w:t>
      </w:r>
    </w:p>
    <w:p w14:paraId="7604D9A7" w14:textId="77777777" w:rsidR="00045574" w:rsidRDefault="00045574">
      <w:pPr>
        <w:pStyle w:val="BodyText"/>
        <w:rPr>
          <w:b/>
          <w:sz w:val="23"/>
        </w:rPr>
      </w:pPr>
    </w:p>
    <w:p w14:paraId="331ECC83" w14:textId="77777777" w:rsidR="00045574" w:rsidRDefault="00B83F86">
      <w:pPr>
        <w:spacing w:before="1"/>
        <w:ind w:left="143" w:right="145" w:firstLine="3"/>
        <w:jc w:val="center"/>
        <w:rPr>
          <w:sz w:val="18"/>
        </w:rPr>
      </w:pPr>
      <w:r>
        <w:rPr>
          <w:color w:val="211E1F"/>
          <w:sz w:val="18"/>
        </w:rPr>
        <w:t>(This new, state-supported, graduate degree was recommended by the Academic Senate on December 3, 2020, approved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by</w:t>
      </w:r>
      <w:r>
        <w:rPr>
          <w:color w:val="211E1F"/>
          <w:spacing w:val="-1"/>
          <w:sz w:val="18"/>
        </w:rPr>
        <w:t xml:space="preserve"> </w:t>
      </w:r>
      <w:r>
        <w:rPr>
          <w:color w:val="211E1F"/>
          <w:sz w:val="18"/>
        </w:rPr>
        <w:t>the</w:t>
      </w:r>
      <w:r>
        <w:rPr>
          <w:color w:val="211E1F"/>
          <w:spacing w:val="-1"/>
          <w:sz w:val="18"/>
        </w:rPr>
        <w:t xml:space="preserve"> </w:t>
      </w:r>
      <w:r>
        <w:rPr>
          <w:color w:val="211E1F"/>
          <w:sz w:val="18"/>
        </w:rPr>
        <w:t>President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on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December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8,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2020,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and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approved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by</w:t>
      </w:r>
      <w:r>
        <w:rPr>
          <w:color w:val="211E1F"/>
          <w:spacing w:val="-1"/>
          <w:sz w:val="18"/>
        </w:rPr>
        <w:t xml:space="preserve"> </w:t>
      </w:r>
      <w:r>
        <w:rPr>
          <w:color w:val="211E1F"/>
          <w:sz w:val="18"/>
        </w:rPr>
        <w:t>the</w:t>
      </w:r>
      <w:r>
        <w:rPr>
          <w:color w:val="211E1F"/>
          <w:spacing w:val="-1"/>
          <w:sz w:val="18"/>
        </w:rPr>
        <w:t xml:space="preserve"> </w:t>
      </w:r>
      <w:r>
        <w:rPr>
          <w:color w:val="211E1F"/>
          <w:sz w:val="18"/>
        </w:rPr>
        <w:t>California</w:t>
      </w:r>
      <w:r>
        <w:rPr>
          <w:color w:val="211E1F"/>
          <w:spacing w:val="-1"/>
          <w:sz w:val="18"/>
        </w:rPr>
        <w:t xml:space="preserve"> </w:t>
      </w:r>
      <w:r>
        <w:rPr>
          <w:color w:val="211E1F"/>
          <w:sz w:val="18"/>
        </w:rPr>
        <w:t>State</w:t>
      </w:r>
      <w:r>
        <w:rPr>
          <w:color w:val="211E1F"/>
          <w:spacing w:val="-1"/>
          <w:sz w:val="18"/>
        </w:rPr>
        <w:t xml:space="preserve"> </w:t>
      </w:r>
      <w:r>
        <w:rPr>
          <w:color w:val="211E1F"/>
          <w:sz w:val="18"/>
        </w:rPr>
        <w:t>University</w:t>
      </w:r>
      <w:r>
        <w:rPr>
          <w:color w:val="211E1F"/>
          <w:spacing w:val="-1"/>
          <w:sz w:val="18"/>
        </w:rPr>
        <w:t xml:space="preserve"> </w:t>
      </w:r>
      <w:r>
        <w:rPr>
          <w:color w:val="211E1F"/>
          <w:sz w:val="18"/>
        </w:rPr>
        <w:t>Chancellor’s</w:t>
      </w:r>
      <w:r>
        <w:rPr>
          <w:color w:val="211E1F"/>
          <w:spacing w:val="-1"/>
          <w:sz w:val="18"/>
        </w:rPr>
        <w:t xml:space="preserve"> </w:t>
      </w:r>
      <w:r>
        <w:rPr>
          <w:color w:val="211E1F"/>
          <w:sz w:val="18"/>
        </w:rPr>
        <w:t>Office on February 21, 2022.)</w:t>
      </w:r>
    </w:p>
    <w:p w14:paraId="3F988658" w14:textId="77777777" w:rsidR="00045574" w:rsidRDefault="00045574">
      <w:pPr>
        <w:pStyle w:val="BodyText"/>
        <w:rPr>
          <w:sz w:val="18"/>
        </w:rPr>
      </w:pPr>
    </w:p>
    <w:p w14:paraId="5966C61E" w14:textId="77777777" w:rsidR="00045574" w:rsidRDefault="00B83F86">
      <w:pPr>
        <w:pStyle w:val="BodyText"/>
        <w:ind w:left="119" w:right="182"/>
      </w:pPr>
      <w:r>
        <w:t>The Master of Science in Construction Management (MSCM) program aims at educating and training interdisciplinary</w:t>
      </w:r>
      <w:r>
        <w:rPr>
          <w:spacing w:val="-3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technical activities in Constructi</w:t>
      </w:r>
      <w:r>
        <w:t>on and relevant areas of Construction Management.</w:t>
      </w:r>
    </w:p>
    <w:p w14:paraId="56CB592B" w14:textId="77777777" w:rsidR="00045574" w:rsidRDefault="00045574">
      <w:pPr>
        <w:pStyle w:val="BodyText"/>
      </w:pPr>
    </w:p>
    <w:p w14:paraId="5228B284" w14:textId="77777777" w:rsidR="00045574" w:rsidRDefault="00B83F86">
      <w:pPr>
        <w:pStyle w:val="Heading2"/>
      </w:pPr>
      <w:bookmarkStart w:id="1" w:name="Admission_Requirements"/>
      <w:bookmarkEnd w:id="1"/>
      <w:r>
        <w:t>Admission</w:t>
      </w:r>
      <w:r>
        <w:rPr>
          <w:spacing w:val="-6"/>
        </w:rPr>
        <w:t xml:space="preserve"> </w:t>
      </w:r>
      <w:r>
        <w:rPr>
          <w:spacing w:val="-2"/>
        </w:rPr>
        <w:t>Requirements</w:t>
      </w:r>
    </w:p>
    <w:p w14:paraId="7E55615E" w14:textId="77777777" w:rsidR="00045574" w:rsidRDefault="00045574">
      <w:pPr>
        <w:pStyle w:val="BodyText"/>
        <w:rPr>
          <w:b/>
          <w:sz w:val="22"/>
        </w:rPr>
      </w:pPr>
    </w:p>
    <w:p w14:paraId="2C85572C" w14:textId="77777777" w:rsidR="00045574" w:rsidRDefault="00B83F86">
      <w:pPr>
        <w:pStyle w:val="BodyText"/>
        <w:ind w:left="120"/>
      </w:pPr>
      <w:r>
        <w:t>In addition to admission by the University Office of Admissions and Records (UOAR), an applicant for graduate study in the MSCM must be admitted by the Department of Civil Engineeri</w:t>
      </w:r>
      <w:r>
        <w:t>ng &amp; Construction Engineering</w:t>
      </w:r>
      <w:r>
        <w:rPr>
          <w:spacing w:val="-4"/>
        </w:rPr>
        <w:t xml:space="preserve"> </w:t>
      </w:r>
      <w:r>
        <w:t>Management 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Engineering.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 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a current CSULB Catalog, which sets forth the policies of the University, the College of Engineering, and CECEM Department graduate programs.</w:t>
      </w:r>
    </w:p>
    <w:p w14:paraId="126E0EED" w14:textId="77777777" w:rsidR="00045574" w:rsidRDefault="00045574">
      <w:pPr>
        <w:pStyle w:val="BodyText"/>
      </w:pPr>
    </w:p>
    <w:p w14:paraId="233F48B5" w14:textId="77777777" w:rsidR="00045574" w:rsidRDefault="00B83F86">
      <w:pPr>
        <w:pStyle w:val="ListParagraph"/>
        <w:numPr>
          <w:ilvl w:val="0"/>
          <w:numId w:val="6"/>
        </w:numPr>
        <w:tabs>
          <w:tab w:val="left" w:pos="341"/>
        </w:tabs>
        <w:rPr>
          <w:sz w:val="20"/>
        </w:rPr>
      </w:pPr>
      <w:r>
        <w:rPr>
          <w:sz w:val="20"/>
        </w:rPr>
        <w:t>Students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domestic</w:t>
      </w:r>
      <w:r>
        <w:rPr>
          <w:spacing w:val="-5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7"/>
          <w:sz w:val="20"/>
        </w:rPr>
        <w:t xml:space="preserve"> </w:t>
      </w:r>
      <w:r>
        <w:rPr>
          <w:sz w:val="20"/>
        </w:rPr>
        <w:t>degree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require:</w:t>
      </w:r>
    </w:p>
    <w:p w14:paraId="4DD4FA7B" w14:textId="77777777" w:rsidR="00045574" w:rsidRDefault="00B83F86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1"/>
        <w:ind w:right="177"/>
        <w:rPr>
          <w:sz w:val="20"/>
        </w:rPr>
      </w:pPr>
      <w:r>
        <w:rPr>
          <w:sz w:val="20"/>
        </w:rPr>
        <w:t>An earned Bachelor's degree (or equivalent) from an accred</w:t>
      </w:r>
      <w:r>
        <w:rPr>
          <w:sz w:val="20"/>
        </w:rPr>
        <w:t>ited college or university in construction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degree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GPA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2.8.</w:t>
      </w:r>
      <w:r>
        <w:rPr>
          <w:spacing w:val="-5"/>
          <w:sz w:val="20"/>
        </w:rPr>
        <w:t xml:space="preserve"> </w:t>
      </w:r>
      <w:r>
        <w:rPr>
          <w:sz w:val="20"/>
        </w:rPr>
        <w:t>Graduates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curricula</w:t>
      </w:r>
      <w:r>
        <w:rPr>
          <w:spacing w:val="-5"/>
          <w:sz w:val="20"/>
        </w:rPr>
        <w:t xml:space="preserve"> </w:t>
      </w:r>
      <w:r>
        <w:rPr>
          <w:sz w:val="20"/>
        </w:rPr>
        <w:t>outside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these program areas may be required to satisfy program prerequisite before full admission into the </w:t>
      </w:r>
      <w:r>
        <w:rPr>
          <w:spacing w:val="-2"/>
          <w:sz w:val="20"/>
        </w:rPr>
        <w:t>program</w:t>
      </w:r>
    </w:p>
    <w:p w14:paraId="7E9A1965" w14:textId="77777777" w:rsidR="00045574" w:rsidRDefault="00B83F86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ind w:right="917"/>
        <w:rPr>
          <w:sz w:val="20"/>
        </w:rPr>
      </w:pPr>
      <w:r>
        <w:rPr>
          <w:sz w:val="20"/>
        </w:rPr>
        <w:t>Completion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Graduate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6"/>
          <w:sz w:val="20"/>
        </w:rPr>
        <w:t xml:space="preserve"> </w:t>
      </w:r>
      <w:r>
        <w:rPr>
          <w:sz w:val="20"/>
        </w:rPr>
        <w:t>(GRE);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will determine the appropriate level of competency</w:t>
      </w:r>
    </w:p>
    <w:p w14:paraId="78CD3A4A" w14:textId="77777777" w:rsidR="00045574" w:rsidRDefault="00B83F86">
      <w:pPr>
        <w:pStyle w:val="ListParagraph"/>
        <w:numPr>
          <w:ilvl w:val="2"/>
          <w:numId w:val="6"/>
        </w:numPr>
        <w:tabs>
          <w:tab w:val="left" w:pos="1200"/>
          <w:tab w:val="left" w:pos="1201"/>
        </w:tabs>
        <w:spacing w:before="1"/>
        <w:ind w:right="172"/>
        <w:rPr>
          <w:sz w:val="20"/>
        </w:rPr>
      </w:pPr>
      <w:r>
        <w:rPr>
          <w:sz w:val="20"/>
        </w:rPr>
        <w:t>Exception:</w:t>
      </w:r>
      <w:r>
        <w:rPr>
          <w:spacing w:val="40"/>
          <w:sz w:val="20"/>
        </w:rPr>
        <w:t xml:space="preserve"> </w:t>
      </w:r>
      <w:r>
        <w:rPr>
          <w:sz w:val="20"/>
        </w:rPr>
        <w:t>The GRE requirement is waived for applicants only if the applicant has an undergraduate degree in construction management, construction engineering, civil engineering, or architectural engineering from a US accredited program (i.e. ACCE, ABET, etc.) AND ha</w:t>
      </w:r>
      <w:r>
        <w:rPr>
          <w:sz w:val="20"/>
        </w:rPr>
        <w:t>s more than 3 years of managerial construction experience. A resume must be submitted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along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5"/>
          <w:sz w:val="20"/>
        </w:rPr>
        <w:t xml:space="preserve"> </w:t>
      </w:r>
      <w:r>
        <w:rPr>
          <w:sz w:val="20"/>
        </w:rPr>
        <w:t>purposes.</w:t>
      </w:r>
    </w:p>
    <w:p w14:paraId="744219CC" w14:textId="77777777" w:rsidR="00045574" w:rsidRDefault="00B83F86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line="228" w:lineRule="exact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statement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purpose</w:t>
      </w:r>
      <w:r>
        <w:rPr>
          <w:spacing w:val="-7"/>
          <w:sz w:val="20"/>
        </w:rPr>
        <w:t xml:space="preserve"> </w:t>
      </w:r>
      <w:r>
        <w:rPr>
          <w:sz w:val="20"/>
        </w:rPr>
        <w:t>(with</w:t>
      </w:r>
      <w:r>
        <w:rPr>
          <w:spacing w:val="-6"/>
          <w:sz w:val="20"/>
        </w:rPr>
        <w:t xml:space="preserve"> </w:t>
      </w:r>
      <w:r>
        <w:rPr>
          <w:sz w:val="20"/>
        </w:rPr>
        <w:t>clear</w:t>
      </w:r>
      <w:r>
        <w:rPr>
          <w:spacing w:val="-4"/>
          <w:sz w:val="20"/>
        </w:rPr>
        <w:t xml:space="preserve"> </w:t>
      </w:r>
      <w:r>
        <w:rPr>
          <w:sz w:val="20"/>
        </w:rPr>
        <w:t>indication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emphasis)</w:t>
      </w:r>
    </w:p>
    <w:p w14:paraId="26E49D20" w14:textId="77777777" w:rsidR="00045574" w:rsidRDefault="00045574">
      <w:pPr>
        <w:pStyle w:val="BodyText"/>
        <w:spacing w:before="10"/>
        <w:rPr>
          <w:sz w:val="19"/>
        </w:rPr>
      </w:pPr>
    </w:p>
    <w:p w14:paraId="2B6C8B66" w14:textId="77777777" w:rsidR="00045574" w:rsidRDefault="00B83F86">
      <w:pPr>
        <w:pStyle w:val="ListParagraph"/>
        <w:numPr>
          <w:ilvl w:val="0"/>
          <w:numId w:val="6"/>
        </w:numPr>
        <w:tabs>
          <w:tab w:val="left" w:pos="342"/>
        </w:tabs>
        <w:ind w:left="341" w:hanging="222"/>
        <w:rPr>
          <w:sz w:val="20"/>
        </w:rPr>
      </w:pPr>
      <w:r>
        <w:rPr>
          <w:sz w:val="20"/>
        </w:rPr>
        <w:t>Students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>ternational</w:t>
      </w:r>
      <w:r>
        <w:rPr>
          <w:spacing w:val="-8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7"/>
          <w:sz w:val="20"/>
        </w:rPr>
        <w:t xml:space="preserve"> </w:t>
      </w:r>
      <w:r>
        <w:rPr>
          <w:sz w:val="20"/>
        </w:rPr>
        <w:t>degree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require:</w:t>
      </w:r>
    </w:p>
    <w:p w14:paraId="7E2C996C" w14:textId="77777777" w:rsidR="00045574" w:rsidRDefault="00B83F86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before="1"/>
        <w:ind w:right="177"/>
        <w:rPr>
          <w:sz w:val="20"/>
        </w:rPr>
      </w:pPr>
      <w:r>
        <w:rPr>
          <w:sz w:val="20"/>
        </w:rPr>
        <w:t>An earned Bachelor's degree (or equivalent) from an accredited college or university in construction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degree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GPA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2.8.</w:t>
      </w:r>
      <w:r>
        <w:rPr>
          <w:spacing w:val="-5"/>
          <w:sz w:val="20"/>
        </w:rPr>
        <w:t xml:space="preserve"> </w:t>
      </w:r>
      <w:r>
        <w:rPr>
          <w:sz w:val="20"/>
        </w:rPr>
        <w:t>Graduates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curricula</w:t>
      </w:r>
      <w:r>
        <w:rPr>
          <w:spacing w:val="-5"/>
          <w:sz w:val="20"/>
        </w:rPr>
        <w:t xml:space="preserve"> </w:t>
      </w:r>
      <w:r>
        <w:rPr>
          <w:sz w:val="20"/>
        </w:rPr>
        <w:t>outside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these program areas may be required to satisfy program prerequisite before full admission into the </w:t>
      </w:r>
      <w:r>
        <w:rPr>
          <w:spacing w:val="-2"/>
          <w:sz w:val="20"/>
        </w:rPr>
        <w:t>program</w:t>
      </w:r>
    </w:p>
    <w:p w14:paraId="1006CE7B" w14:textId="77777777" w:rsidR="00045574" w:rsidRDefault="00B83F86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spacing w:line="230" w:lineRule="exact"/>
        <w:rPr>
          <w:sz w:val="20"/>
        </w:rPr>
      </w:pPr>
      <w:r>
        <w:rPr>
          <w:sz w:val="20"/>
        </w:rPr>
        <w:t>English</w:t>
      </w:r>
      <w:r>
        <w:rPr>
          <w:spacing w:val="-4"/>
          <w:sz w:val="20"/>
        </w:rPr>
        <w:t xml:space="preserve"> </w:t>
      </w:r>
      <w:r>
        <w:rPr>
          <w:sz w:val="20"/>
        </w:rPr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proficiency,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TOEFL</w:t>
      </w:r>
      <w:r>
        <w:rPr>
          <w:spacing w:val="-3"/>
          <w:sz w:val="20"/>
        </w:rPr>
        <w:t xml:space="preserve"> </w:t>
      </w:r>
      <w:r>
        <w:rPr>
          <w:sz w:val="20"/>
        </w:rPr>
        <w:t>score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&gt;=</w:t>
      </w:r>
      <w:r>
        <w:rPr>
          <w:spacing w:val="-4"/>
          <w:sz w:val="20"/>
        </w:rPr>
        <w:t xml:space="preserve"> </w:t>
      </w:r>
      <w:r>
        <w:rPr>
          <w:sz w:val="20"/>
        </w:rPr>
        <w:t>80</w:t>
      </w:r>
      <w:r>
        <w:rPr>
          <w:spacing w:val="-6"/>
          <w:sz w:val="20"/>
        </w:rPr>
        <w:t xml:space="preserve"> </w:t>
      </w:r>
      <w:r>
        <w:rPr>
          <w:sz w:val="20"/>
        </w:rPr>
        <w:t>(iBT)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IELTS</w:t>
      </w:r>
      <w:r>
        <w:rPr>
          <w:spacing w:val="-6"/>
          <w:sz w:val="20"/>
        </w:rPr>
        <w:t xml:space="preserve"> </w:t>
      </w:r>
      <w:r>
        <w:rPr>
          <w:sz w:val="20"/>
        </w:rPr>
        <w:t>score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&gt;=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702BFD1A" w14:textId="77777777" w:rsidR="00045574" w:rsidRDefault="00B83F86">
      <w:pPr>
        <w:pStyle w:val="ListParagraph"/>
        <w:numPr>
          <w:ilvl w:val="1"/>
          <w:numId w:val="6"/>
        </w:numPr>
        <w:tabs>
          <w:tab w:val="left" w:pos="1200"/>
          <w:tab w:val="left" w:pos="1201"/>
        </w:tabs>
        <w:ind w:right="917"/>
        <w:rPr>
          <w:sz w:val="20"/>
        </w:rPr>
      </w:pPr>
      <w:r>
        <w:rPr>
          <w:sz w:val="20"/>
        </w:rPr>
        <w:t>Completion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Graduate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6"/>
          <w:sz w:val="20"/>
        </w:rPr>
        <w:t xml:space="preserve"> </w:t>
      </w:r>
      <w:r>
        <w:rPr>
          <w:sz w:val="20"/>
        </w:rPr>
        <w:t>(GRE);</w:t>
      </w:r>
      <w:r>
        <w:rPr>
          <w:spacing w:val="-6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he</w:t>
      </w:r>
      <w:r>
        <w:rPr>
          <w:spacing w:val="-6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will determine the appropriate level of competency</w:t>
      </w:r>
    </w:p>
    <w:p w14:paraId="6299C607" w14:textId="77777777" w:rsidR="00045574" w:rsidRDefault="00B83F86">
      <w:pPr>
        <w:pStyle w:val="ListParagraph"/>
        <w:numPr>
          <w:ilvl w:val="1"/>
          <w:numId w:val="6"/>
        </w:numPr>
        <w:tabs>
          <w:tab w:val="left" w:pos="1200"/>
          <w:tab w:val="left" w:pos="1202"/>
        </w:tabs>
        <w:spacing w:before="1" w:line="477" w:lineRule="auto"/>
        <w:ind w:left="120" w:right="2932" w:firstLine="359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statement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purpose</w:t>
      </w:r>
      <w:r>
        <w:rPr>
          <w:spacing w:val="-6"/>
          <w:sz w:val="20"/>
        </w:rPr>
        <w:t xml:space="preserve"> </w:t>
      </w:r>
      <w:r>
        <w:rPr>
          <w:sz w:val="20"/>
        </w:rPr>
        <w:t>(with</w:t>
      </w:r>
      <w:r>
        <w:rPr>
          <w:spacing w:val="-6"/>
          <w:sz w:val="20"/>
        </w:rPr>
        <w:t xml:space="preserve"> </w:t>
      </w:r>
      <w:r>
        <w:rPr>
          <w:sz w:val="20"/>
        </w:rPr>
        <w:t>clear</w:t>
      </w:r>
      <w:r>
        <w:rPr>
          <w:spacing w:val="-3"/>
          <w:sz w:val="20"/>
        </w:rPr>
        <w:t xml:space="preserve"> </w:t>
      </w:r>
      <w:r>
        <w:rPr>
          <w:sz w:val="20"/>
        </w:rPr>
        <w:t>indication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emphasis) Note: The institution code for GRE and TOEFL reporting is 4389.</w:t>
      </w:r>
    </w:p>
    <w:p w14:paraId="404EF6D9" w14:textId="77777777" w:rsidR="00045574" w:rsidRDefault="00B83F86">
      <w:pPr>
        <w:pStyle w:val="Heading2"/>
        <w:spacing w:before="3"/>
      </w:pPr>
      <w:bookmarkStart w:id="2" w:name="Admission_Process"/>
      <w:bookmarkEnd w:id="2"/>
      <w:r>
        <w:t>Admission</w:t>
      </w:r>
      <w:r>
        <w:rPr>
          <w:spacing w:val="-6"/>
        </w:rPr>
        <w:t xml:space="preserve"> </w:t>
      </w:r>
      <w:r>
        <w:rPr>
          <w:spacing w:val="-2"/>
        </w:rPr>
        <w:t>Process</w:t>
      </w:r>
    </w:p>
    <w:p w14:paraId="3060C9C9" w14:textId="77777777" w:rsidR="00045574" w:rsidRDefault="00B83F86">
      <w:pPr>
        <w:pStyle w:val="ListParagraph"/>
        <w:numPr>
          <w:ilvl w:val="0"/>
          <w:numId w:val="5"/>
        </w:numPr>
        <w:tabs>
          <w:tab w:val="left" w:pos="1199"/>
          <w:tab w:val="left" w:pos="1200"/>
        </w:tabs>
        <w:spacing w:before="1"/>
        <w:ind w:right="353"/>
        <w:rPr>
          <w:sz w:val="20"/>
        </w:rPr>
      </w:pPr>
      <w:r>
        <w:rPr>
          <w:sz w:val="20"/>
        </w:rPr>
        <w:t>Students interested in applying to the MSCM program at CSULB should apply to the University using the online application available at:</w:t>
      </w:r>
      <w:r>
        <w:rPr>
          <w:spacing w:val="40"/>
          <w:sz w:val="20"/>
        </w:rPr>
        <w:t xml:space="preserve"> </w:t>
      </w:r>
      <w:r>
        <w:rPr>
          <w:sz w:val="20"/>
        </w:rPr>
        <w:t>https://www2.calstate.edu/app</w:t>
      </w:r>
      <w:r>
        <w:rPr>
          <w:sz w:val="20"/>
        </w:rPr>
        <w:t>ly.</w:t>
      </w:r>
      <w:r>
        <w:rPr>
          <w:spacing w:val="40"/>
          <w:sz w:val="20"/>
        </w:rPr>
        <w:t xml:space="preserve"> </w:t>
      </w:r>
      <w:r>
        <w:rPr>
          <w:sz w:val="20"/>
        </w:rPr>
        <w:t>The applicant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considered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admission into MSCM graduate program. The applicant should submit the MSCM application with a statement of purpose, and three letters of recommendation directly to the</w:t>
      </w:r>
      <w:r>
        <w:rPr>
          <w:sz w:val="20"/>
        </w:rPr>
        <w:t xml:space="preserve"> UOAR.</w:t>
      </w:r>
    </w:p>
    <w:p w14:paraId="0C29ED87" w14:textId="77777777" w:rsidR="00045574" w:rsidRDefault="00045574">
      <w:pPr>
        <w:rPr>
          <w:sz w:val="20"/>
        </w:rPr>
        <w:sectPr w:rsidR="00045574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14:paraId="3F8A0EC9" w14:textId="77777777" w:rsidR="00045574" w:rsidRDefault="00B83F86">
      <w:pPr>
        <w:pStyle w:val="ListParagraph"/>
        <w:numPr>
          <w:ilvl w:val="0"/>
          <w:numId w:val="5"/>
        </w:numPr>
        <w:tabs>
          <w:tab w:val="left" w:pos="1199"/>
          <w:tab w:val="left" w:pos="1200"/>
        </w:tabs>
        <w:spacing w:before="79"/>
        <w:ind w:right="132"/>
        <w:rPr>
          <w:sz w:val="20"/>
        </w:rPr>
      </w:pPr>
      <w:r>
        <w:rPr>
          <w:sz w:val="20"/>
        </w:rPr>
        <w:lastRenderedPageBreak/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transcripts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college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attempted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 sent to:</w:t>
      </w:r>
    </w:p>
    <w:p w14:paraId="2E661E72" w14:textId="77777777" w:rsidR="00045574" w:rsidRDefault="00045574">
      <w:pPr>
        <w:pStyle w:val="BodyText"/>
        <w:spacing w:before="11"/>
        <w:rPr>
          <w:sz w:val="19"/>
        </w:rPr>
      </w:pPr>
    </w:p>
    <w:p w14:paraId="1EAAC4B2" w14:textId="77777777" w:rsidR="00045574" w:rsidRDefault="00B83F86">
      <w:pPr>
        <w:pStyle w:val="BodyText"/>
        <w:ind w:left="1199" w:right="4923"/>
      </w:pPr>
      <w:r>
        <w:t>California</w:t>
      </w:r>
      <w:r>
        <w:rPr>
          <w:spacing w:val="-10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University,</w:t>
      </w:r>
      <w:r>
        <w:rPr>
          <w:spacing w:val="-10"/>
        </w:rPr>
        <w:t xml:space="preserve"> </w:t>
      </w:r>
      <w:r>
        <w:t>Long</w:t>
      </w:r>
      <w:r>
        <w:rPr>
          <w:spacing w:val="-10"/>
        </w:rPr>
        <w:t xml:space="preserve"> </w:t>
      </w:r>
      <w:r>
        <w:t>Beach Office of Admissions and Records</w:t>
      </w:r>
      <w:r>
        <w:rPr>
          <w:spacing w:val="40"/>
        </w:rPr>
        <w:t xml:space="preserve"> </w:t>
      </w:r>
      <w:r>
        <w:t>1250 Bellflower Boulevard</w:t>
      </w:r>
    </w:p>
    <w:p w14:paraId="1848ACDE" w14:textId="77777777" w:rsidR="00045574" w:rsidRDefault="00B83F86">
      <w:pPr>
        <w:pStyle w:val="BodyText"/>
        <w:spacing w:before="1"/>
        <w:ind w:left="1199"/>
      </w:pPr>
      <w:r>
        <w:t>Long</w:t>
      </w:r>
      <w:r>
        <w:rPr>
          <w:spacing w:val="-5"/>
        </w:rPr>
        <w:t xml:space="preserve"> </w:t>
      </w:r>
      <w:r>
        <w:t>Beach,</w:t>
      </w:r>
      <w:r>
        <w:rPr>
          <w:spacing w:val="-5"/>
        </w:rPr>
        <w:t xml:space="preserve"> </w:t>
      </w:r>
      <w:r>
        <w:t>CA</w:t>
      </w:r>
      <w:r>
        <w:rPr>
          <w:spacing w:val="-7"/>
        </w:rPr>
        <w:t xml:space="preserve"> </w:t>
      </w:r>
      <w:r>
        <w:t>90840,</w:t>
      </w:r>
      <w:r>
        <w:rPr>
          <w:spacing w:val="-6"/>
        </w:rPr>
        <w:t xml:space="preserve"> </w:t>
      </w:r>
      <w:r>
        <w:rPr>
          <w:spacing w:val="-5"/>
        </w:rPr>
        <w:t>USA</w:t>
      </w:r>
    </w:p>
    <w:p w14:paraId="371C9013" w14:textId="77777777" w:rsidR="00045574" w:rsidRDefault="00045574">
      <w:pPr>
        <w:pStyle w:val="BodyText"/>
        <w:spacing w:before="10"/>
        <w:rPr>
          <w:sz w:val="19"/>
        </w:rPr>
      </w:pPr>
    </w:p>
    <w:p w14:paraId="5DCFF10F" w14:textId="77777777" w:rsidR="00045574" w:rsidRDefault="00B83F86">
      <w:pPr>
        <w:pStyle w:val="ListParagraph"/>
        <w:numPr>
          <w:ilvl w:val="0"/>
          <w:numId w:val="5"/>
        </w:numPr>
        <w:tabs>
          <w:tab w:val="left" w:pos="1199"/>
          <w:tab w:val="left" w:pos="1200"/>
        </w:tabs>
        <w:ind w:right="746"/>
        <w:rPr>
          <w:sz w:val="20"/>
        </w:rPr>
      </w:pPr>
      <w:r>
        <w:rPr>
          <w:sz w:val="20"/>
        </w:rPr>
        <w:t>Graduate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Exam</w:t>
      </w:r>
      <w:r>
        <w:rPr>
          <w:spacing w:val="-4"/>
          <w:sz w:val="20"/>
        </w:rPr>
        <w:t xml:space="preserve"> </w:t>
      </w:r>
      <w:r>
        <w:rPr>
          <w:sz w:val="20"/>
        </w:rPr>
        <w:t>(GRE)</w:t>
      </w:r>
      <w:r>
        <w:rPr>
          <w:spacing w:val="-5"/>
          <w:sz w:val="20"/>
        </w:rPr>
        <w:t xml:space="preserve"> </w:t>
      </w:r>
      <w:r>
        <w:rPr>
          <w:sz w:val="20"/>
        </w:rPr>
        <w:t>scores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forwarded</w:t>
      </w:r>
      <w:r>
        <w:rPr>
          <w:spacing w:val="-4"/>
          <w:sz w:val="20"/>
        </w:rPr>
        <w:t xml:space="preserve"> </w:t>
      </w:r>
      <w:r>
        <w:rPr>
          <w:sz w:val="20"/>
        </w:rPr>
        <w:t>directly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Educational Testing Service to the UOAR. Test scores over 5 years old will not be considered.</w:t>
      </w:r>
    </w:p>
    <w:p w14:paraId="0D5FA338" w14:textId="77777777" w:rsidR="00045574" w:rsidRDefault="00B83F86">
      <w:pPr>
        <w:pStyle w:val="ListParagraph"/>
        <w:numPr>
          <w:ilvl w:val="0"/>
          <w:numId w:val="5"/>
        </w:numPr>
        <w:tabs>
          <w:tab w:val="left" w:pos="1199"/>
          <w:tab w:val="left" w:pos="1200"/>
        </w:tabs>
        <w:spacing w:before="1"/>
        <w:ind w:right="355"/>
        <w:rPr>
          <w:sz w:val="20"/>
        </w:rPr>
      </w:pPr>
      <w:r>
        <w:rPr>
          <w:sz w:val="20"/>
        </w:rPr>
        <w:t>International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Center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campus</w:t>
      </w:r>
      <w:r>
        <w:rPr>
          <w:sz w:val="20"/>
        </w:rPr>
        <w:t xml:space="preserve"> for special deadlines.</w:t>
      </w:r>
    </w:p>
    <w:p w14:paraId="29055BDC" w14:textId="77777777" w:rsidR="00045574" w:rsidRDefault="00B83F86">
      <w:pPr>
        <w:pStyle w:val="ListParagraph"/>
        <w:numPr>
          <w:ilvl w:val="0"/>
          <w:numId w:val="5"/>
        </w:numPr>
        <w:tabs>
          <w:tab w:val="left" w:pos="1199"/>
          <w:tab w:val="left" w:pos="1200"/>
        </w:tabs>
        <w:spacing w:before="1"/>
        <w:ind w:right="356"/>
        <w:rPr>
          <w:sz w:val="20"/>
        </w:rPr>
      </w:pPr>
      <w:r>
        <w:rPr>
          <w:sz w:val="20"/>
        </w:rPr>
        <w:t>International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TOEFL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achieve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score</w:t>
      </w:r>
      <w:r>
        <w:rPr>
          <w:spacing w:val="-4"/>
          <w:sz w:val="20"/>
        </w:rPr>
        <w:t xml:space="preserve"> </w:t>
      </w:r>
      <w:r>
        <w:rPr>
          <w:sz w:val="20"/>
        </w:rPr>
        <w:t>of 550 for the paper-based test or 80 for the internet-based test, for admission consideration.</w:t>
      </w:r>
    </w:p>
    <w:p w14:paraId="4DA1C975" w14:textId="77777777" w:rsidR="00045574" w:rsidRDefault="00B83F86">
      <w:pPr>
        <w:pStyle w:val="ListParagraph"/>
        <w:numPr>
          <w:ilvl w:val="0"/>
          <w:numId w:val="5"/>
        </w:numPr>
        <w:tabs>
          <w:tab w:val="left" w:pos="1199"/>
          <w:tab w:val="left" w:pos="1200"/>
        </w:tabs>
        <w:ind w:right="618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transcripts,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MSCM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packet,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GRE</w:t>
      </w:r>
      <w:r>
        <w:rPr>
          <w:spacing w:val="-2"/>
          <w:sz w:val="20"/>
        </w:rPr>
        <w:t xml:space="preserve"> </w:t>
      </w:r>
      <w:r>
        <w:rPr>
          <w:sz w:val="20"/>
        </w:rPr>
        <w:t>scores,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TOEFL</w:t>
      </w:r>
      <w:r>
        <w:rPr>
          <w:spacing w:val="-4"/>
          <w:sz w:val="20"/>
        </w:rPr>
        <w:t xml:space="preserve"> </w:t>
      </w:r>
      <w:r>
        <w:rPr>
          <w:sz w:val="20"/>
        </w:rPr>
        <w:t>scores</w:t>
      </w:r>
      <w:r>
        <w:rPr>
          <w:spacing w:val="-3"/>
          <w:sz w:val="20"/>
        </w:rPr>
        <w:t xml:space="preserve"> </w:t>
      </w:r>
      <w:r>
        <w:rPr>
          <w:sz w:val="20"/>
        </w:rPr>
        <w:t>(if applicable) must be filed by the application deadline.</w:t>
      </w:r>
    </w:p>
    <w:p w14:paraId="52BA72BB" w14:textId="77777777" w:rsidR="00045574" w:rsidRDefault="00045574">
      <w:pPr>
        <w:pStyle w:val="BodyText"/>
      </w:pPr>
    </w:p>
    <w:p w14:paraId="55D058FB" w14:textId="77777777" w:rsidR="00045574" w:rsidRDefault="00B83F86">
      <w:pPr>
        <w:pStyle w:val="BodyText"/>
        <w:spacing w:before="1"/>
        <w:ind w:left="119" w:right="206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advi</w:t>
      </w:r>
      <w:r>
        <w:t>sed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early.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 on applications until all required documents are received. Application materials submitted after these dates will be reviewed, and students will be admitted as time an</w:t>
      </w:r>
      <w:r>
        <w:t>d space permit.</w:t>
      </w:r>
    </w:p>
    <w:p w14:paraId="34F28859" w14:textId="77777777" w:rsidR="00045574" w:rsidRDefault="00045574">
      <w:pPr>
        <w:pStyle w:val="BodyText"/>
        <w:spacing w:before="9"/>
        <w:rPr>
          <w:sz w:val="19"/>
        </w:rPr>
      </w:pPr>
    </w:p>
    <w:p w14:paraId="57659F23" w14:textId="77777777" w:rsidR="00045574" w:rsidRDefault="00B83F86">
      <w:pPr>
        <w:pStyle w:val="Heading2"/>
      </w:pPr>
      <w:bookmarkStart w:id="3" w:name="Criteria"/>
      <w:bookmarkEnd w:id="3"/>
      <w:r>
        <w:rPr>
          <w:spacing w:val="-2"/>
        </w:rPr>
        <w:t>Criteria</w:t>
      </w:r>
    </w:p>
    <w:p w14:paraId="7096F5A0" w14:textId="77777777" w:rsidR="00045574" w:rsidRDefault="00045574">
      <w:pPr>
        <w:pStyle w:val="BodyText"/>
        <w:rPr>
          <w:b/>
          <w:sz w:val="22"/>
        </w:rPr>
      </w:pPr>
    </w:p>
    <w:p w14:paraId="6A59FB40" w14:textId="77777777" w:rsidR="00045574" w:rsidRDefault="00B83F86">
      <w:pPr>
        <w:pStyle w:val="BodyText"/>
        <w:ind w:left="119" w:right="182"/>
      </w:pPr>
      <w:r>
        <w:t>Admission will be granted to students who show high promise of success in post-baccalaureate Construction</w:t>
      </w:r>
      <w:r>
        <w:rPr>
          <w:spacing w:val="-5"/>
        </w:rPr>
        <w:t xml:space="preserve"> </w:t>
      </w:r>
      <w:r>
        <w:t>Management study.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applicant's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MSCM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based on the following major criteria:</w:t>
      </w:r>
    </w:p>
    <w:p w14:paraId="1908B778" w14:textId="77777777" w:rsidR="00045574" w:rsidRDefault="00045574">
      <w:pPr>
        <w:pStyle w:val="BodyText"/>
      </w:pPr>
    </w:p>
    <w:p w14:paraId="7E733BAD" w14:textId="77777777" w:rsidR="00045574" w:rsidRDefault="00B83F86">
      <w:pPr>
        <w:pStyle w:val="ListParagraph"/>
        <w:numPr>
          <w:ilvl w:val="0"/>
          <w:numId w:val="4"/>
        </w:numPr>
        <w:tabs>
          <w:tab w:val="left" w:pos="1199"/>
          <w:tab w:val="left" w:pos="1200"/>
        </w:tabs>
        <w:ind w:hanging="721"/>
        <w:rPr>
          <w:sz w:val="20"/>
        </w:rPr>
      </w:pPr>
      <w:r>
        <w:rPr>
          <w:sz w:val="20"/>
        </w:rPr>
        <w:t>Past</w:t>
      </w:r>
      <w:r>
        <w:rPr>
          <w:spacing w:val="-8"/>
          <w:sz w:val="20"/>
        </w:rPr>
        <w:t xml:space="preserve"> </w:t>
      </w:r>
      <w:r>
        <w:rPr>
          <w:sz w:val="20"/>
        </w:rPr>
        <w:t>academic</w:t>
      </w:r>
      <w:r>
        <w:rPr>
          <w:spacing w:val="-6"/>
          <w:sz w:val="20"/>
        </w:rPr>
        <w:t xml:space="preserve"> </w:t>
      </w:r>
      <w:r>
        <w:rPr>
          <w:sz w:val="20"/>
        </w:rPr>
        <w:t>record,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reflected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GPA</w:t>
      </w:r>
    </w:p>
    <w:p w14:paraId="25C547D2" w14:textId="77777777" w:rsidR="00045574" w:rsidRDefault="00B83F86">
      <w:pPr>
        <w:pStyle w:val="ListParagraph"/>
        <w:numPr>
          <w:ilvl w:val="0"/>
          <w:numId w:val="4"/>
        </w:numPr>
        <w:tabs>
          <w:tab w:val="left" w:pos="1199"/>
          <w:tab w:val="left" w:pos="1200"/>
        </w:tabs>
        <w:spacing w:before="1"/>
        <w:ind w:hanging="721"/>
        <w:rPr>
          <w:sz w:val="20"/>
        </w:rPr>
      </w:pPr>
      <w:r>
        <w:rPr>
          <w:sz w:val="20"/>
        </w:rPr>
        <w:t>Scores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Graduate</w:t>
      </w:r>
      <w:r>
        <w:rPr>
          <w:spacing w:val="-6"/>
          <w:sz w:val="20"/>
        </w:rPr>
        <w:t xml:space="preserve"> </w:t>
      </w:r>
      <w:r>
        <w:rPr>
          <w:sz w:val="20"/>
        </w:rPr>
        <w:t>Record</w:t>
      </w:r>
      <w:r>
        <w:rPr>
          <w:spacing w:val="-6"/>
          <w:sz w:val="20"/>
        </w:rPr>
        <w:t xml:space="preserve"> </w:t>
      </w:r>
      <w:r>
        <w:rPr>
          <w:sz w:val="20"/>
        </w:rPr>
        <w:t>Exam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(GRE)</w:t>
      </w:r>
    </w:p>
    <w:p w14:paraId="1C611364" w14:textId="77777777" w:rsidR="00045574" w:rsidRDefault="00B83F86">
      <w:pPr>
        <w:pStyle w:val="ListParagraph"/>
        <w:numPr>
          <w:ilvl w:val="0"/>
          <w:numId w:val="4"/>
        </w:numPr>
        <w:tabs>
          <w:tab w:val="left" w:pos="1199"/>
          <w:tab w:val="left" w:pos="1200"/>
        </w:tabs>
        <w:ind w:right="318"/>
        <w:rPr>
          <w:sz w:val="20"/>
        </w:rPr>
      </w:pPr>
      <w:r>
        <w:rPr>
          <w:sz w:val="20"/>
        </w:rPr>
        <w:t>Statement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purpose,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includes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  <w:r>
        <w:rPr>
          <w:spacing w:val="-5"/>
          <w:sz w:val="20"/>
        </w:rPr>
        <w:t xml:space="preserve"> </w:t>
      </w:r>
      <w:r>
        <w:rPr>
          <w:sz w:val="20"/>
        </w:rPr>
        <w:t>potential,</w:t>
      </w:r>
      <w:r>
        <w:rPr>
          <w:spacing w:val="-5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4"/>
          <w:sz w:val="20"/>
        </w:rPr>
        <w:t xml:space="preserve"> </w:t>
      </w:r>
      <w:r>
        <w:rPr>
          <w:sz w:val="20"/>
        </w:rPr>
        <w:t>goals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academic </w:t>
      </w:r>
      <w:r>
        <w:rPr>
          <w:spacing w:val="-2"/>
          <w:sz w:val="20"/>
        </w:rPr>
        <w:t>strengths</w:t>
      </w:r>
    </w:p>
    <w:p w14:paraId="53319D79" w14:textId="77777777" w:rsidR="00045574" w:rsidRDefault="00B83F86">
      <w:pPr>
        <w:pStyle w:val="ListParagraph"/>
        <w:numPr>
          <w:ilvl w:val="0"/>
          <w:numId w:val="4"/>
        </w:numPr>
        <w:tabs>
          <w:tab w:val="left" w:pos="1199"/>
          <w:tab w:val="left" w:pos="1200"/>
        </w:tabs>
        <w:spacing w:before="1" w:line="229" w:lineRule="exact"/>
        <w:ind w:hanging="721"/>
        <w:rPr>
          <w:sz w:val="20"/>
        </w:rPr>
      </w:pPr>
      <w:r>
        <w:rPr>
          <w:sz w:val="20"/>
        </w:rPr>
        <w:t>Three</w:t>
      </w:r>
      <w:r>
        <w:rPr>
          <w:spacing w:val="-7"/>
          <w:sz w:val="20"/>
        </w:rPr>
        <w:t xml:space="preserve"> </w:t>
      </w:r>
      <w:r>
        <w:rPr>
          <w:sz w:val="20"/>
        </w:rPr>
        <w:t>letters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recommendation</w:t>
      </w:r>
    </w:p>
    <w:p w14:paraId="31730300" w14:textId="77777777" w:rsidR="00045574" w:rsidRDefault="00B83F86">
      <w:pPr>
        <w:pStyle w:val="ListParagraph"/>
        <w:numPr>
          <w:ilvl w:val="0"/>
          <w:numId w:val="4"/>
        </w:numPr>
        <w:tabs>
          <w:tab w:val="left" w:pos="1199"/>
          <w:tab w:val="left" w:pos="1200"/>
        </w:tabs>
        <w:spacing w:line="229" w:lineRule="exact"/>
        <w:ind w:hanging="721"/>
        <w:rPr>
          <w:sz w:val="20"/>
        </w:rPr>
      </w:pPr>
      <w:r>
        <w:rPr>
          <w:spacing w:val="-2"/>
          <w:sz w:val="20"/>
        </w:rPr>
        <w:t>Resumes</w:t>
      </w:r>
    </w:p>
    <w:p w14:paraId="2446DAE3" w14:textId="77777777" w:rsidR="00045574" w:rsidRDefault="00045574">
      <w:pPr>
        <w:pStyle w:val="BodyText"/>
      </w:pPr>
    </w:p>
    <w:p w14:paraId="4D47FFAB" w14:textId="77777777" w:rsidR="00045574" w:rsidRDefault="00B83F86">
      <w:pPr>
        <w:pStyle w:val="Heading2"/>
        <w:spacing w:before="1" w:line="252" w:lineRule="exact"/>
      </w:pPr>
      <w:bookmarkStart w:id="4" w:name="Enrollment"/>
      <w:bookmarkEnd w:id="4"/>
      <w:r>
        <w:rPr>
          <w:spacing w:val="-2"/>
        </w:rPr>
        <w:t>Enrollment</w:t>
      </w:r>
    </w:p>
    <w:p w14:paraId="5E282EB7" w14:textId="77777777" w:rsidR="00045574" w:rsidRDefault="00B83F86">
      <w:pPr>
        <w:pStyle w:val="BodyText"/>
        <w:ind w:left="120"/>
      </w:pPr>
      <w:r>
        <w:t>Admission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 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constitute</w:t>
      </w:r>
      <w:r>
        <w:rPr>
          <w:spacing w:val="-4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study in</w:t>
      </w:r>
      <w:r>
        <w:rPr>
          <w:spacing w:val="-4"/>
        </w:rPr>
        <w:t xml:space="preserve"> </w:t>
      </w:r>
      <w:r>
        <w:t>the College of Engineering. The MSCM program requires additional admissions criteria, such as leadership pote</w:t>
      </w:r>
      <w:r>
        <w:t>ntial, educational goals, and academic strengths.</w:t>
      </w:r>
    </w:p>
    <w:p w14:paraId="46951C64" w14:textId="77777777" w:rsidR="00045574" w:rsidRDefault="00045574">
      <w:pPr>
        <w:pStyle w:val="BodyText"/>
        <w:spacing w:before="1"/>
      </w:pPr>
    </w:p>
    <w:p w14:paraId="616EF01C" w14:textId="77777777" w:rsidR="00045574" w:rsidRDefault="00B83F86">
      <w:pPr>
        <w:pStyle w:val="Heading2"/>
        <w:spacing w:line="252" w:lineRule="exact"/>
      </w:pPr>
      <w:bookmarkStart w:id="5" w:name="Admissions_to_Graduate_Courses"/>
      <w:bookmarkEnd w:id="5"/>
      <w:r>
        <w:t>Admissions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rPr>
          <w:spacing w:val="-2"/>
        </w:rPr>
        <w:t>Courses</w:t>
      </w:r>
    </w:p>
    <w:p w14:paraId="77FE3C75" w14:textId="77777777" w:rsidR="00045574" w:rsidRDefault="00B83F86">
      <w:pPr>
        <w:pStyle w:val="BodyText"/>
        <w:ind w:left="120" w:right="206"/>
      </w:pPr>
      <w:r>
        <w:t>Students</w:t>
      </w:r>
      <w:r>
        <w:rPr>
          <w:spacing w:val="-3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MSCM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CECEM</w:t>
      </w:r>
      <w:r>
        <w:rPr>
          <w:spacing w:val="-4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take graduate courses in Construction Management.</w:t>
      </w:r>
    </w:p>
    <w:p w14:paraId="6F624FFC" w14:textId="77777777" w:rsidR="00045574" w:rsidRDefault="00045574">
      <w:pPr>
        <w:pStyle w:val="BodyText"/>
        <w:spacing w:before="1"/>
      </w:pPr>
    </w:p>
    <w:p w14:paraId="29A35D93" w14:textId="77777777" w:rsidR="00045574" w:rsidRDefault="00B83F86">
      <w:pPr>
        <w:pStyle w:val="Heading2"/>
        <w:spacing w:line="252" w:lineRule="exact"/>
      </w:pPr>
      <w:bookmarkStart w:id="6" w:name="Continuous_Enrollment"/>
      <w:bookmarkEnd w:id="6"/>
      <w:r>
        <w:t>Continuous</w:t>
      </w:r>
      <w:r>
        <w:rPr>
          <w:spacing w:val="-6"/>
        </w:rPr>
        <w:t xml:space="preserve"> </w:t>
      </w:r>
      <w:r>
        <w:rPr>
          <w:spacing w:val="-2"/>
        </w:rPr>
        <w:t>Enrollment</w:t>
      </w:r>
    </w:p>
    <w:p w14:paraId="7B49A0F2" w14:textId="77777777" w:rsidR="00045574" w:rsidRDefault="00B83F86">
      <w:pPr>
        <w:pStyle w:val="BodyText"/>
        <w:ind w:left="120" w:right="150"/>
      </w:pPr>
      <w:r>
        <w:t>Once a student is accepted and enrolled in the MSCM program, they are expected to attend classes in both</w:t>
      </w:r>
      <w:r>
        <w:rPr>
          <w:spacing w:val="-4"/>
        </w:rPr>
        <w:t xml:space="preserve"> </w:t>
      </w:r>
      <w:r>
        <w:t>semesters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year.</w:t>
      </w:r>
      <w:r>
        <w:rPr>
          <w:spacing w:val="-4"/>
        </w:rPr>
        <w:t xml:space="preserve"> </w:t>
      </w:r>
      <w:r>
        <w:t>(Spring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semesters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semesters of an academic year, while the summer attendance is op</w:t>
      </w:r>
      <w:r>
        <w:t>tional.) Registration and completion of at least one course each semester satisfies the continuous enrollment requirement. If a student is unable to satisfy the continuous enrollment requirement, they must complete the Educational Leave of Absence procedur</w:t>
      </w:r>
      <w:r>
        <w:t>es detailed below. The continuous enrollment status will only be preserved if the student's absence from a regular semester has been processed and approved through the Educational Leave of Absence procedures.</w:t>
      </w:r>
    </w:p>
    <w:p w14:paraId="52B06E3B" w14:textId="77777777" w:rsidR="00045574" w:rsidRDefault="00045574">
      <w:pPr>
        <w:pStyle w:val="BodyText"/>
        <w:spacing w:before="10"/>
        <w:rPr>
          <w:sz w:val="19"/>
        </w:rPr>
      </w:pPr>
    </w:p>
    <w:p w14:paraId="5581B343" w14:textId="77777777" w:rsidR="00045574" w:rsidRDefault="00B83F86">
      <w:pPr>
        <w:pStyle w:val="BodyText"/>
        <w:ind w:left="120"/>
      </w:pPr>
      <w:r>
        <w:t>Students</w:t>
      </w:r>
      <w:r>
        <w:rPr>
          <w:spacing w:val="-4"/>
        </w:rPr>
        <w:t xml:space="preserve"> </w:t>
      </w:r>
      <w:r>
        <w:t>failing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en</w:t>
      </w:r>
      <w:r>
        <w:t>rollment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administratively</w:t>
      </w:r>
      <w:r>
        <w:rPr>
          <w:spacing w:val="-4"/>
        </w:rPr>
        <w:t xml:space="preserve"> </w:t>
      </w:r>
      <w:r>
        <w:t>removed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MSCM program. Registration privileges will be revoked. Students planning to continue in the MSCM</w:t>
      </w:r>
    </w:p>
    <w:p w14:paraId="6BC6E568" w14:textId="77777777" w:rsidR="00045574" w:rsidRDefault="00045574">
      <w:pPr>
        <w:sectPr w:rsidR="00045574">
          <w:pgSz w:w="12240" w:h="15840"/>
          <w:pgMar w:top="1360" w:right="1320" w:bottom="280" w:left="1320" w:header="720" w:footer="720" w:gutter="0"/>
          <w:cols w:space="720"/>
        </w:sectPr>
      </w:pPr>
    </w:p>
    <w:p w14:paraId="485BBF57" w14:textId="77777777" w:rsidR="00045574" w:rsidRDefault="00B83F86">
      <w:pPr>
        <w:pStyle w:val="BodyText"/>
        <w:spacing w:before="79"/>
        <w:ind w:left="120" w:right="206"/>
      </w:pPr>
      <w:r>
        <w:lastRenderedPageBreak/>
        <w:t>program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administratively</w:t>
      </w:r>
      <w:r>
        <w:rPr>
          <w:spacing w:val="-4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enrollment condition will be required to re-apply to the MSCM program and to the University.</w:t>
      </w:r>
    </w:p>
    <w:p w14:paraId="02C8507D" w14:textId="77777777" w:rsidR="00045574" w:rsidRDefault="00045574">
      <w:pPr>
        <w:pStyle w:val="BodyText"/>
        <w:spacing w:before="11"/>
        <w:rPr>
          <w:sz w:val="19"/>
        </w:rPr>
      </w:pPr>
    </w:p>
    <w:p w14:paraId="59C483C1" w14:textId="77777777" w:rsidR="00045574" w:rsidRDefault="00B83F86">
      <w:pPr>
        <w:pStyle w:val="Heading2"/>
      </w:pPr>
      <w:bookmarkStart w:id="7" w:name="Leave_of_Absence"/>
      <w:bookmarkEnd w:id="7"/>
      <w:r>
        <w:t>Leave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Absence</w:t>
      </w:r>
    </w:p>
    <w:p w14:paraId="62FF73BB" w14:textId="77777777" w:rsidR="00045574" w:rsidRDefault="00B83F86">
      <w:pPr>
        <w:pStyle w:val="BodyText"/>
        <w:spacing w:before="1"/>
        <w:ind w:left="120" w:right="206"/>
      </w:pPr>
      <w:r>
        <w:t>Any MSCM student in good academic standing may request an educational leave. Students requesting an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of their</w:t>
      </w:r>
      <w:r>
        <w:rPr>
          <w:spacing w:val="-2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 intend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work. The completed form is to be submitted for approval to the COE Graduate Program Office an</w:t>
      </w:r>
      <w:r>
        <w:t>d the University Admission and Records Office in accordance with University Policy.</w:t>
      </w:r>
    </w:p>
    <w:p w14:paraId="7D07BDFF" w14:textId="77777777" w:rsidR="00045574" w:rsidRDefault="00045574">
      <w:pPr>
        <w:pStyle w:val="BodyText"/>
      </w:pPr>
    </w:p>
    <w:p w14:paraId="2D10E383" w14:textId="77777777" w:rsidR="00045574" w:rsidRDefault="00B83F86">
      <w:pPr>
        <w:pStyle w:val="BodyText"/>
        <w:spacing w:before="1"/>
        <w:ind w:left="120"/>
      </w:pPr>
      <w:r>
        <w:t>The minimum initial leave will be one full semester, and the maximum will be one calendar year. In advance, a student may request, in writing, an extension of leave. Under</w:t>
      </w:r>
      <w:r>
        <w:t xml:space="preserve"> no circumstances will the total 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leaves</w:t>
      </w:r>
      <w:r>
        <w:rPr>
          <w:spacing w:val="-1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two,</w:t>
      </w:r>
      <w:r>
        <w:rPr>
          <w:spacing w:val="-3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leaves extend beyond two calendar years.</w:t>
      </w:r>
    </w:p>
    <w:p w14:paraId="7BF4E670" w14:textId="77777777" w:rsidR="00045574" w:rsidRDefault="00045574">
      <w:pPr>
        <w:pStyle w:val="BodyText"/>
      </w:pPr>
    </w:p>
    <w:p w14:paraId="7D394C52" w14:textId="77777777" w:rsidR="00045574" w:rsidRDefault="00B83F86">
      <w:pPr>
        <w:pStyle w:val="BodyText"/>
        <w:ind w:left="120" w:right="206"/>
      </w:pPr>
      <w:r>
        <w:t>An Educational Leave of Absence, if properly requested and processed, allows a student to satisfy the continuous</w:t>
      </w:r>
      <w:r>
        <w:rPr>
          <w:spacing w:val="-1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status.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on an approved education leave of absence will contin</w:t>
      </w:r>
      <w:r>
        <w:t>ue to receive registration information and access to the VRR system until the authorized leave time expires.</w:t>
      </w:r>
    </w:p>
    <w:p w14:paraId="1A31ECE3" w14:textId="77777777" w:rsidR="00045574" w:rsidRDefault="00045574">
      <w:pPr>
        <w:pStyle w:val="BodyText"/>
      </w:pPr>
    </w:p>
    <w:p w14:paraId="08598720" w14:textId="77777777" w:rsidR="00045574" w:rsidRDefault="00B83F86">
      <w:pPr>
        <w:pStyle w:val="BodyText"/>
        <w:ind w:left="120"/>
      </w:pPr>
      <w:r>
        <w:t>Graduate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credits at</w:t>
      </w:r>
      <w:r>
        <w:rPr>
          <w:spacing w:val="-4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leave period must obtain prior approvals fo</w:t>
      </w:r>
      <w:r>
        <w:t>r the transfer of course credits to the student's program from the department chair in question and the graduate advisor.</w:t>
      </w:r>
    </w:p>
    <w:p w14:paraId="6DA1951D" w14:textId="77777777" w:rsidR="00045574" w:rsidRDefault="00045574">
      <w:pPr>
        <w:pStyle w:val="BodyText"/>
        <w:spacing w:before="11"/>
        <w:rPr>
          <w:sz w:val="19"/>
        </w:rPr>
      </w:pPr>
    </w:p>
    <w:p w14:paraId="6AE2661B" w14:textId="77777777" w:rsidR="00045574" w:rsidRDefault="00B83F86">
      <w:pPr>
        <w:pStyle w:val="BodyText"/>
        <w:ind w:left="120" w:right="182"/>
      </w:pP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counted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elapsed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regulations governing the seven-year maximum period for completion of the MSCM degree requirements.</w:t>
      </w:r>
    </w:p>
    <w:p w14:paraId="0A73FB4B" w14:textId="77777777" w:rsidR="00045574" w:rsidRDefault="00045574">
      <w:pPr>
        <w:pStyle w:val="BodyText"/>
        <w:spacing w:before="1"/>
      </w:pPr>
    </w:p>
    <w:p w14:paraId="1E7C2BDD" w14:textId="77777777" w:rsidR="00045574" w:rsidRDefault="00B83F86">
      <w:pPr>
        <w:pStyle w:val="BodyText"/>
        <w:ind w:left="120"/>
      </w:pPr>
      <w:r>
        <w:t>In the period of an educational leave, the student's rights under the "Election of Regulation" rule are preserved, maintaining the right for the student to</w:t>
      </w:r>
      <w:r>
        <w:t xml:space="preserve"> elect regulations as if he or she had maintained continuous</w:t>
      </w:r>
      <w:r>
        <w:rPr>
          <w:spacing w:val="-2"/>
        </w:rPr>
        <w:t xml:space="preserve"> </w:t>
      </w:r>
      <w:r>
        <w:t>attendance.</w:t>
      </w:r>
      <w:r>
        <w:rPr>
          <w:spacing w:val="-3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CSULB</w:t>
      </w:r>
      <w:r>
        <w:rPr>
          <w:spacing w:val="-3"/>
        </w:rPr>
        <w:t xml:space="preserve"> </w:t>
      </w:r>
      <w:r>
        <w:t>catalog,</w:t>
      </w:r>
      <w:r>
        <w:rPr>
          <w:spacing w:val="-3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 explanation of the Election of Regulation - "Catalog Rights".</w:t>
      </w:r>
    </w:p>
    <w:p w14:paraId="1CAB78EE" w14:textId="77777777" w:rsidR="00045574" w:rsidRDefault="00045574">
      <w:pPr>
        <w:pStyle w:val="BodyText"/>
      </w:pPr>
    </w:p>
    <w:p w14:paraId="794B0C69" w14:textId="77777777" w:rsidR="00045574" w:rsidRDefault="00B83F86">
      <w:pPr>
        <w:pStyle w:val="BodyText"/>
        <w:ind w:left="120" w:right="182"/>
      </w:pPr>
      <w:r>
        <w:t>An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presupposes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expenditure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faculty/staff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 of the student during the period of the leave. In addition, no computer facilities, library privileges, and student services are available to a student on the educational leave.</w:t>
      </w:r>
    </w:p>
    <w:p w14:paraId="4F282310" w14:textId="77777777" w:rsidR="00045574" w:rsidRDefault="00045574">
      <w:pPr>
        <w:pStyle w:val="BodyText"/>
        <w:spacing w:before="9"/>
        <w:rPr>
          <w:sz w:val="19"/>
        </w:rPr>
      </w:pPr>
    </w:p>
    <w:p w14:paraId="51D5EDA9" w14:textId="77777777" w:rsidR="00045574" w:rsidRDefault="00B83F86">
      <w:pPr>
        <w:pStyle w:val="Heading2"/>
        <w:spacing w:before="1"/>
        <w:jc w:val="both"/>
      </w:pPr>
      <w:bookmarkStart w:id="8" w:name="Transfer_Credit"/>
      <w:bookmarkEnd w:id="8"/>
      <w:r>
        <w:t>Transfer</w:t>
      </w:r>
      <w:r>
        <w:rPr>
          <w:spacing w:val="-6"/>
        </w:rPr>
        <w:t xml:space="preserve"> </w:t>
      </w:r>
      <w:r>
        <w:rPr>
          <w:spacing w:val="-2"/>
        </w:rPr>
        <w:t>Credit</w:t>
      </w:r>
    </w:p>
    <w:p w14:paraId="170B45DD" w14:textId="77777777" w:rsidR="00045574" w:rsidRDefault="00B83F86">
      <w:pPr>
        <w:pStyle w:val="BodyText"/>
        <w:spacing w:before="1"/>
        <w:ind w:left="120" w:right="634"/>
        <w:jc w:val="both"/>
      </w:pPr>
      <w:r>
        <w:t>Assuming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satisfied,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nine</w:t>
      </w:r>
      <w:r>
        <w:rPr>
          <w:spacing w:val="-5"/>
        </w:rPr>
        <w:t xml:space="preserve"> </w:t>
      </w:r>
      <w:r>
        <w:t>credits</w:t>
      </w:r>
      <w:r>
        <w:rPr>
          <w:spacing w:val="-4"/>
        </w:rPr>
        <w:t xml:space="preserve"> </w:t>
      </w:r>
      <w:r>
        <w:t>that closely complement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student's degree objectives may be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 for the MSCM degree under the following conditions:</w:t>
      </w:r>
    </w:p>
    <w:p w14:paraId="2683DE1E" w14:textId="77777777" w:rsidR="00045574" w:rsidRDefault="00B83F86">
      <w:pPr>
        <w:pStyle w:val="ListParagraph"/>
        <w:numPr>
          <w:ilvl w:val="1"/>
          <w:numId w:val="4"/>
        </w:numPr>
        <w:tabs>
          <w:tab w:val="left" w:pos="1920"/>
        </w:tabs>
        <w:spacing w:line="229" w:lineRule="exact"/>
        <w:jc w:val="both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credits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graduate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credits</w:t>
      </w:r>
    </w:p>
    <w:p w14:paraId="2BECEC88" w14:textId="77777777" w:rsidR="00045574" w:rsidRDefault="00B83F86">
      <w:pPr>
        <w:pStyle w:val="ListParagraph"/>
        <w:numPr>
          <w:ilvl w:val="1"/>
          <w:numId w:val="4"/>
        </w:numPr>
        <w:tabs>
          <w:tab w:val="left" w:pos="1920"/>
        </w:tabs>
        <w:jc w:val="both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course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taken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accredited</w:t>
      </w:r>
      <w:r>
        <w:rPr>
          <w:spacing w:val="-6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</w:t>
      </w:r>
    </w:p>
    <w:p w14:paraId="3B3AE9C2" w14:textId="77777777" w:rsidR="00045574" w:rsidRDefault="00B83F86">
      <w:pPr>
        <w:pStyle w:val="ListParagraph"/>
        <w:numPr>
          <w:ilvl w:val="1"/>
          <w:numId w:val="4"/>
        </w:numPr>
        <w:tabs>
          <w:tab w:val="left" w:pos="1919"/>
          <w:tab w:val="left" w:pos="1920"/>
        </w:tabs>
        <w:spacing w:before="1" w:line="477" w:lineRule="auto"/>
        <w:ind w:left="119" w:right="125" w:firstLine="1080"/>
        <w:rPr>
          <w:sz w:val="20"/>
        </w:rPr>
      </w:pP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approval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obtained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CM</w:t>
      </w:r>
      <w:r>
        <w:rPr>
          <w:spacing w:val="-5"/>
          <w:sz w:val="20"/>
        </w:rPr>
        <w:t xml:space="preserve"> </w:t>
      </w:r>
      <w:r>
        <w:rPr>
          <w:sz w:val="20"/>
        </w:rPr>
        <w:t>graduate</w:t>
      </w:r>
      <w:r>
        <w:rPr>
          <w:spacing w:val="-5"/>
          <w:sz w:val="20"/>
        </w:rPr>
        <w:t xml:space="preserve"> </w:t>
      </w:r>
      <w:r>
        <w:rPr>
          <w:sz w:val="20"/>
        </w:rPr>
        <w:t>advisor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Chair The remaining units must be completed in courses at CSULB reserved exclusively for graduate students.</w:t>
      </w:r>
    </w:p>
    <w:p w14:paraId="5E2694D6" w14:textId="169C449B" w:rsidR="00045574" w:rsidRDefault="00B83F86">
      <w:pPr>
        <w:pStyle w:val="Heading2"/>
        <w:spacing w:before="3" w:line="252" w:lineRule="exact"/>
      </w:pPr>
      <w:bookmarkStart w:id="9" w:name="Scholastic_Standards/Probation/Disqualif"/>
      <w:bookmarkEnd w:id="9"/>
      <w:r>
        <w:t>Scholastic</w:t>
      </w:r>
      <w:r>
        <w:rPr>
          <w:spacing w:val="-7"/>
        </w:rPr>
        <w:t xml:space="preserve"> </w:t>
      </w:r>
      <w:r>
        <w:rPr>
          <w:spacing w:val="-2"/>
        </w:rPr>
        <w:t>Standards/</w:t>
      </w:r>
      <w:r w:rsidR="005B1BFD">
        <w:rPr>
          <w:spacing w:val="-2"/>
        </w:rPr>
        <w:t>Warning</w:t>
      </w:r>
      <w:r>
        <w:rPr>
          <w:spacing w:val="-2"/>
        </w:rPr>
        <w:t>/Disqualification</w:t>
      </w:r>
    </w:p>
    <w:p w14:paraId="0928BC06" w14:textId="018BCC72" w:rsidR="00045574" w:rsidRDefault="00B83F86">
      <w:pPr>
        <w:pStyle w:val="BodyText"/>
        <w:ind w:left="120" w:right="182"/>
      </w:pP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fails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GPA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3.0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graduate student at this University or in all transferred work applied to the program will be placed on academic </w:t>
      </w:r>
      <w:r w:rsidR="00841EC0">
        <w:t>warning</w:t>
      </w:r>
      <w:r>
        <w:t>.</w:t>
      </w:r>
      <w:r>
        <w:rPr>
          <w:spacing w:val="-2"/>
        </w:rPr>
        <w:t xml:space="preserve"> </w:t>
      </w:r>
      <w:r>
        <w:t>The semester</w:t>
      </w:r>
      <w:r>
        <w:rPr>
          <w:spacing w:val="-1"/>
        </w:rPr>
        <w:t xml:space="preserve"> </w:t>
      </w:r>
      <w:r>
        <w:t>in 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student's</w:t>
      </w:r>
      <w:r>
        <w:rPr>
          <w:spacing w:val="-1"/>
        </w:rPr>
        <w:t xml:space="preserve"> </w:t>
      </w:r>
      <w:r>
        <w:t>GPA falls</w:t>
      </w:r>
      <w:r>
        <w:rPr>
          <w:spacing w:val="-1"/>
        </w:rPr>
        <w:t xml:space="preserve"> </w:t>
      </w:r>
      <w:r>
        <w:t>below 3.0 is</w:t>
      </w:r>
      <w:r>
        <w:rPr>
          <w:spacing w:val="-1"/>
        </w:rPr>
        <w:t xml:space="preserve"> </w:t>
      </w:r>
      <w:r>
        <w:t>the first</w:t>
      </w:r>
      <w:r>
        <w:rPr>
          <w:spacing w:val="-1"/>
        </w:rPr>
        <w:t xml:space="preserve"> </w:t>
      </w:r>
      <w:r>
        <w:t>semester of warning</w:t>
      </w:r>
      <w:r>
        <w:t>.</w:t>
      </w:r>
    </w:p>
    <w:p w14:paraId="7AC1E354" w14:textId="77777777" w:rsidR="00045574" w:rsidRDefault="00045574">
      <w:pPr>
        <w:pStyle w:val="BodyText"/>
        <w:spacing w:before="2"/>
      </w:pPr>
    </w:p>
    <w:p w14:paraId="7B3B13B5" w14:textId="70EDB0EA" w:rsidR="00045574" w:rsidRDefault="00B83F86">
      <w:pPr>
        <w:pStyle w:val="BodyText"/>
        <w:ind w:left="119" w:right="206"/>
      </w:pPr>
      <w:r>
        <w:t xml:space="preserve">A student on </w:t>
      </w:r>
      <w:r w:rsidR="005B1BFD">
        <w:t>warning</w:t>
      </w:r>
      <w:r>
        <w:t>,</w:t>
      </w:r>
      <w:r>
        <w:t xml:space="preserve"> who at the end of the second </w:t>
      </w:r>
      <w:r>
        <w:t>semester of warning</w:t>
      </w:r>
      <w:r>
        <w:t xml:space="preserve"> fails to obtain a cumulative GPA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3.0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units attempted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post-baccalaureate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CSULB,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disqualified and</w:t>
      </w:r>
      <w:r>
        <w:rPr>
          <w:spacing w:val="-4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program.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cumulative</w:t>
      </w:r>
      <w:r>
        <w:rPr>
          <w:spacing w:val="-4"/>
        </w:rPr>
        <w:t xml:space="preserve"> </w:t>
      </w:r>
      <w:r>
        <w:t>GPA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calculated by the University Admissions and Records and includes all upper division and graduate courses taken while enrolled in the graduate program.</w:t>
      </w:r>
    </w:p>
    <w:p w14:paraId="2470133F" w14:textId="77777777" w:rsidR="00045574" w:rsidRDefault="00045574">
      <w:pPr>
        <w:sectPr w:rsidR="00045574">
          <w:pgSz w:w="12240" w:h="15840"/>
          <w:pgMar w:top="1360" w:right="1320" w:bottom="280" w:left="1320" w:header="720" w:footer="720" w:gutter="0"/>
          <w:cols w:space="720"/>
        </w:sectPr>
      </w:pPr>
    </w:p>
    <w:p w14:paraId="7A9F218A" w14:textId="77777777" w:rsidR="00045574" w:rsidRDefault="00B83F86">
      <w:pPr>
        <w:pStyle w:val="Heading2"/>
        <w:spacing w:before="170"/>
      </w:pPr>
      <w:bookmarkStart w:id="10" w:name="Degree_Requirements"/>
      <w:bookmarkEnd w:id="10"/>
      <w:r>
        <w:lastRenderedPageBreak/>
        <w:t>Degree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45D69A2D" w14:textId="77777777" w:rsidR="00045574" w:rsidRDefault="00045574">
      <w:pPr>
        <w:pStyle w:val="BodyText"/>
        <w:spacing w:before="11"/>
        <w:rPr>
          <w:b/>
          <w:sz w:val="19"/>
        </w:rPr>
      </w:pPr>
    </w:p>
    <w:p w14:paraId="54E591AE" w14:textId="77777777" w:rsidR="00045574" w:rsidRDefault="00B83F86">
      <w:pPr>
        <w:pStyle w:val="BodyText"/>
        <w:ind w:left="119" w:right="129"/>
      </w:pPr>
      <w:r>
        <w:t>The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CSULB</w:t>
      </w:r>
      <w:r>
        <w:rPr>
          <w:spacing w:val="-5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 xml:space="preserve">of </w:t>
      </w:r>
      <w:r>
        <w:rPr>
          <w:b/>
        </w:rPr>
        <w:t xml:space="preserve">30 units </w:t>
      </w:r>
      <w:r>
        <w:t>of graduate courses, as specified below. Each student must satisfy all the requirements of the University, College, and Department. All courses listed below already exist in th</w:t>
      </w:r>
      <w:r>
        <w:t>e department’s catalog and have been regularly offered for many years.</w:t>
      </w:r>
    </w:p>
    <w:p w14:paraId="0612982E" w14:textId="77777777" w:rsidR="00045574" w:rsidRDefault="00045574">
      <w:pPr>
        <w:pStyle w:val="BodyText"/>
      </w:pPr>
    </w:p>
    <w:p w14:paraId="1264D9A1" w14:textId="77777777" w:rsidR="00045574" w:rsidRDefault="00B83F86">
      <w:pPr>
        <w:pStyle w:val="BodyText"/>
        <w:ind w:left="119"/>
      </w:pPr>
      <w:r>
        <w:rPr>
          <w:b/>
        </w:rPr>
        <w:t>Core</w:t>
      </w:r>
      <w:r>
        <w:rPr>
          <w:b/>
          <w:spacing w:val="-4"/>
        </w:rPr>
        <w:t xml:space="preserve"> </w:t>
      </w:r>
      <w:r>
        <w:rPr>
          <w:b/>
        </w:rPr>
        <w:t>Courses:</w:t>
      </w:r>
      <w:r>
        <w:rPr>
          <w:b/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satisfy</w:t>
      </w:r>
      <w:r>
        <w:rPr>
          <w:spacing w:val="-3"/>
        </w:rPr>
        <w:t xml:space="preserve"> </w:t>
      </w:r>
      <w:r>
        <w:t>the area requirement:</w:t>
      </w:r>
    </w:p>
    <w:p w14:paraId="41FDC2D1" w14:textId="77777777" w:rsidR="00045574" w:rsidRDefault="00045574">
      <w:pPr>
        <w:pStyle w:val="BodyText"/>
        <w:spacing w:before="2"/>
      </w:pPr>
    </w:p>
    <w:p w14:paraId="3F2790C9" w14:textId="77777777" w:rsidR="00045574" w:rsidRDefault="00B83F86">
      <w:pPr>
        <w:pStyle w:val="ListParagraph"/>
        <w:numPr>
          <w:ilvl w:val="0"/>
          <w:numId w:val="3"/>
        </w:numPr>
        <w:tabs>
          <w:tab w:val="left" w:pos="1559"/>
          <w:tab w:val="left" w:pos="1561"/>
        </w:tabs>
        <w:spacing w:line="244" w:lineRule="exact"/>
        <w:ind w:hanging="361"/>
        <w:rPr>
          <w:sz w:val="20"/>
        </w:rPr>
      </w:pPr>
      <w:r>
        <w:rPr>
          <w:sz w:val="20"/>
        </w:rPr>
        <w:t>CE</w:t>
      </w:r>
      <w:r>
        <w:rPr>
          <w:spacing w:val="-7"/>
          <w:sz w:val="20"/>
        </w:rPr>
        <w:t xml:space="preserve"> </w:t>
      </w:r>
      <w:r>
        <w:rPr>
          <w:sz w:val="20"/>
        </w:rPr>
        <w:t>571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4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Cost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(3)</w:t>
      </w:r>
    </w:p>
    <w:p w14:paraId="6BEA4615" w14:textId="77777777" w:rsidR="00045574" w:rsidRDefault="00B83F86">
      <w:pPr>
        <w:pStyle w:val="ListParagraph"/>
        <w:numPr>
          <w:ilvl w:val="0"/>
          <w:numId w:val="3"/>
        </w:numPr>
        <w:tabs>
          <w:tab w:val="left" w:pos="1559"/>
          <w:tab w:val="left" w:pos="1561"/>
        </w:tabs>
        <w:spacing w:line="244" w:lineRule="exact"/>
        <w:ind w:hanging="361"/>
        <w:rPr>
          <w:sz w:val="20"/>
        </w:rPr>
      </w:pPr>
      <w:r>
        <w:rPr>
          <w:sz w:val="20"/>
        </w:rPr>
        <w:t>CE</w:t>
      </w:r>
      <w:r>
        <w:rPr>
          <w:spacing w:val="-8"/>
          <w:sz w:val="20"/>
        </w:rPr>
        <w:t xml:space="preserve"> </w:t>
      </w:r>
      <w:r>
        <w:rPr>
          <w:sz w:val="20"/>
        </w:rPr>
        <w:t>573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6"/>
          <w:sz w:val="20"/>
        </w:rPr>
        <w:t xml:space="preserve"> </w:t>
      </w:r>
      <w:r>
        <w:rPr>
          <w:sz w:val="20"/>
        </w:rPr>
        <w:t>Specifications,</w:t>
      </w:r>
      <w:r>
        <w:rPr>
          <w:spacing w:val="-7"/>
          <w:sz w:val="20"/>
        </w:rPr>
        <w:t xml:space="preserve"> </w:t>
      </w:r>
      <w:r>
        <w:rPr>
          <w:sz w:val="20"/>
        </w:rPr>
        <w:t>Law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Contracts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(3)</w:t>
      </w:r>
    </w:p>
    <w:p w14:paraId="158F9662" w14:textId="77777777" w:rsidR="00045574" w:rsidRDefault="00B83F86">
      <w:pPr>
        <w:pStyle w:val="ListParagraph"/>
        <w:numPr>
          <w:ilvl w:val="0"/>
          <w:numId w:val="3"/>
        </w:numPr>
        <w:tabs>
          <w:tab w:val="left" w:pos="1559"/>
          <w:tab w:val="left" w:pos="1561"/>
        </w:tabs>
        <w:spacing w:line="244" w:lineRule="exact"/>
        <w:ind w:hanging="361"/>
        <w:rPr>
          <w:sz w:val="20"/>
        </w:rPr>
      </w:pPr>
      <w:r>
        <w:rPr>
          <w:sz w:val="20"/>
        </w:rPr>
        <w:t>CE</w:t>
      </w:r>
      <w:r>
        <w:rPr>
          <w:spacing w:val="-8"/>
          <w:sz w:val="20"/>
        </w:rPr>
        <w:t xml:space="preserve"> </w:t>
      </w:r>
      <w:r>
        <w:rPr>
          <w:sz w:val="20"/>
        </w:rPr>
        <w:t>574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Methods,</w:t>
      </w:r>
      <w:r>
        <w:rPr>
          <w:spacing w:val="-5"/>
          <w:sz w:val="20"/>
        </w:rPr>
        <w:t xml:space="preserve"> </w:t>
      </w:r>
      <w:r>
        <w:rPr>
          <w:sz w:val="20"/>
        </w:rPr>
        <w:t>Analysis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6"/>
          <w:sz w:val="20"/>
        </w:rPr>
        <w:t xml:space="preserve"> </w:t>
      </w:r>
      <w:r>
        <w:rPr>
          <w:sz w:val="20"/>
        </w:rPr>
        <w:t>Operations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(3)</w:t>
      </w:r>
    </w:p>
    <w:p w14:paraId="4088DFBB" w14:textId="77777777" w:rsidR="00045574" w:rsidRDefault="00B83F86">
      <w:pPr>
        <w:pStyle w:val="ListParagraph"/>
        <w:numPr>
          <w:ilvl w:val="0"/>
          <w:numId w:val="3"/>
        </w:numPr>
        <w:tabs>
          <w:tab w:val="left" w:pos="1559"/>
          <w:tab w:val="left" w:pos="1561"/>
        </w:tabs>
        <w:spacing w:line="242" w:lineRule="exact"/>
        <w:ind w:hanging="361"/>
        <w:rPr>
          <w:sz w:val="20"/>
        </w:rPr>
      </w:pPr>
      <w:r>
        <w:rPr>
          <w:sz w:val="20"/>
        </w:rPr>
        <w:t>CE</w:t>
      </w:r>
      <w:r>
        <w:rPr>
          <w:spacing w:val="-8"/>
          <w:sz w:val="20"/>
        </w:rPr>
        <w:t xml:space="preserve"> </w:t>
      </w:r>
      <w:r>
        <w:rPr>
          <w:sz w:val="20"/>
        </w:rPr>
        <w:t>576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(3)</w:t>
      </w:r>
    </w:p>
    <w:p w14:paraId="5DFBD044" w14:textId="77777777" w:rsidR="00045574" w:rsidRDefault="00B83F86">
      <w:pPr>
        <w:pStyle w:val="ListParagraph"/>
        <w:numPr>
          <w:ilvl w:val="0"/>
          <w:numId w:val="3"/>
        </w:numPr>
        <w:tabs>
          <w:tab w:val="left" w:pos="1559"/>
          <w:tab w:val="left" w:pos="1561"/>
        </w:tabs>
        <w:spacing w:line="244" w:lineRule="exact"/>
        <w:ind w:hanging="361"/>
        <w:rPr>
          <w:sz w:val="20"/>
        </w:rPr>
      </w:pPr>
      <w:r>
        <w:rPr>
          <w:sz w:val="20"/>
        </w:rPr>
        <w:t>CE</w:t>
      </w:r>
      <w:r>
        <w:rPr>
          <w:spacing w:val="-7"/>
          <w:sz w:val="20"/>
        </w:rPr>
        <w:t xml:space="preserve"> </w:t>
      </w:r>
      <w:r>
        <w:rPr>
          <w:sz w:val="20"/>
        </w:rPr>
        <w:t>697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Directed</w:t>
      </w:r>
      <w:r>
        <w:rPr>
          <w:spacing w:val="-4"/>
          <w:sz w:val="20"/>
        </w:rPr>
        <w:t xml:space="preserve"> </w:t>
      </w:r>
      <w:r>
        <w:rPr>
          <w:sz w:val="20"/>
        </w:rPr>
        <w:t>Studies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(3)</w:t>
      </w:r>
    </w:p>
    <w:p w14:paraId="2071978C" w14:textId="77777777" w:rsidR="00045574" w:rsidRDefault="00045574">
      <w:pPr>
        <w:pStyle w:val="BodyText"/>
        <w:spacing w:before="11"/>
        <w:rPr>
          <w:sz w:val="19"/>
        </w:rPr>
      </w:pPr>
    </w:p>
    <w:p w14:paraId="40CF9D57" w14:textId="77777777" w:rsidR="00045574" w:rsidRDefault="00B83F86">
      <w:pPr>
        <w:ind w:left="120"/>
        <w:rPr>
          <w:sz w:val="20"/>
        </w:rPr>
      </w:pPr>
      <w:r>
        <w:rPr>
          <w:b/>
          <w:sz w:val="20"/>
        </w:rPr>
        <w:t>Interdisciplinary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Courses: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Complete</w:t>
      </w:r>
      <w:r>
        <w:rPr>
          <w:spacing w:val="-9"/>
          <w:sz w:val="20"/>
        </w:rPr>
        <w:t xml:space="preserve"> </w:t>
      </w:r>
      <w:r>
        <w:rPr>
          <w:sz w:val="20"/>
        </w:rPr>
        <w:t>two</w:t>
      </w:r>
      <w:r>
        <w:rPr>
          <w:spacing w:val="-8"/>
          <w:sz w:val="20"/>
        </w:rPr>
        <w:t xml:space="preserve"> </w:t>
      </w:r>
      <w:r>
        <w:rPr>
          <w:sz w:val="20"/>
        </w:rPr>
        <w:t>courses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77D3F762" w14:textId="77777777" w:rsidR="00045574" w:rsidRDefault="00045574">
      <w:pPr>
        <w:pStyle w:val="BodyText"/>
        <w:spacing w:before="11"/>
        <w:rPr>
          <w:sz w:val="19"/>
        </w:rPr>
      </w:pPr>
    </w:p>
    <w:p w14:paraId="19C65035" w14:textId="77777777" w:rsidR="00045574" w:rsidRDefault="00B83F86">
      <w:pPr>
        <w:pStyle w:val="ListParagraph"/>
        <w:numPr>
          <w:ilvl w:val="0"/>
          <w:numId w:val="3"/>
        </w:numPr>
        <w:tabs>
          <w:tab w:val="left" w:pos="1560"/>
          <w:tab w:val="left" w:pos="1561"/>
        </w:tabs>
        <w:spacing w:line="245" w:lineRule="exact"/>
        <w:ind w:hanging="361"/>
        <w:rPr>
          <w:sz w:val="20"/>
        </w:rPr>
      </w:pPr>
      <w:r>
        <w:rPr>
          <w:sz w:val="20"/>
        </w:rPr>
        <w:t>ACCT</w:t>
      </w:r>
      <w:r>
        <w:rPr>
          <w:spacing w:val="-6"/>
          <w:sz w:val="20"/>
        </w:rPr>
        <w:t xml:space="preserve"> </w:t>
      </w:r>
      <w:r>
        <w:rPr>
          <w:sz w:val="20"/>
        </w:rPr>
        <w:t>500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Managerial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Accounting</w:t>
      </w:r>
      <w:r>
        <w:rPr>
          <w:spacing w:val="-6"/>
          <w:sz w:val="20"/>
        </w:rPr>
        <w:t xml:space="preserve"> </w:t>
      </w:r>
      <w:r>
        <w:rPr>
          <w:sz w:val="20"/>
        </w:rPr>
        <w:t>(3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units)</w:t>
      </w:r>
    </w:p>
    <w:p w14:paraId="67FFC06B" w14:textId="77777777" w:rsidR="00045574" w:rsidRDefault="00B83F86">
      <w:pPr>
        <w:pStyle w:val="ListParagraph"/>
        <w:numPr>
          <w:ilvl w:val="0"/>
          <w:numId w:val="3"/>
        </w:numPr>
        <w:tabs>
          <w:tab w:val="left" w:pos="1559"/>
          <w:tab w:val="left" w:pos="1561"/>
        </w:tabs>
        <w:spacing w:line="244" w:lineRule="exact"/>
        <w:ind w:hanging="361"/>
        <w:rPr>
          <w:sz w:val="20"/>
        </w:rPr>
      </w:pPr>
      <w:r>
        <w:rPr>
          <w:sz w:val="20"/>
        </w:rPr>
        <w:t>FIN</w:t>
      </w:r>
      <w:r>
        <w:rPr>
          <w:spacing w:val="-7"/>
          <w:sz w:val="20"/>
        </w:rPr>
        <w:t xml:space="preserve"> </w:t>
      </w:r>
      <w:r>
        <w:rPr>
          <w:sz w:val="20"/>
        </w:rPr>
        <w:t>500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Concepts</w:t>
      </w:r>
      <w:r>
        <w:rPr>
          <w:spacing w:val="-6"/>
          <w:sz w:val="20"/>
        </w:rPr>
        <w:t xml:space="preserve"> </w:t>
      </w:r>
      <w:r>
        <w:rPr>
          <w:sz w:val="20"/>
        </w:rPr>
        <w:t>(3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units)</w:t>
      </w:r>
    </w:p>
    <w:p w14:paraId="5985A76E" w14:textId="77777777" w:rsidR="00045574" w:rsidRDefault="00B83F86">
      <w:pPr>
        <w:pStyle w:val="ListParagraph"/>
        <w:numPr>
          <w:ilvl w:val="0"/>
          <w:numId w:val="3"/>
        </w:numPr>
        <w:tabs>
          <w:tab w:val="left" w:pos="1559"/>
          <w:tab w:val="left" w:pos="1561"/>
        </w:tabs>
        <w:spacing w:line="244" w:lineRule="exact"/>
        <w:ind w:hanging="361"/>
        <w:rPr>
          <w:sz w:val="20"/>
        </w:rPr>
      </w:pPr>
      <w:r>
        <w:rPr>
          <w:sz w:val="20"/>
        </w:rPr>
        <w:t>MRKT</w:t>
      </w:r>
      <w:r>
        <w:rPr>
          <w:spacing w:val="-5"/>
          <w:sz w:val="20"/>
        </w:rPr>
        <w:t xml:space="preserve"> </w:t>
      </w:r>
      <w:r>
        <w:rPr>
          <w:sz w:val="20"/>
        </w:rPr>
        <w:t>500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Marketing</w:t>
      </w:r>
      <w:r>
        <w:rPr>
          <w:spacing w:val="-5"/>
          <w:sz w:val="20"/>
        </w:rPr>
        <w:t xml:space="preserve"> </w:t>
      </w:r>
      <w:r>
        <w:rPr>
          <w:sz w:val="20"/>
        </w:rPr>
        <w:t>Concepts</w:t>
      </w:r>
      <w:r>
        <w:rPr>
          <w:spacing w:val="-6"/>
          <w:sz w:val="20"/>
        </w:rPr>
        <w:t xml:space="preserve"> </w:t>
      </w:r>
      <w:r>
        <w:rPr>
          <w:sz w:val="20"/>
        </w:rPr>
        <w:t>(3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units)</w:t>
      </w:r>
    </w:p>
    <w:p w14:paraId="777509A3" w14:textId="77777777" w:rsidR="00045574" w:rsidRDefault="00B83F86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ind w:left="1559" w:hanging="361"/>
        <w:rPr>
          <w:sz w:val="20"/>
        </w:rPr>
      </w:pPr>
      <w:r>
        <w:rPr>
          <w:sz w:val="20"/>
        </w:rPr>
        <w:t>MGMT</w:t>
      </w:r>
      <w:r>
        <w:rPr>
          <w:spacing w:val="-7"/>
          <w:sz w:val="20"/>
        </w:rPr>
        <w:t xml:space="preserve"> </w:t>
      </w:r>
      <w:r>
        <w:rPr>
          <w:sz w:val="20"/>
        </w:rPr>
        <w:t>500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Policies,</w:t>
      </w:r>
      <w:r>
        <w:rPr>
          <w:spacing w:val="-7"/>
          <w:sz w:val="20"/>
        </w:rPr>
        <w:t xml:space="preserve"> </w:t>
      </w:r>
      <w:r>
        <w:rPr>
          <w:sz w:val="20"/>
        </w:rPr>
        <w:t>Operations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Organizations</w:t>
      </w:r>
      <w:r>
        <w:rPr>
          <w:spacing w:val="-7"/>
          <w:sz w:val="20"/>
        </w:rPr>
        <w:t xml:space="preserve"> </w:t>
      </w:r>
      <w:r>
        <w:rPr>
          <w:sz w:val="20"/>
        </w:rPr>
        <w:t>(3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units)</w:t>
      </w:r>
    </w:p>
    <w:p w14:paraId="5FFFBAE2" w14:textId="77777777" w:rsidR="00045574" w:rsidRDefault="00045574">
      <w:pPr>
        <w:pStyle w:val="BodyText"/>
        <w:spacing w:before="8"/>
        <w:rPr>
          <w:sz w:val="19"/>
        </w:rPr>
      </w:pPr>
    </w:p>
    <w:p w14:paraId="70B155ED" w14:textId="77777777" w:rsidR="00045574" w:rsidRDefault="00B83F86">
      <w:pPr>
        <w:pStyle w:val="Heading3"/>
      </w:pPr>
      <w:r>
        <w:t>Elective</w:t>
      </w:r>
      <w:r>
        <w:rPr>
          <w:spacing w:val="-12"/>
        </w:rPr>
        <w:t xml:space="preserve"> </w:t>
      </w:r>
      <w:r>
        <w:rPr>
          <w:spacing w:val="-2"/>
        </w:rPr>
        <w:t>Courses:</w:t>
      </w:r>
    </w:p>
    <w:p w14:paraId="5E3A5F87" w14:textId="77777777" w:rsidR="00045574" w:rsidRDefault="00045574">
      <w:pPr>
        <w:pStyle w:val="BodyText"/>
        <w:spacing w:before="10"/>
        <w:rPr>
          <w:b/>
          <w:sz w:val="19"/>
        </w:rPr>
      </w:pPr>
    </w:p>
    <w:p w14:paraId="006FB6C2" w14:textId="77777777" w:rsidR="00045574" w:rsidRDefault="00B83F86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1"/>
        <w:ind w:right="697" w:hanging="720"/>
        <w:rPr>
          <w:sz w:val="20"/>
        </w:rPr>
      </w:pPr>
      <w:r>
        <w:rPr>
          <w:b/>
          <w:sz w:val="20"/>
        </w:rPr>
        <w:t>Thesis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Option: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units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z w:val="20"/>
        </w:rPr>
        <w:t>698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Thesis and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elective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 following construction management approved graduate courses.</w:t>
      </w:r>
    </w:p>
    <w:p w14:paraId="58C2D57D" w14:textId="77777777" w:rsidR="00045574" w:rsidRDefault="00045574">
      <w:pPr>
        <w:pStyle w:val="BodyText"/>
        <w:spacing w:before="1"/>
      </w:pPr>
    </w:p>
    <w:p w14:paraId="45851246" w14:textId="77777777" w:rsidR="00045574" w:rsidRDefault="00B83F86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rPr>
          <w:sz w:val="20"/>
        </w:rPr>
      </w:pPr>
      <w:r>
        <w:rPr>
          <w:b/>
          <w:sz w:val="20"/>
        </w:rPr>
        <w:t>Comprehensive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Exam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Option: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1D1AE205" w14:textId="77777777" w:rsidR="00045574" w:rsidRDefault="00B83F86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3" w:line="237" w:lineRule="auto"/>
        <w:ind w:right="314"/>
        <w:rPr>
          <w:sz w:val="20"/>
        </w:rPr>
      </w:pP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elective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approved</w:t>
      </w:r>
      <w:r>
        <w:rPr>
          <w:spacing w:val="-5"/>
          <w:sz w:val="20"/>
        </w:rPr>
        <w:t xml:space="preserve"> </w:t>
      </w:r>
      <w:r>
        <w:rPr>
          <w:sz w:val="20"/>
        </w:rPr>
        <w:t>graduate courses, and successfully complete the Comprehensive Exam</w:t>
      </w:r>
    </w:p>
    <w:p w14:paraId="2B5DA472" w14:textId="77777777" w:rsidR="00045574" w:rsidRDefault="00045574">
      <w:pPr>
        <w:pStyle w:val="BodyText"/>
      </w:pPr>
    </w:p>
    <w:p w14:paraId="427A7FF5" w14:textId="77777777" w:rsidR="00045574" w:rsidRDefault="00B83F86">
      <w:pPr>
        <w:pStyle w:val="Heading3"/>
        <w:spacing w:before="1"/>
      </w:pPr>
      <w:r>
        <w:t>Approved</w:t>
      </w:r>
      <w:r>
        <w:rPr>
          <w:spacing w:val="-10"/>
        </w:rPr>
        <w:t xml:space="preserve"> </w:t>
      </w:r>
      <w:r>
        <w:t>Elective</w:t>
      </w:r>
      <w:r>
        <w:rPr>
          <w:spacing w:val="-12"/>
        </w:rPr>
        <w:t xml:space="preserve"> </w:t>
      </w:r>
      <w:r>
        <w:rPr>
          <w:spacing w:val="-2"/>
        </w:rPr>
        <w:t>Courses:</w:t>
      </w:r>
    </w:p>
    <w:p w14:paraId="708BABF9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CE</w:t>
      </w:r>
      <w:r>
        <w:rPr>
          <w:spacing w:val="-7"/>
          <w:sz w:val="20"/>
        </w:rPr>
        <w:t xml:space="preserve"> </w:t>
      </w:r>
      <w:r>
        <w:rPr>
          <w:sz w:val="20"/>
        </w:rPr>
        <w:t>504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Selected</w:t>
      </w:r>
      <w:r>
        <w:rPr>
          <w:spacing w:val="-4"/>
          <w:sz w:val="20"/>
        </w:rPr>
        <w:t xml:space="preserve"> </w:t>
      </w:r>
      <w:r>
        <w:rPr>
          <w:sz w:val="20"/>
        </w:rPr>
        <w:t>Topics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Civil</w:t>
      </w:r>
      <w:r>
        <w:rPr>
          <w:spacing w:val="-5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5"/>
          <w:sz w:val="20"/>
        </w:rPr>
        <w:t xml:space="preserve"> </w:t>
      </w:r>
      <w:r>
        <w:rPr>
          <w:sz w:val="20"/>
        </w:rPr>
        <w:t>(3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units)</w:t>
      </w:r>
    </w:p>
    <w:p w14:paraId="395164B8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CE</w:t>
      </w:r>
      <w:r>
        <w:rPr>
          <w:spacing w:val="-9"/>
          <w:sz w:val="20"/>
        </w:rPr>
        <w:t xml:space="preserve"> </w:t>
      </w:r>
      <w:r>
        <w:rPr>
          <w:sz w:val="20"/>
        </w:rPr>
        <w:t>570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Principles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Practices</w:t>
      </w:r>
      <w:r>
        <w:rPr>
          <w:spacing w:val="-6"/>
          <w:sz w:val="20"/>
        </w:rPr>
        <w:t xml:space="preserve"> </w:t>
      </w:r>
      <w:r>
        <w:rPr>
          <w:sz w:val="20"/>
        </w:rPr>
        <w:t>(3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units)</w:t>
      </w:r>
    </w:p>
    <w:p w14:paraId="0291CB07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CE</w:t>
      </w:r>
      <w:r>
        <w:rPr>
          <w:spacing w:val="-8"/>
          <w:sz w:val="20"/>
        </w:rPr>
        <w:t xml:space="preserve"> </w:t>
      </w:r>
      <w:r>
        <w:rPr>
          <w:sz w:val="20"/>
        </w:rPr>
        <w:t>581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Sustainability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Green</w:t>
      </w:r>
      <w:r>
        <w:rPr>
          <w:spacing w:val="-7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7"/>
          <w:sz w:val="20"/>
        </w:rPr>
        <w:t xml:space="preserve"> </w:t>
      </w:r>
      <w:r>
        <w:rPr>
          <w:sz w:val="20"/>
        </w:rPr>
        <w:t>(3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units)</w:t>
      </w:r>
    </w:p>
    <w:p w14:paraId="2E267967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CE</w:t>
      </w:r>
      <w:r>
        <w:rPr>
          <w:spacing w:val="-8"/>
          <w:sz w:val="20"/>
        </w:rPr>
        <w:t xml:space="preserve"> </w:t>
      </w:r>
      <w:r>
        <w:rPr>
          <w:sz w:val="20"/>
        </w:rPr>
        <w:t>582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Productivity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(3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units)</w:t>
      </w:r>
    </w:p>
    <w:p w14:paraId="150C1E31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Symbol" w:hAnsi="Symbol"/>
          <w:sz w:val="20"/>
        </w:rPr>
      </w:pPr>
      <w:r>
        <w:rPr>
          <w:sz w:val="20"/>
        </w:rPr>
        <w:t>CE</w:t>
      </w:r>
      <w:r>
        <w:rPr>
          <w:spacing w:val="-8"/>
          <w:sz w:val="20"/>
        </w:rPr>
        <w:t xml:space="preserve"> </w:t>
      </w:r>
      <w:r>
        <w:rPr>
          <w:sz w:val="20"/>
        </w:rPr>
        <w:t>585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Utility</w:t>
      </w:r>
      <w:r>
        <w:rPr>
          <w:spacing w:val="-6"/>
          <w:sz w:val="20"/>
        </w:rPr>
        <w:t xml:space="preserve"> </w:t>
      </w:r>
      <w:r>
        <w:rPr>
          <w:sz w:val="20"/>
        </w:rPr>
        <w:t>Rehabilitation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6"/>
          <w:sz w:val="20"/>
        </w:rPr>
        <w:t xml:space="preserve"> </w:t>
      </w:r>
      <w:r>
        <w:rPr>
          <w:sz w:val="20"/>
        </w:rPr>
        <w:t>(3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units)</w:t>
      </w:r>
    </w:p>
    <w:p w14:paraId="0CEF0A02" w14:textId="77777777" w:rsidR="00045574" w:rsidRDefault="00045574">
      <w:pPr>
        <w:pStyle w:val="BodyText"/>
      </w:pPr>
    </w:p>
    <w:p w14:paraId="495F97C9" w14:textId="77777777" w:rsidR="00045574" w:rsidRDefault="00045574">
      <w:pPr>
        <w:pStyle w:val="BodyText"/>
      </w:pPr>
    </w:p>
    <w:p w14:paraId="734EE889" w14:textId="1225F9A2" w:rsidR="00045574" w:rsidRDefault="00B83F86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4BC603" wp14:editId="033E8FF9">
                <wp:simplePos x="0" y="0"/>
                <wp:positionH relativeFrom="page">
                  <wp:posOffset>914400</wp:posOffset>
                </wp:positionH>
                <wp:positionV relativeFrom="paragraph">
                  <wp:posOffset>93345</wp:posOffset>
                </wp:positionV>
                <wp:extent cx="5943600" cy="635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52 147"/>
                            <a:gd name="T3" fmla="*/ 152 h 10"/>
                            <a:gd name="T4" fmla="+- 0 1445 1440"/>
                            <a:gd name="T5" fmla="*/ T4 w 9360"/>
                            <a:gd name="T6" fmla="+- 0 152 147"/>
                            <a:gd name="T7" fmla="*/ 152 h 10"/>
                            <a:gd name="T8" fmla="+- 0 1440 1440"/>
                            <a:gd name="T9" fmla="*/ T8 w 9360"/>
                            <a:gd name="T10" fmla="+- 0 152 147"/>
                            <a:gd name="T11" fmla="*/ 152 h 10"/>
                            <a:gd name="T12" fmla="+- 0 1440 1440"/>
                            <a:gd name="T13" fmla="*/ T12 w 9360"/>
                            <a:gd name="T14" fmla="+- 0 157 147"/>
                            <a:gd name="T15" fmla="*/ 157 h 10"/>
                            <a:gd name="T16" fmla="+- 0 1445 1440"/>
                            <a:gd name="T17" fmla="*/ T16 w 9360"/>
                            <a:gd name="T18" fmla="+- 0 157 147"/>
                            <a:gd name="T19" fmla="*/ 157 h 10"/>
                            <a:gd name="T20" fmla="+- 0 10795 1440"/>
                            <a:gd name="T21" fmla="*/ T20 w 9360"/>
                            <a:gd name="T22" fmla="+- 0 157 147"/>
                            <a:gd name="T23" fmla="*/ 157 h 10"/>
                            <a:gd name="T24" fmla="+- 0 10795 1440"/>
                            <a:gd name="T25" fmla="*/ T24 w 9360"/>
                            <a:gd name="T26" fmla="+- 0 152 147"/>
                            <a:gd name="T27" fmla="*/ 152 h 10"/>
                            <a:gd name="T28" fmla="+- 0 10795 1440"/>
                            <a:gd name="T29" fmla="*/ T28 w 9360"/>
                            <a:gd name="T30" fmla="+- 0 147 147"/>
                            <a:gd name="T31" fmla="*/ 147 h 10"/>
                            <a:gd name="T32" fmla="+- 0 1445 1440"/>
                            <a:gd name="T33" fmla="*/ T32 w 9360"/>
                            <a:gd name="T34" fmla="+- 0 147 147"/>
                            <a:gd name="T35" fmla="*/ 147 h 10"/>
                            <a:gd name="T36" fmla="+- 0 1440 1440"/>
                            <a:gd name="T37" fmla="*/ T36 w 9360"/>
                            <a:gd name="T38" fmla="+- 0 147 147"/>
                            <a:gd name="T39" fmla="*/ 147 h 10"/>
                            <a:gd name="T40" fmla="+- 0 1440 1440"/>
                            <a:gd name="T41" fmla="*/ T40 w 9360"/>
                            <a:gd name="T42" fmla="+- 0 152 147"/>
                            <a:gd name="T43" fmla="*/ 152 h 10"/>
                            <a:gd name="T44" fmla="+- 0 1445 1440"/>
                            <a:gd name="T45" fmla="*/ T44 w 9360"/>
                            <a:gd name="T46" fmla="+- 0 152 147"/>
                            <a:gd name="T47" fmla="*/ 152 h 10"/>
                            <a:gd name="T48" fmla="+- 0 10795 1440"/>
                            <a:gd name="T49" fmla="*/ T48 w 9360"/>
                            <a:gd name="T50" fmla="+- 0 152 147"/>
                            <a:gd name="T51" fmla="*/ 152 h 10"/>
                            <a:gd name="T52" fmla="+- 0 10795 1440"/>
                            <a:gd name="T53" fmla="*/ T52 w 9360"/>
                            <a:gd name="T54" fmla="+- 0 147 147"/>
                            <a:gd name="T55" fmla="*/ 147 h 10"/>
                            <a:gd name="T56" fmla="+- 0 10800 1440"/>
                            <a:gd name="T57" fmla="*/ T56 w 9360"/>
                            <a:gd name="T58" fmla="+- 0 152 147"/>
                            <a:gd name="T59" fmla="*/ 152 h 10"/>
                            <a:gd name="T60" fmla="+- 0 10795 1440"/>
                            <a:gd name="T61" fmla="*/ T60 w 9360"/>
                            <a:gd name="T62" fmla="+- 0 152 147"/>
                            <a:gd name="T63" fmla="*/ 152 h 10"/>
                            <a:gd name="T64" fmla="+- 0 10795 1440"/>
                            <a:gd name="T65" fmla="*/ T64 w 9360"/>
                            <a:gd name="T66" fmla="+- 0 157 147"/>
                            <a:gd name="T67" fmla="*/ 157 h 10"/>
                            <a:gd name="T68" fmla="+- 0 10800 1440"/>
                            <a:gd name="T69" fmla="*/ T68 w 9360"/>
                            <a:gd name="T70" fmla="+- 0 157 147"/>
                            <a:gd name="T71" fmla="*/ 157 h 10"/>
                            <a:gd name="T72" fmla="+- 0 10800 1440"/>
                            <a:gd name="T73" fmla="*/ T72 w 9360"/>
                            <a:gd name="T74" fmla="+- 0 152 147"/>
                            <a:gd name="T75" fmla="*/ 152 h 10"/>
                            <a:gd name="T76" fmla="+- 0 10800 1440"/>
                            <a:gd name="T77" fmla="*/ T76 w 9360"/>
                            <a:gd name="T78" fmla="+- 0 147 147"/>
                            <a:gd name="T79" fmla="*/ 147 h 10"/>
                            <a:gd name="T80" fmla="+- 0 10795 1440"/>
                            <a:gd name="T81" fmla="*/ T80 w 9360"/>
                            <a:gd name="T82" fmla="+- 0 147 147"/>
                            <a:gd name="T83" fmla="*/ 147 h 10"/>
                            <a:gd name="T84" fmla="+- 0 10795 1440"/>
                            <a:gd name="T85" fmla="*/ T84 w 9360"/>
                            <a:gd name="T86" fmla="+- 0 152 147"/>
                            <a:gd name="T87" fmla="*/ 152 h 10"/>
                            <a:gd name="T88" fmla="+- 0 10800 1440"/>
                            <a:gd name="T89" fmla="*/ T88 w 9360"/>
                            <a:gd name="T90" fmla="+- 0 152 147"/>
                            <a:gd name="T91" fmla="*/ 152 h 10"/>
                            <a:gd name="T92" fmla="+- 0 10800 1440"/>
                            <a:gd name="T93" fmla="*/ T92 w 9360"/>
                            <a:gd name="T94" fmla="+- 0 147 147"/>
                            <a:gd name="T95" fmla="*/ 14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360" h="10">
                              <a:moveTo>
                                <a:pt x="9355" y="5"/>
                              </a:moveTo>
                              <a:lnTo>
                                <a:pt x="5" y="5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355" y="10"/>
                              </a:lnTo>
                              <a:lnTo>
                                <a:pt x="9355" y="5"/>
                              </a:lnTo>
                              <a:close/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5"/>
                              </a:moveTo>
                              <a:lnTo>
                                <a:pt x="9355" y="5"/>
                              </a:lnTo>
                              <a:lnTo>
                                <a:pt x="9355" y="10"/>
                              </a:lnTo>
                              <a:lnTo>
                                <a:pt x="9360" y="10"/>
                              </a:lnTo>
                              <a:lnTo>
                                <a:pt x="9360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3EEBF" id="docshape2" o:spid="_x0000_s1026" style="position:absolute;margin-left:1in;margin-top:7.35pt;width:468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pj5QUAAOIaAAAOAAAAZHJzL2Uyb0RvYy54bWysmdtu4zYQhu8L9B0EXbbYtXWWjHUWxS5S&#10;FNi2Cyz7AIosx0ZlUZWUOOnTd4YSnfFUkxBFEcCH6Pfwn/lIihQ/fHw6Nd5j3Q9H3W794P3a9+q2&#10;0rtje7/1/1C373LfG8ay3ZWNbuut/1wP/seb77/7cO42dagPutnVvQdB2mFz7rb+YRy7zWo1VIf6&#10;VA7vdVe3cHGv+1M5wtf+frXryzNEPzWrcL1OV2fd77peV/UwwH8/Txf9GxN/v6+r8ff9fqhHr9n6&#10;4G00r715vcPX1c2HcnPfl93hWM02yv/g4lQeW2j0EupzOZbeQ3/8V6jTser1oPfj+0qfVnq/P1a1&#10;yQGyCdYsm2+HsqtNLlCcobuUafj/wla/PX7tveMO2PleW54A0U5XAzYcYnHO3bABzbfua4/pDd0X&#10;Xf05wIXV1RX8MoDGuzv/qncQpHwYtSnI074/4S8hVe/J1P35Uvf6afQq+GdSxFG6BjwVXEujxGBZ&#10;lRv72+phGH+utYlTPn4ZxonaDj6Zmu9m5wpC7E8NAPzxnbf2gnVWJF4QxxbzRQe5TrofVp5ae2ev&#10;gPbnvnARhVY0BUtCCJVxUWRFECkAyQFa5ZrYaqZAcbxsKrEyNBULplIres1UZkWvmIJxSUsFRVqs&#10;VGFlaCoXTEHKV8GWSxXQqku1CljVJV8BLbwKQskZq32SLUEMaOkD0CxRDFjpJYwBrb4KUskZAyA4&#10;o/WXnIWs/GK3DykBFYodnzFYthZSAqI1Vn/ZGkWgQqn7hwzCck8LKQKpp4UMgGyNMlChNAgiRiFe&#10;7GoRRQDzyWJXixgAqatFFIGKpEEQMQiCM0pAdMbqLw3PiBJQkTQIIsZAcEYBSM5gkr+agyRnMQWg&#10;YNZbnvxjhmC5o8UUgNTRYl5+Yf6PKQAVS0MgZggEZxSA6IyVXxwCMSWgYmkIwI37isGytYQSkKwl&#10;rP6itYQiUNDiMs+EQ1gcnQlFIPW0hAFY5+vle2dCGahEGgQJoyBUjSKQqgaLmCsAYtVSykCl0ihI&#10;GYVlaylFIFpjAGRrlIFKpWGQMgrLN6mUIpBuUikDIAJNKQOVSsMgYxSWrWUUgWQtYwBEaxlloDJp&#10;GGSMwjLQjCKQgGYMgGyNMlCZNAwyRmH5XpBRBNIIzRkAsa/llIHKpWGQMwrL1nKKQLTGAMjWKAOV&#10;S8MgZxSWgeYUgQQ0ZwBEoDlloHJpGBSMwrK1giKQrBUMgGitoAxUIQ2DglFYBlpQBBQobE3v7eaz&#10;PNj9aPXUzhtS+OSV+ABkbbbAnR5w66sgU9jfqgj3hxACVLh7FcTQNorNhvNNMQBBMeywXELj3snI&#10;Ezc5dB4jL5zkuMlAOewPXMyEc6KwZneSz6nCOtpFjitkNBO5pYrLViN3SxXXkiiHZaCLGVzgGblb&#10;qrjoQjmsl1yi40LIyN1SxcWJkbuligsGlMO93sVMOqcK918n+Zwq3BNd5HizQzNwn3KSz6nCvcNF&#10;jjcFjA7zuZN8ThXmWCf5nCrMey5ynNDQDMxFRD5NCPNs08NDTv54s/c9eLx5h78pN1054iRlP3rn&#10;rW+ed3kHeOo3TVEn/VgrbRQjzlVFhEthaNg2+yJoWiq8Vtlr9r0zweA+QCLZa/adaqZnZ5CdvWjf&#10;J9HU2Buii3VXnU3RtlU1eqhN4V6Sntq/hLYPKF8E9sfUqFXZa/adZuyi4Qav47gQuBh/PdRFxl29&#10;VhLccxC8UkkusR0tvElvbtdVx5t1SMlW4c2UrNCCse+s13ALXMYqaS/bdxttlvFGbUIwenDAmyXG&#10;ZeTjhEEeog+6Oe5uj02DI37o7+8+Nb33WMIZSXGLf/NccyVrzGql1fizaSrC/5hjAHzyPx0V3Ond&#10;M5wC9Ho6aIGDIfhw0P3fvneGQ5atP/z1UPa17zW/tHCKUZiH895ovsRJhk8ye3rljl4p2wpCbf3R&#10;h9UVfvw0Tic5D11/vD9AS4FZb7X6Jzh92B/xmMD4m1zNX+AgxdRmPvTBkxr63ahejqZu/gEAAP//&#10;AwBQSwMEFAAGAAgAAAAhADJCHrLeAAAACgEAAA8AAABkcnMvZG93bnJldi54bWxMT0FOwzAQvCPx&#10;B2uRuFTUBoW2CnEqqMSBCxIFiR6deElC43Ww3TbwejYnuM3sjGZnivXoenHEEDtPGq7nCgRS7W1H&#10;jYa318erFYiYDFnTe0IN3xhhXZ6fFSa3/kQveNymRnAIxdxoaFMacilj3aIzce4HJNY+fHAmMQ2N&#10;tMGcONz18kaphXSmI/7QmgE3Ldb77cFpeN5VX5+7p8UmVe8Pw9752U/IZlpfXoz3dyASjunPDFN9&#10;rg4ld6r8gWwUPfMs4y1pAksQk0GtFF8qRrdLkGUh/08ofwEAAP//AwBQSwECLQAUAAYACAAAACEA&#10;toM4kv4AAADhAQAAEwAAAAAAAAAAAAAAAAAAAAAAW0NvbnRlbnRfVHlwZXNdLnhtbFBLAQItABQA&#10;BgAIAAAAIQA4/SH/1gAAAJQBAAALAAAAAAAAAAAAAAAAAC8BAABfcmVscy8ucmVsc1BLAQItABQA&#10;BgAIAAAAIQD+5vpj5QUAAOIaAAAOAAAAAAAAAAAAAAAAAC4CAABkcnMvZTJvRG9jLnhtbFBLAQIt&#10;ABQABgAIAAAAIQAyQh6y3gAAAAoBAAAPAAAAAAAAAAAAAAAAAD8IAABkcnMvZG93bnJldi54bWxQ&#10;SwUGAAAAAAQABADzAAAASgkAAAAA&#10;" path="m9355,5l5,5,,5r,5l5,10r9350,l9355,5xm9355,l5,,,,,5r5,l9355,5r,-5xm9360,5r-5,l9355,10r5,l9360,5xm9360,r-5,l9355,5r5,l9360,xe" fillcolor="#9f9f9f" stroked="f">
                <v:path arrowok="t" o:connecttype="custom" o:connectlocs="5940425,96520;3175,96520;0,96520;0,99695;3175,99695;5940425,99695;5940425,96520;5940425,93345;3175,93345;0,93345;0,96520;3175,96520;5940425,96520;5940425,93345;5943600,96520;5940425,96520;5940425,99695;5943600,99695;5943600,96520;5943600,93345;5940425,93345;5940425,96520;5943600,96520;5943600,93345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353BCCE7" w14:textId="77777777" w:rsidR="00045574" w:rsidRDefault="00045574">
      <w:pPr>
        <w:pStyle w:val="BodyText"/>
        <w:spacing w:before="10"/>
        <w:rPr>
          <w:sz w:val="14"/>
        </w:rPr>
      </w:pPr>
    </w:p>
    <w:p w14:paraId="52307A95" w14:textId="77777777" w:rsidR="00045574" w:rsidRDefault="00B83F86">
      <w:pPr>
        <w:spacing w:before="94"/>
        <w:ind w:left="120"/>
        <w:rPr>
          <w:b/>
          <w:sz w:val="18"/>
        </w:rPr>
      </w:pPr>
      <w:r>
        <w:rPr>
          <w:b/>
          <w:color w:val="211E1F"/>
          <w:sz w:val="18"/>
        </w:rPr>
        <w:t>Published</w:t>
      </w:r>
      <w:r>
        <w:rPr>
          <w:b/>
          <w:color w:val="211E1F"/>
          <w:spacing w:val="-3"/>
          <w:sz w:val="18"/>
        </w:rPr>
        <w:t xml:space="preserve"> </w:t>
      </w:r>
      <w:r>
        <w:rPr>
          <w:b/>
          <w:color w:val="211E1F"/>
          <w:sz w:val="18"/>
        </w:rPr>
        <w:t>in</w:t>
      </w:r>
      <w:r>
        <w:rPr>
          <w:b/>
          <w:color w:val="211E1F"/>
          <w:spacing w:val="-3"/>
          <w:sz w:val="18"/>
        </w:rPr>
        <w:t xml:space="preserve"> </w:t>
      </w:r>
      <w:r>
        <w:rPr>
          <w:b/>
          <w:color w:val="211E1F"/>
          <w:sz w:val="18"/>
        </w:rPr>
        <w:t>Catalog</w:t>
      </w:r>
      <w:r>
        <w:rPr>
          <w:b/>
          <w:color w:val="211E1F"/>
          <w:spacing w:val="-4"/>
          <w:sz w:val="18"/>
        </w:rPr>
        <w:t xml:space="preserve"> </w:t>
      </w:r>
      <w:r>
        <w:rPr>
          <w:b/>
          <w:color w:val="211E1F"/>
          <w:sz w:val="18"/>
        </w:rPr>
        <w:t>and</w:t>
      </w:r>
      <w:r>
        <w:rPr>
          <w:b/>
          <w:color w:val="211E1F"/>
          <w:spacing w:val="-2"/>
          <w:sz w:val="18"/>
        </w:rPr>
        <w:t xml:space="preserve"> </w:t>
      </w:r>
      <w:r>
        <w:rPr>
          <w:b/>
          <w:color w:val="211E1F"/>
          <w:sz w:val="18"/>
        </w:rPr>
        <w:t>Offered:</w:t>
      </w:r>
      <w:r>
        <w:rPr>
          <w:b/>
          <w:color w:val="211E1F"/>
          <w:spacing w:val="-3"/>
          <w:sz w:val="18"/>
        </w:rPr>
        <w:t xml:space="preserve"> </w:t>
      </w:r>
      <w:r>
        <w:rPr>
          <w:b/>
          <w:color w:val="211E1F"/>
          <w:sz w:val="18"/>
        </w:rPr>
        <w:t>Fall</w:t>
      </w:r>
      <w:r>
        <w:rPr>
          <w:b/>
          <w:color w:val="211E1F"/>
          <w:spacing w:val="-2"/>
          <w:sz w:val="18"/>
        </w:rPr>
        <w:t xml:space="preserve"> </w:t>
      </w:r>
      <w:r>
        <w:rPr>
          <w:b/>
          <w:color w:val="211E1F"/>
          <w:spacing w:val="-4"/>
          <w:sz w:val="18"/>
        </w:rPr>
        <w:t>2023</w:t>
      </w:r>
    </w:p>
    <w:p w14:paraId="28DB769B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1" w:line="244" w:lineRule="exact"/>
        <w:rPr>
          <w:rFonts w:ascii="Symbol" w:hAnsi="Symbol"/>
          <w:sz w:val="20"/>
        </w:rPr>
      </w:pPr>
      <w:r>
        <w:rPr>
          <w:sz w:val="20"/>
        </w:rPr>
        <w:t>Plan: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CE__MS02PB</w:t>
      </w:r>
    </w:p>
    <w:p w14:paraId="0661CEEF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Career: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Graduate</w:t>
      </w:r>
    </w:p>
    <w:p w14:paraId="714C6A42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CIP: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52.2001</w:t>
      </w:r>
    </w:p>
    <w:p w14:paraId="1B95521A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CSU</w:t>
      </w:r>
      <w:r>
        <w:rPr>
          <w:spacing w:val="-6"/>
          <w:sz w:val="20"/>
        </w:rPr>
        <w:t xml:space="preserve"> </w:t>
      </w:r>
      <w:r>
        <w:rPr>
          <w:sz w:val="20"/>
        </w:rPr>
        <w:t>Code: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05017</w:t>
      </w:r>
    </w:p>
    <w:p w14:paraId="4A7B671E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College:</w:t>
      </w:r>
      <w:r>
        <w:rPr>
          <w:spacing w:val="-6"/>
          <w:sz w:val="20"/>
        </w:rPr>
        <w:t xml:space="preserve"> </w:t>
      </w:r>
      <w:r>
        <w:rPr>
          <w:sz w:val="20"/>
        </w:rPr>
        <w:t>52,</w:t>
      </w:r>
      <w:r>
        <w:rPr>
          <w:spacing w:val="-6"/>
          <w:sz w:val="20"/>
        </w:rPr>
        <w:t xml:space="preserve"> </w:t>
      </w:r>
      <w:r>
        <w:rPr>
          <w:sz w:val="20"/>
        </w:rPr>
        <w:t>College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Engineering</w:t>
      </w:r>
    </w:p>
    <w:p w14:paraId="7B2FC229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exact"/>
        <w:ind w:hanging="361"/>
        <w:rPr>
          <w:rFonts w:ascii="Symbol" w:hAnsi="Symbol"/>
          <w:sz w:val="20"/>
        </w:rPr>
      </w:pPr>
      <w:r>
        <w:rPr>
          <w:sz w:val="20"/>
        </w:rPr>
        <w:t>Department:</w:t>
      </w:r>
      <w:r>
        <w:rPr>
          <w:spacing w:val="-10"/>
          <w:sz w:val="20"/>
        </w:rPr>
        <w:t xml:space="preserve"> </w:t>
      </w:r>
      <w:r>
        <w:rPr>
          <w:sz w:val="20"/>
        </w:rPr>
        <w:t>Civil</w:t>
      </w:r>
      <w:r>
        <w:rPr>
          <w:spacing w:val="-10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72389E0C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w w:val="95"/>
          <w:sz w:val="20"/>
        </w:rPr>
        <w:t>Delivery:</w:t>
      </w:r>
      <w:r>
        <w:rPr>
          <w:spacing w:val="56"/>
          <w:sz w:val="20"/>
        </w:rPr>
        <w:t xml:space="preserve"> </w:t>
      </w:r>
      <w:r>
        <w:rPr>
          <w:w w:val="95"/>
          <w:sz w:val="20"/>
        </w:rPr>
        <w:t>Face-to-</w:t>
      </w:r>
      <w:r>
        <w:rPr>
          <w:spacing w:val="-4"/>
          <w:w w:val="95"/>
          <w:sz w:val="20"/>
        </w:rPr>
        <w:t>face</w:t>
      </w:r>
    </w:p>
    <w:p w14:paraId="011415A5" w14:textId="77777777" w:rsidR="00045574" w:rsidRDefault="00B83F8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9" w:lineRule="exact"/>
        <w:ind w:left="840"/>
        <w:rPr>
          <w:rFonts w:ascii="Symbol" w:hAnsi="Symbol"/>
        </w:rPr>
      </w:pPr>
      <w:r>
        <w:rPr>
          <w:w w:val="95"/>
          <w:sz w:val="20"/>
        </w:rPr>
        <w:t>Non-</w:t>
      </w:r>
      <w:r>
        <w:rPr>
          <w:spacing w:val="-4"/>
          <w:sz w:val="20"/>
        </w:rPr>
        <w:t>STEM</w:t>
      </w:r>
    </w:p>
    <w:sectPr w:rsidR="00045574">
      <w:pgSz w:w="12240" w:h="15840"/>
      <w:pgMar w:top="1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6E2"/>
    <w:multiLevelType w:val="hybridMultilevel"/>
    <w:tmpl w:val="52945114"/>
    <w:lvl w:ilvl="0" w:tplc="E75E83F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90E204C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2" w:tplc="606A1DE6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457AC754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4" w:tplc="5C0CCC82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1A5EE28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982C41AC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AD9A95D4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 w:tplc="74C87C92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1871B9"/>
    <w:multiLevelType w:val="hybridMultilevel"/>
    <w:tmpl w:val="46D0197C"/>
    <w:lvl w:ilvl="0" w:tplc="0C1E1FE2">
      <w:start w:val="1"/>
      <w:numFmt w:val="decimal"/>
      <w:lvlText w:val="%1."/>
      <w:lvlJc w:val="left"/>
      <w:pPr>
        <w:ind w:left="34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DAA63C6">
      <w:start w:val="1"/>
      <w:numFmt w:val="decimal"/>
      <w:lvlText w:val="(%2)"/>
      <w:lvlJc w:val="left"/>
      <w:pPr>
        <w:ind w:left="120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0DAEDB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460EE3DC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2F10C84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1FAA226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C396F394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26EEDDB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54D61896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816975"/>
    <w:multiLevelType w:val="hybridMultilevel"/>
    <w:tmpl w:val="EA24FAFE"/>
    <w:lvl w:ilvl="0" w:tplc="ACCCB90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06983B8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3E2A284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5C10382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F1C8172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96F476F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DC682C0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A7C8430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9F9234B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09C60E9"/>
    <w:multiLevelType w:val="hybridMultilevel"/>
    <w:tmpl w:val="220224DC"/>
    <w:lvl w:ilvl="0" w:tplc="55C4C264">
      <w:start w:val="1"/>
      <w:numFmt w:val="decimal"/>
      <w:lvlText w:val="%1."/>
      <w:lvlJc w:val="left"/>
      <w:pPr>
        <w:ind w:left="119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A98B59A">
      <w:start w:val="1"/>
      <w:numFmt w:val="decimal"/>
      <w:lvlText w:val="%2."/>
      <w:lvlJc w:val="left"/>
      <w:pPr>
        <w:ind w:left="191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8962E1B4"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 w:tplc="33DCEE94">
      <w:numFmt w:val="bullet"/>
      <w:lvlText w:val="•"/>
      <w:lvlJc w:val="left"/>
      <w:pPr>
        <w:ind w:left="3626" w:hanging="720"/>
      </w:pPr>
      <w:rPr>
        <w:rFonts w:hint="default"/>
        <w:lang w:val="en-US" w:eastAsia="en-US" w:bidi="ar-SA"/>
      </w:rPr>
    </w:lvl>
    <w:lvl w:ilvl="4" w:tplc="5E44C492"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5" w:tplc="9B069E02"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 w:tplc="25C8F472">
      <w:numFmt w:val="bullet"/>
      <w:lvlText w:val="•"/>
      <w:lvlJc w:val="left"/>
      <w:pPr>
        <w:ind w:left="6186" w:hanging="720"/>
      </w:pPr>
      <w:rPr>
        <w:rFonts w:hint="default"/>
        <w:lang w:val="en-US" w:eastAsia="en-US" w:bidi="ar-SA"/>
      </w:rPr>
    </w:lvl>
    <w:lvl w:ilvl="7" w:tplc="7EC26310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 w:tplc="C9AA2576">
      <w:numFmt w:val="bullet"/>
      <w:lvlText w:val="•"/>
      <w:lvlJc w:val="left"/>
      <w:pPr>
        <w:ind w:left="7893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4958054A"/>
    <w:multiLevelType w:val="hybridMultilevel"/>
    <w:tmpl w:val="4232F9A4"/>
    <w:lvl w:ilvl="0" w:tplc="8DCC6556">
      <w:start w:val="1"/>
      <w:numFmt w:val="decimal"/>
      <w:lvlText w:val="(%1)"/>
      <w:lvlJc w:val="left"/>
      <w:pPr>
        <w:ind w:left="1199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6E0C948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491081C4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DD6031C8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2FAC680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FB16469C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36FCE52A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1D8ABA0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A4387CE0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EA42A88"/>
    <w:multiLevelType w:val="hybridMultilevel"/>
    <w:tmpl w:val="9B64D566"/>
    <w:lvl w:ilvl="0" w:tplc="65BA08AE">
      <w:start w:val="1"/>
      <w:numFmt w:val="decimal"/>
      <w:lvlText w:val="%1."/>
      <w:lvlJc w:val="left"/>
      <w:pPr>
        <w:ind w:left="119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4069986">
      <w:numFmt w:val="bullet"/>
      <w:lvlText w:val="•"/>
      <w:lvlJc w:val="left"/>
      <w:pPr>
        <w:ind w:left="2040" w:hanging="720"/>
      </w:pPr>
      <w:rPr>
        <w:rFonts w:hint="default"/>
        <w:lang w:val="en-US" w:eastAsia="en-US" w:bidi="ar-SA"/>
      </w:rPr>
    </w:lvl>
    <w:lvl w:ilvl="2" w:tplc="22DEEDA2"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ar-SA"/>
      </w:rPr>
    </w:lvl>
    <w:lvl w:ilvl="3" w:tplc="FA287E94">
      <w:numFmt w:val="bullet"/>
      <w:lvlText w:val="•"/>
      <w:lvlJc w:val="left"/>
      <w:pPr>
        <w:ind w:left="3720" w:hanging="720"/>
      </w:pPr>
      <w:rPr>
        <w:rFonts w:hint="default"/>
        <w:lang w:val="en-US" w:eastAsia="en-US" w:bidi="ar-SA"/>
      </w:rPr>
    </w:lvl>
    <w:lvl w:ilvl="4" w:tplc="9720258C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ar-SA"/>
      </w:rPr>
    </w:lvl>
    <w:lvl w:ilvl="5" w:tplc="C2F6D9A6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 w:tplc="61EC020C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7" w:tplc="C884E334"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 w:tplc="D0528734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74"/>
    <w:rsid w:val="00045574"/>
    <w:rsid w:val="005B1BFD"/>
    <w:rsid w:val="00841EC0"/>
    <w:rsid w:val="00B8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ABC61D"/>
  <w15:docId w15:val="{687B1B4D-7DB3-4BD9-9FB9-AE3170BD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left="1610" w:right="115" w:hanging="85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19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cp:lastModifiedBy>Maureen Lem</cp:lastModifiedBy>
  <cp:revision>2</cp:revision>
  <dcterms:created xsi:type="dcterms:W3CDTF">2022-05-25T16:49:00Z</dcterms:created>
  <dcterms:modified xsi:type="dcterms:W3CDTF">2022-05-25T16:49:00Z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2022-05-25T00:00:00Z</vt:filetime>
  </property>
</Properties>
</file>