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27" w:rsidRPr="00276B27" w:rsidRDefault="00276B27" w:rsidP="00276B27">
      <w:pPr>
        <w:spacing w:before="20" w:line="252" w:lineRule="auto"/>
        <w:ind w:right="380"/>
        <w:contextualSpacing/>
        <w:rPr>
          <w:b/>
          <w:bCs/>
          <w:color w:val="000000"/>
        </w:rPr>
      </w:pPr>
      <w:r w:rsidRPr="00276B27">
        <w:rPr>
          <w:b/>
          <w:bCs/>
          <w:color w:val="000000"/>
        </w:rPr>
        <w:t xml:space="preserve">Undergraduate Research Experiences </w:t>
      </w:r>
    </w:p>
    <w:p w:rsidR="00276B27" w:rsidRPr="00276B27" w:rsidRDefault="00276B27" w:rsidP="00276B27">
      <w:pPr>
        <w:spacing w:before="20" w:line="252" w:lineRule="auto"/>
        <w:ind w:right="380"/>
        <w:contextualSpacing/>
        <w:rPr>
          <w:b/>
          <w:bCs/>
          <w:color w:val="000000"/>
        </w:rPr>
      </w:pPr>
      <w:r w:rsidRPr="00276B27">
        <w:rPr>
          <w:b/>
          <w:bCs/>
          <w:color w:val="000000"/>
        </w:rPr>
        <w:t>Californi</w:t>
      </w:r>
      <w:r>
        <w:rPr>
          <w:b/>
          <w:bCs/>
          <w:color w:val="000000"/>
        </w:rPr>
        <w:t>a State University, Northridge</w:t>
      </w:r>
    </w:p>
    <w:p w:rsidR="00276B27" w:rsidRPr="00276B27" w:rsidRDefault="00276B27" w:rsidP="00276B27">
      <w:pPr>
        <w:contextualSpacing/>
      </w:pPr>
    </w:p>
    <w:p w:rsidR="00276B27" w:rsidRDefault="00276B27" w:rsidP="00276B27">
      <w:pPr>
        <w:contextualSpacing/>
      </w:pPr>
      <w:r w:rsidRPr="00276B27">
        <w:t>T</w:t>
      </w:r>
      <w:r w:rsidRPr="00276B27">
        <w:t>he Attract, Inspire, Mentor, and Support Students (AIMS</w:t>
      </w:r>
      <w:r w:rsidRPr="00276B27">
        <w:rPr>
          <w:vertAlign w:val="superscript"/>
        </w:rPr>
        <w:t>2</w:t>
      </w:r>
      <w:r w:rsidRPr="00276B27">
        <w:t>) Program is a collaborative project</w:t>
      </w:r>
      <w:r w:rsidRPr="00276B27">
        <w:t xml:space="preserve"> led by the College of Engineering and Computer Science (CECS) at California State University, Northridge (CSUN), in partnership with four community colleges: </w:t>
      </w:r>
      <w:r>
        <w:t>Glendale Community College, College of the Canyons</w:t>
      </w:r>
      <w:r w:rsidRPr="00276B27">
        <w:t xml:space="preserve">, </w:t>
      </w:r>
      <w:r>
        <w:t xml:space="preserve">Los Angeles </w:t>
      </w:r>
      <w:r w:rsidRPr="00276B27">
        <w:t>Pierce</w:t>
      </w:r>
      <w:r w:rsidRPr="00276B27">
        <w:t xml:space="preserve"> College, and Moorpark College. </w:t>
      </w:r>
      <w:r w:rsidRPr="00276B27">
        <w:t>Students in the AIMS</w:t>
      </w:r>
      <w:r w:rsidRPr="00276B27">
        <w:rPr>
          <w:vertAlign w:val="superscript"/>
        </w:rPr>
        <w:t>2</w:t>
      </w:r>
      <w:r w:rsidRPr="00276B27">
        <w:t xml:space="preserve"> cohorts have access to special mentoring and advisement by faculty, tutoring and peer mentoring, social activities, field trips and opportunities to take part in undergraduate res</w:t>
      </w:r>
      <w:r w:rsidRPr="00276B27">
        <w:t>earch projects.</w:t>
      </w:r>
    </w:p>
    <w:p w:rsidR="00276B27" w:rsidRDefault="00276B27" w:rsidP="00276B27">
      <w:pPr>
        <w:contextualSpacing/>
      </w:pPr>
    </w:p>
    <w:p w:rsidR="00276B27" w:rsidRDefault="00276B27" w:rsidP="00276B27">
      <w:r>
        <w:t>Total project participants across five project sites: CSU Northridge,</w:t>
      </w:r>
      <w:r>
        <w:t xml:space="preserve"> College of the Canyons</w:t>
      </w:r>
      <w:r>
        <w:t xml:space="preserve">, </w:t>
      </w:r>
      <w:r>
        <w:t>Glendale Community College</w:t>
      </w:r>
      <w:r>
        <w:t xml:space="preserve">, </w:t>
      </w:r>
      <w:r w:rsidRPr="00276B27">
        <w:t>Moorpark College</w:t>
      </w:r>
      <w:r>
        <w:t xml:space="preserve">, and Los Angeles Pierce College: </w:t>
      </w:r>
    </w:p>
    <w:p w:rsidR="00276B27" w:rsidRDefault="00276B27" w:rsidP="00276B27"/>
    <w:p w:rsidR="00276B27" w:rsidRDefault="00276B27" w:rsidP="00276B27">
      <w:pPr>
        <w:pStyle w:val="ListParagraph"/>
        <w:numPr>
          <w:ilvl w:val="0"/>
          <w:numId w:val="1"/>
        </w:numPr>
      </w:pPr>
      <w:r>
        <w:t xml:space="preserve">255 </w:t>
      </w:r>
      <w:r w:rsidR="00E56309">
        <w:t xml:space="preserve">Participants in </w:t>
      </w:r>
      <w:r>
        <w:t>Year 1</w:t>
      </w:r>
    </w:p>
    <w:p w:rsidR="00276B27" w:rsidRDefault="00276B27" w:rsidP="00276B27">
      <w:pPr>
        <w:pStyle w:val="ListParagraph"/>
        <w:numPr>
          <w:ilvl w:val="0"/>
          <w:numId w:val="1"/>
        </w:numPr>
      </w:pPr>
      <w:r>
        <w:t xml:space="preserve">366 </w:t>
      </w:r>
      <w:r w:rsidR="00E56309">
        <w:t xml:space="preserve">Participants in </w:t>
      </w:r>
      <w:r>
        <w:t>Year 2</w:t>
      </w:r>
    </w:p>
    <w:p w:rsidR="00276B27" w:rsidRDefault="00276B27" w:rsidP="00276B27">
      <w:pPr>
        <w:pStyle w:val="ListParagraph"/>
        <w:numPr>
          <w:ilvl w:val="0"/>
          <w:numId w:val="1"/>
        </w:numPr>
      </w:pPr>
      <w:r>
        <w:t xml:space="preserve">388 </w:t>
      </w:r>
      <w:r w:rsidR="00E56309">
        <w:t xml:space="preserve">Participants in </w:t>
      </w:r>
      <w:r>
        <w:t>Year 3</w:t>
      </w:r>
    </w:p>
    <w:p w:rsidR="00276B27" w:rsidRDefault="00276B27" w:rsidP="00276B27">
      <w:pPr>
        <w:pStyle w:val="ListParagraph"/>
        <w:numPr>
          <w:ilvl w:val="0"/>
          <w:numId w:val="1"/>
        </w:numPr>
      </w:pPr>
      <w:r>
        <w:t xml:space="preserve">444 </w:t>
      </w:r>
      <w:r w:rsidR="00E56309">
        <w:t xml:space="preserve">Participants in </w:t>
      </w:r>
      <w:r>
        <w:t>Year 4</w:t>
      </w:r>
    </w:p>
    <w:p w:rsidR="00276B27" w:rsidRDefault="00276B27" w:rsidP="00276B27"/>
    <w:p w:rsidR="00276B27" w:rsidRDefault="00276B27" w:rsidP="00276B27">
      <w:r>
        <w:t xml:space="preserve">CSU Northridge Participants: </w:t>
      </w:r>
    </w:p>
    <w:p w:rsidR="00276B27" w:rsidRDefault="00276B27" w:rsidP="00276B27"/>
    <w:p w:rsidR="00276B27" w:rsidRDefault="00276B27" w:rsidP="00276B27">
      <w:pPr>
        <w:pStyle w:val="ListParagraph"/>
        <w:numPr>
          <w:ilvl w:val="0"/>
          <w:numId w:val="2"/>
        </w:numPr>
      </w:pPr>
      <w:r>
        <w:t>111 Mentees Matched</w:t>
      </w:r>
    </w:p>
    <w:p w:rsidR="00276B27" w:rsidRDefault="00276B27" w:rsidP="00276B27">
      <w:pPr>
        <w:pStyle w:val="ListParagraph"/>
        <w:numPr>
          <w:ilvl w:val="0"/>
          <w:numId w:val="2"/>
        </w:numPr>
      </w:pPr>
      <w:r>
        <w:t>21 Mentors Volunteered</w:t>
      </w:r>
    </w:p>
    <w:p w:rsidR="00276B27" w:rsidRDefault="00276B27" w:rsidP="00276B27"/>
    <w:p w:rsidR="00276B27" w:rsidRDefault="00276B27" w:rsidP="00276B27">
      <w:r>
        <w:t>Key program components: faculty mentoring, peer mentoring, peer tutoring, student research with faculty, pre-professional and career-related activities</w:t>
      </w:r>
      <w:r w:rsidR="00E56309">
        <w:t xml:space="preserve">. </w:t>
      </w:r>
    </w:p>
    <w:p w:rsidR="00276B27" w:rsidRDefault="00276B27" w:rsidP="00276B27"/>
    <w:p w:rsidR="00E56309" w:rsidRDefault="00E56309" w:rsidP="00276B27">
      <w:pPr>
        <w:rPr>
          <w:b/>
          <w:bCs/>
          <w:iCs/>
        </w:rPr>
      </w:pPr>
      <w:r>
        <w:rPr>
          <w:b/>
          <w:bCs/>
          <w:iCs/>
        </w:rPr>
        <w:t>CSUN Mentee-Mentor Demographics:</w:t>
      </w:r>
    </w:p>
    <w:p w:rsidR="00E56309" w:rsidRDefault="00E56309" w:rsidP="00276B27">
      <w:pPr>
        <w:rPr>
          <w:b/>
          <w:bCs/>
          <w:iCs/>
        </w:rPr>
      </w:pPr>
    </w:p>
    <w:p w:rsidR="00E56309" w:rsidRDefault="00817078" w:rsidP="00276B27">
      <w:pPr>
        <w:rPr>
          <w:b/>
          <w:bCs/>
          <w:iCs/>
        </w:rPr>
      </w:pPr>
      <w:r>
        <w:rPr>
          <w:b/>
          <w:bCs/>
          <w:iCs/>
        </w:rPr>
        <w:t>Mentees Gender (Total: 109)</w:t>
      </w:r>
      <w:r w:rsidR="00E56309">
        <w:rPr>
          <w:b/>
          <w:bCs/>
          <w:iCs/>
        </w:rPr>
        <w:t xml:space="preserve">: </w:t>
      </w:r>
    </w:p>
    <w:p w:rsidR="00817078" w:rsidRDefault="00817078" w:rsidP="00276B27">
      <w:pPr>
        <w:rPr>
          <w:b/>
          <w:bCs/>
          <w:iCs/>
        </w:rPr>
      </w:pPr>
    </w:p>
    <w:p w:rsidR="00817078" w:rsidRPr="00817078" w:rsidRDefault="00817078" w:rsidP="00817078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68</w:t>
      </w:r>
      <w:r w:rsidRPr="00817078">
        <w:rPr>
          <w:bCs/>
          <w:iCs/>
        </w:rPr>
        <w:t xml:space="preserve"> Males</w:t>
      </w:r>
    </w:p>
    <w:p w:rsidR="00817078" w:rsidRDefault="00817078" w:rsidP="00276B27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36</w:t>
      </w:r>
      <w:r w:rsidRPr="00817078">
        <w:rPr>
          <w:bCs/>
          <w:iCs/>
        </w:rPr>
        <w:t xml:space="preserve"> Females</w:t>
      </w:r>
    </w:p>
    <w:p w:rsidR="00817078" w:rsidRDefault="00817078" w:rsidP="00276B27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1 Non-binary</w:t>
      </w:r>
    </w:p>
    <w:p w:rsidR="00817078" w:rsidRPr="00817078" w:rsidRDefault="00817078" w:rsidP="00276B27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4 Not provided</w:t>
      </w:r>
    </w:p>
    <w:p w:rsidR="00817078" w:rsidRDefault="00817078" w:rsidP="00817078">
      <w:pPr>
        <w:rPr>
          <w:b/>
          <w:bCs/>
          <w:iCs/>
        </w:rPr>
      </w:pPr>
    </w:p>
    <w:p w:rsidR="00817078" w:rsidRDefault="00817078" w:rsidP="00817078">
      <w:pPr>
        <w:rPr>
          <w:b/>
          <w:bCs/>
          <w:iCs/>
        </w:rPr>
      </w:pPr>
      <w:r>
        <w:rPr>
          <w:b/>
          <w:bCs/>
          <w:iCs/>
        </w:rPr>
        <w:t>Mentees Race/Ethnicity (Total: 109)</w:t>
      </w:r>
      <w:r>
        <w:rPr>
          <w:b/>
          <w:bCs/>
          <w:iCs/>
        </w:rPr>
        <w:t xml:space="preserve">: </w:t>
      </w:r>
    </w:p>
    <w:p w:rsidR="00817078" w:rsidRDefault="00817078" w:rsidP="00817078">
      <w:pPr>
        <w:rPr>
          <w:b/>
          <w:bCs/>
          <w:iCs/>
        </w:rPr>
      </w:pPr>
    </w:p>
    <w:p w:rsidR="00817078" w:rsidRPr="00817078" w:rsidRDefault="00817078" w:rsidP="00817078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72</w:t>
      </w:r>
      <w:r w:rsidRPr="00817078">
        <w:rPr>
          <w:bCs/>
          <w:iCs/>
        </w:rPr>
        <w:t xml:space="preserve"> </w:t>
      </w:r>
      <w:r>
        <w:rPr>
          <w:bCs/>
          <w:iCs/>
        </w:rPr>
        <w:t>Hispanic-Latino</w:t>
      </w:r>
    </w:p>
    <w:p w:rsidR="00817078" w:rsidRDefault="00817078" w:rsidP="00817078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11 African America</w:t>
      </w:r>
    </w:p>
    <w:p w:rsidR="00817078" w:rsidRDefault="00817078" w:rsidP="00817078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2 Asian American</w:t>
      </w:r>
    </w:p>
    <w:p w:rsidR="00E56309" w:rsidRDefault="00817078" w:rsidP="00276B27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7 White-Non Hispanic</w:t>
      </w:r>
    </w:p>
    <w:p w:rsidR="00817078" w:rsidRDefault="00817078" w:rsidP="00276B27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1 Hawaiian-Pacific Islander</w:t>
      </w:r>
    </w:p>
    <w:p w:rsidR="00817078" w:rsidRDefault="00817078" w:rsidP="00276B27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lastRenderedPageBreak/>
        <w:t>5 Multi-racial</w:t>
      </w:r>
    </w:p>
    <w:p w:rsidR="00817078" w:rsidRDefault="00817078" w:rsidP="00276B27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4 Other</w:t>
      </w:r>
    </w:p>
    <w:p w:rsidR="00817078" w:rsidRPr="00817078" w:rsidRDefault="00817078" w:rsidP="00276B27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7 Not provided</w:t>
      </w:r>
    </w:p>
    <w:p w:rsidR="00E56309" w:rsidRDefault="00E56309" w:rsidP="00276B27">
      <w:pPr>
        <w:rPr>
          <w:b/>
          <w:bCs/>
          <w:iCs/>
        </w:rPr>
      </w:pPr>
    </w:p>
    <w:p w:rsidR="00817078" w:rsidRDefault="00E56309" w:rsidP="00276B27">
      <w:pPr>
        <w:rPr>
          <w:b/>
          <w:bCs/>
          <w:iCs/>
        </w:rPr>
      </w:pPr>
      <w:r>
        <w:rPr>
          <w:b/>
          <w:bCs/>
          <w:iCs/>
        </w:rPr>
        <w:t>Mentors</w:t>
      </w:r>
      <w:r w:rsidR="00817078">
        <w:rPr>
          <w:b/>
          <w:bCs/>
          <w:iCs/>
        </w:rPr>
        <w:t xml:space="preserve"> Gender (Total: 21)</w:t>
      </w:r>
      <w:r>
        <w:rPr>
          <w:b/>
          <w:bCs/>
          <w:iCs/>
        </w:rPr>
        <w:t>:</w:t>
      </w:r>
    </w:p>
    <w:p w:rsidR="00817078" w:rsidRDefault="00817078" w:rsidP="00276B27">
      <w:pPr>
        <w:rPr>
          <w:b/>
          <w:bCs/>
          <w:iCs/>
        </w:rPr>
      </w:pPr>
    </w:p>
    <w:p w:rsidR="00817078" w:rsidRPr="00817078" w:rsidRDefault="00817078" w:rsidP="00817078">
      <w:pPr>
        <w:pStyle w:val="ListParagraph"/>
        <w:numPr>
          <w:ilvl w:val="0"/>
          <w:numId w:val="5"/>
        </w:numPr>
        <w:rPr>
          <w:bCs/>
          <w:iCs/>
        </w:rPr>
      </w:pPr>
      <w:r w:rsidRPr="00817078">
        <w:rPr>
          <w:bCs/>
          <w:iCs/>
        </w:rPr>
        <w:t>12 Males</w:t>
      </w:r>
    </w:p>
    <w:p w:rsidR="00817078" w:rsidRPr="00817078" w:rsidRDefault="00817078" w:rsidP="00817078">
      <w:pPr>
        <w:pStyle w:val="ListParagraph"/>
        <w:numPr>
          <w:ilvl w:val="0"/>
          <w:numId w:val="5"/>
        </w:numPr>
        <w:rPr>
          <w:bCs/>
          <w:iCs/>
        </w:rPr>
      </w:pPr>
      <w:r w:rsidRPr="00817078">
        <w:rPr>
          <w:bCs/>
          <w:iCs/>
        </w:rPr>
        <w:t>9 Females</w:t>
      </w:r>
    </w:p>
    <w:p w:rsidR="00817078" w:rsidRDefault="00817078" w:rsidP="00276B27">
      <w:pPr>
        <w:rPr>
          <w:b/>
          <w:bCs/>
          <w:iCs/>
        </w:rPr>
      </w:pPr>
    </w:p>
    <w:p w:rsidR="00817078" w:rsidRDefault="00817078" w:rsidP="00276B27">
      <w:pPr>
        <w:rPr>
          <w:b/>
          <w:bCs/>
          <w:iCs/>
        </w:rPr>
      </w:pPr>
      <w:r>
        <w:rPr>
          <w:b/>
          <w:bCs/>
          <w:iCs/>
        </w:rPr>
        <w:t xml:space="preserve">Mentors Race/Ethnicity (Total: 21): </w:t>
      </w:r>
    </w:p>
    <w:p w:rsidR="00817078" w:rsidRDefault="00817078" w:rsidP="00276B27">
      <w:pPr>
        <w:rPr>
          <w:b/>
          <w:bCs/>
          <w:iCs/>
        </w:rPr>
      </w:pPr>
    </w:p>
    <w:p w:rsidR="00817078" w:rsidRPr="00817078" w:rsidRDefault="00817078" w:rsidP="00817078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1</w:t>
      </w:r>
      <w:r>
        <w:rPr>
          <w:bCs/>
          <w:iCs/>
        </w:rPr>
        <w:t>2</w:t>
      </w:r>
      <w:r w:rsidRPr="00817078">
        <w:rPr>
          <w:bCs/>
          <w:iCs/>
        </w:rPr>
        <w:t xml:space="preserve"> </w:t>
      </w:r>
      <w:r>
        <w:rPr>
          <w:bCs/>
          <w:iCs/>
        </w:rPr>
        <w:t>Hispanic-Latino</w:t>
      </w:r>
    </w:p>
    <w:p w:rsidR="00817078" w:rsidRDefault="00817078" w:rsidP="00817078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3</w:t>
      </w:r>
      <w:r>
        <w:rPr>
          <w:bCs/>
          <w:iCs/>
        </w:rPr>
        <w:t xml:space="preserve"> Asian American</w:t>
      </w:r>
    </w:p>
    <w:p w:rsidR="00817078" w:rsidRDefault="00817078" w:rsidP="00817078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3</w:t>
      </w:r>
      <w:r>
        <w:rPr>
          <w:bCs/>
          <w:iCs/>
        </w:rPr>
        <w:t xml:space="preserve"> White-Non Hispanic</w:t>
      </w:r>
    </w:p>
    <w:p w:rsidR="00817078" w:rsidRDefault="00817078" w:rsidP="00817078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2</w:t>
      </w:r>
      <w:r>
        <w:rPr>
          <w:bCs/>
          <w:iCs/>
        </w:rPr>
        <w:t xml:space="preserve"> Multi-racial</w:t>
      </w:r>
    </w:p>
    <w:p w:rsidR="00817078" w:rsidRDefault="00F07C56" w:rsidP="00817078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1</w:t>
      </w:r>
      <w:r w:rsidR="00817078">
        <w:rPr>
          <w:bCs/>
          <w:iCs/>
        </w:rPr>
        <w:t xml:space="preserve"> Other</w:t>
      </w:r>
    </w:p>
    <w:p w:rsidR="00E56309" w:rsidRDefault="00E56309" w:rsidP="00276B27">
      <w:pPr>
        <w:rPr>
          <w:b/>
          <w:bCs/>
          <w:iCs/>
        </w:rPr>
      </w:pPr>
    </w:p>
    <w:p w:rsidR="00276B27" w:rsidRPr="00E56309" w:rsidRDefault="00276B27" w:rsidP="00276B27">
      <w:pPr>
        <w:rPr>
          <w:b/>
          <w:bCs/>
          <w:iCs/>
        </w:rPr>
      </w:pPr>
      <w:r w:rsidRPr="00E56309">
        <w:rPr>
          <w:b/>
          <w:bCs/>
          <w:iCs/>
        </w:rPr>
        <w:t>Performance Measure Data for CSUN Project Participants</w:t>
      </w:r>
      <w:r w:rsidR="000C5B8B">
        <w:rPr>
          <w:b/>
          <w:bCs/>
          <w:iCs/>
        </w:rPr>
        <w:t>:</w:t>
      </w:r>
    </w:p>
    <w:p w:rsidR="00276B27" w:rsidRPr="00801848" w:rsidRDefault="00276B27" w:rsidP="00276B27"/>
    <w:p w:rsidR="00276B27" w:rsidRDefault="00E56309" w:rsidP="000C5B8B">
      <w:pPr>
        <w:pStyle w:val="ListParagraph"/>
        <w:numPr>
          <w:ilvl w:val="0"/>
          <w:numId w:val="3"/>
        </w:numPr>
      </w:pPr>
      <w:r>
        <w:t xml:space="preserve">87%, or 259 out of 297, </w:t>
      </w:r>
      <w:r w:rsidR="00276B27">
        <w:t xml:space="preserve">CSUN </w:t>
      </w:r>
      <w:r>
        <w:t>project participants</w:t>
      </w:r>
      <w:r w:rsidR="00276B27" w:rsidRPr="00801848">
        <w:t xml:space="preserve"> successfully completed gateway courses</w:t>
      </w:r>
      <w:r>
        <w:t>.</w:t>
      </w:r>
    </w:p>
    <w:p w:rsidR="00E56309" w:rsidRDefault="00E56309" w:rsidP="00276B27"/>
    <w:p w:rsidR="00276B27" w:rsidRDefault="00E56309" w:rsidP="000C5B8B">
      <w:pPr>
        <w:pStyle w:val="ListParagraph"/>
        <w:numPr>
          <w:ilvl w:val="0"/>
          <w:numId w:val="3"/>
        </w:numPr>
      </w:pPr>
      <w:r>
        <w:t>87</w:t>
      </w:r>
      <w:r w:rsidR="00276B27" w:rsidRPr="00DD50FE">
        <w:t>%</w:t>
      </w:r>
      <w:r>
        <w:t>, or 111 out of 127,</w:t>
      </w:r>
      <w:r w:rsidR="00276B27" w:rsidRPr="00DD50FE">
        <w:t xml:space="preserve"> female </w:t>
      </w:r>
      <w:r w:rsidR="00276B27">
        <w:t xml:space="preserve">CSUN </w:t>
      </w:r>
      <w:r w:rsidR="00276B27" w:rsidRPr="00DD50FE">
        <w:t>project participants who successfully completed gateway courses</w:t>
      </w:r>
      <w:r>
        <w:t>.</w:t>
      </w:r>
    </w:p>
    <w:p w:rsidR="00276B27" w:rsidRDefault="00276B27" w:rsidP="00276B27"/>
    <w:p w:rsidR="00276B27" w:rsidRDefault="00E56309" w:rsidP="000C5B8B">
      <w:pPr>
        <w:pStyle w:val="ListParagraph"/>
        <w:numPr>
          <w:ilvl w:val="0"/>
          <w:numId w:val="3"/>
        </w:numPr>
      </w:pPr>
      <w:r>
        <w:t xml:space="preserve">97%, or 130 out of 134, </w:t>
      </w:r>
      <w:r w:rsidR="00276B27">
        <w:t xml:space="preserve">CSUN </w:t>
      </w:r>
      <w:r w:rsidR="00276B27" w:rsidRPr="00DD50FE">
        <w:t>project participants</w:t>
      </w:r>
      <w:r>
        <w:t xml:space="preserve"> were</w:t>
      </w:r>
      <w:r w:rsidR="00276B27" w:rsidRPr="00DD50FE">
        <w:t xml:space="preserve"> in good academic standing</w:t>
      </w:r>
      <w:r>
        <w:t xml:space="preserve">. </w:t>
      </w:r>
    </w:p>
    <w:p w:rsidR="00E56309" w:rsidRDefault="00E56309" w:rsidP="00276B27"/>
    <w:p w:rsidR="00276B27" w:rsidRDefault="00E56309" w:rsidP="000C5B8B">
      <w:pPr>
        <w:pStyle w:val="ListParagraph"/>
        <w:numPr>
          <w:ilvl w:val="0"/>
          <w:numId w:val="3"/>
        </w:numPr>
      </w:pPr>
      <w:r>
        <w:t xml:space="preserve">100%, or 50 out of 50, </w:t>
      </w:r>
      <w:r w:rsidR="00276B27" w:rsidRPr="00DD50FE">
        <w:t xml:space="preserve">female </w:t>
      </w:r>
      <w:r w:rsidR="00276B27">
        <w:t xml:space="preserve">CSUN </w:t>
      </w:r>
      <w:r w:rsidR="00276B27" w:rsidRPr="00DD50FE">
        <w:t xml:space="preserve">project participants </w:t>
      </w:r>
      <w:r>
        <w:t xml:space="preserve">were </w:t>
      </w:r>
      <w:r w:rsidR="00276B27" w:rsidRPr="00DD50FE">
        <w:t>in good academic standing</w:t>
      </w:r>
      <w:r>
        <w:t>.</w:t>
      </w:r>
    </w:p>
    <w:p w:rsidR="00E56309" w:rsidRDefault="00E56309" w:rsidP="00276B27"/>
    <w:p w:rsidR="00E56309" w:rsidRDefault="00E56309" w:rsidP="000C5B8B">
      <w:pPr>
        <w:pStyle w:val="ListParagraph"/>
        <w:numPr>
          <w:ilvl w:val="0"/>
          <w:numId w:val="3"/>
        </w:numPr>
      </w:pPr>
      <w:r>
        <w:t xml:space="preserve">67%, or 4 out of 6, </w:t>
      </w:r>
      <w:r w:rsidR="00276B27" w:rsidRPr="000B669E">
        <w:t xml:space="preserve">3-year graduation rate </w:t>
      </w:r>
      <w:r w:rsidR="00276B27">
        <w:t xml:space="preserve">from CSUN </w:t>
      </w:r>
      <w:r>
        <w:t>for the first two transfer cohorts of female project participants</w:t>
      </w:r>
      <w:r w:rsidR="000C5B8B">
        <w:t>.</w:t>
      </w:r>
    </w:p>
    <w:p w:rsidR="00276B27" w:rsidRDefault="00276B27" w:rsidP="00276B27"/>
    <w:p w:rsidR="00276B27" w:rsidRPr="000C5B8B" w:rsidRDefault="00276B27" w:rsidP="00276B27">
      <w:pPr>
        <w:rPr>
          <w:b/>
          <w:bCs/>
          <w:iCs/>
        </w:rPr>
      </w:pPr>
      <w:r w:rsidRPr="000C5B8B">
        <w:rPr>
          <w:b/>
          <w:bCs/>
          <w:iCs/>
        </w:rPr>
        <w:t>Gains Reported on the Undergraduate Research Student Self-Assessment</w:t>
      </w:r>
      <w:r w:rsidR="000C5B8B">
        <w:rPr>
          <w:b/>
          <w:bCs/>
          <w:iCs/>
        </w:rPr>
        <w:t>:</w:t>
      </w:r>
    </w:p>
    <w:p w:rsidR="00276B27" w:rsidRDefault="00276B27" w:rsidP="00276B27"/>
    <w:p w:rsidR="00276B27" w:rsidRDefault="000C5B8B" w:rsidP="000C5B8B">
      <w:pPr>
        <w:pStyle w:val="ListParagraph"/>
        <w:numPr>
          <w:ilvl w:val="0"/>
          <w:numId w:val="4"/>
        </w:numPr>
      </w:pPr>
      <w:r w:rsidRPr="00531D55">
        <w:t>94.9</w:t>
      </w:r>
      <w:r w:rsidR="00276B27">
        <w:t xml:space="preserve">% </w:t>
      </w:r>
      <w:r>
        <w:t xml:space="preserve">of </w:t>
      </w:r>
      <w:r w:rsidR="00276B27">
        <w:t xml:space="preserve">CSUN and community college </w:t>
      </w:r>
      <w:r>
        <w:t xml:space="preserve">respondents </w:t>
      </w:r>
      <w:r w:rsidR="00276B27">
        <w:t>strongly agreed or agreed that d</w:t>
      </w:r>
      <w:r>
        <w:t>oing research confirmed their interest in their</w:t>
      </w:r>
      <w:r w:rsidR="00276B27" w:rsidRPr="00531D55">
        <w:t xml:space="preserve"> field of study</w:t>
      </w:r>
      <w:r>
        <w:t xml:space="preserve"> </w:t>
      </w:r>
      <w:r w:rsidR="00276B27" w:rsidRPr="00531D55">
        <w:t>(</w:t>
      </w:r>
      <w:r w:rsidR="00276B27" w:rsidRPr="000C5B8B">
        <w:rPr>
          <w:i/>
        </w:rPr>
        <w:t>n</w:t>
      </w:r>
      <w:r>
        <w:t xml:space="preserve"> </w:t>
      </w:r>
      <w:r w:rsidR="00276B27" w:rsidRPr="00531D55">
        <w:t>=</w:t>
      </w:r>
      <w:r>
        <w:t xml:space="preserve"> </w:t>
      </w:r>
      <w:r w:rsidR="00276B27" w:rsidRPr="00531D55">
        <w:t>111</w:t>
      </w:r>
      <w:r w:rsidR="00276B27">
        <w:t>)</w:t>
      </w:r>
      <w:r>
        <w:t>.</w:t>
      </w:r>
    </w:p>
    <w:p w:rsidR="00276B27" w:rsidRDefault="00276B27" w:rsidP="00276B27"/>
    <w:p w:rsidR="000C5B8B" w:rsidRDefault="000C5B8B" w:rsidP="000C5B8B">
      <w:pPr>
        <w:pStyle w:val="ListParagraph"/>
        <w:numPr>
          <w:ilvl w:val="0"/>
          <w:numId w:val="4"/>
        </w:numPr>
      </w:pPr>
      <w:r w:rsidRPr="00531D55">
        <w:t>75.2</w:t>
      </w:r>
      <w:r>
        <w:t xml:space="preserve">% </w:t>
      </w:r>
      <w:r>
        <w:t xml:space="preserve">of </w:t>
      </w:r>
      <w:r>
        <w:t xml:space="preserve">CSUN and community college </w:t>
      </w:r>
      <w:r>
        <w:t xml:space="preserve">respondents </w:t>
      </w:r>
      <w:r>
        <w:t xml:space="preserve">reported great or good gains in </w:t>
      </w:r>
      <w:r>
        <w:t xml:space="preserve">their </w:t>
      </w:r>
      <w:r w:rsidRPr="00531D55">
        <w:t>ability to do research</w:t>
      </w:r>
      <w:r>
        <w:t xml:space="preserve"> </w:t>
      </w:r>
      <w:r w:rsidRPr="00531D55">
        <w:t>(</w:t>
      </w:r>
      <w:r w:rsidRPr="000C5B8B">
        <w:rPr>
          <w:i/>
        </w:rPr>
        <w:t>n</w:t>
      </w:r>
      <w:r>
        <w:t xml:space="preserve"> </w:t>
      </w:r>
      <w:r w:rsidRPr="00531D55">
        <w:t>=</w:t>
      </w:r>
      <w:r>
        <w:t xml:space="preserve"> </w:t>
      </w:r>
      <w:r w:rsidRPr="00531D55">
        <w:t>88)</w:t>
      </w:r>
      <w:r>
        <w:t>.</w:t>
      </w:r>
    </w:p>
    <w:p w:rsidR="000C5B8B" w:rsidRDefault="000C5B8B" w:rsidP="00276B27"/>
    <w:p w:rsidR="000C5B8B" w:rsidRDefault="000C5B8B" w:rsidP="000C5B8B">
      <w:pPr>
        <w:pStyle w:val="ListParagraph"/>
        <w:numPr>
          <w:ilvl w:val="0"/>
          <w:numId w:val="4"/>
        </w:numPr>
      </w:pPr>
      <w:r w:rsidRPr="00531D55">
        <w:t>74.4</w:t>
      </w:r>
      <w:r>
        <w:t xml:space="preserve">% </w:t>
      </w:r>
      <w:r>
        <w:t xml:space="preserve">of </w:t>
      </w:r>
      <w:r>
        <w:t>CSUN and community college r</w:t>
      </w:r>
      <w:r>
        <w:t>espondents</w:t>
      </w:r>
      <w:r>
        <w:t xml:space="preserve"> reported great or good gains in u</w:t>
      </w:r>
      <w:r w:rsidRPr="00531D55">
        <w:t>nderstanding what everyday research work is like</w:t>
      </w:r>
      <w:r>
        <w:t xml:space="preserve"> </w:t>
      </w:r>
      <w:r w:rsidRPr="00531D55">
        <w:t>(</w:t>
      </w:r>
      <w:r w:rsidRPr="000C5B8B">
        <w:rPr>
          <w:i/>
        </w:rPr>
        <w:t>n</w:t>
      </w:r>
      <w:r>
        <w:t xml:space="preserve"> </w:t>
      </w:r>
      <w:r w:rsidRPr="00531D55">
        <w:t>=</w:t>
      </w:r>
      <w:r>
        <w:t xml:space="preserve"> </w:t>
      </w:r>
      <w:r w:rsidRPr="00531D55">
        <w:t>87)</w:t>
      </w:r>
      <w:r>
        <w:t>.</w:t>
      </w:r>
    </w:p>
    <w:p w:rsidR="000C5B8B" w:rsidRDefault="000C5B8B" w:rsidP="00276B27"/>
    <w:p w:rsidR="00276B27" w:rsidRDefault="000C5B8B" w:rsidP="000C5B8B">
      <w:pPr>
        <w:pStyle w:val="ListParagraph"/>
        <w:numPr>
          <w:ilvl w:val="0"/>
          <w:numId w:val="4"/>
        </w:numPr>
      </w:pPr>
      <w:r w:rsidRPr="00531D55">
        <w:t>71.8</w:t>
      </w:r>
      <w:r w:rsidR="00276B27">
        <w:t xml:space="preserve">% </w:t>
      </w:r>
      <w:r>
        <w:t xml:space="preserve">of </w:t>
      </w:r>
      <w:r w:rsidR="00276B27">
        <w:t xml:space="preserve">CSUN and community college </w:t>
      </w:r>
      <w:r>
        <w:t xml:space="preserve">respondents </w:t>
      </w:r>
      <w:r w:rsidR="00276B27">
        <w:t xml:space="preserve">strongly agreed or agreed that </w:t>
      </w:r>
      <w:r>
        <w:t xml:space="preserve">their </w:t>
      </w:r>
      <w:r w:rsidR="00276B27" w:rsidRPr="00531D55">
        <w:t>research expe</w:t>
      </w:r>
      <w:r w:rsidR="00276B27">
        <w:t>r</w:t>
      </w:r>
      <w:r w:rsidR="00276B27" w:rsidRPr="00531D55">
        <w:t>ience has</w:t>
      </w:r>
      <w:r>
        <w:t xml:space="preserve"> prepared th</w:t>
      </w:r>
      <w:r w:rsidR="00276B27" w:rsidRPr="00531D55">
        <w:t>e</w:t>
      </w:r>
      <w:r>
        <w:t>m</w:t>
      </w:r>
      <w:r w:rsidR="00276B27" w:rsidRPr="00531D55">
        <w:t xml:space="preserve"> for graduate school (</w:t>
      </w:r>
      <w:r w:rsidR="00276B27" w:rsidRPr="000C5B8B">
        <w:rPr>
          <w:i/>
        </w:rPr>
        <w:t>n</w:t>
      </w:r>
      <w:r>
        <w:t xml:space="preserve"> </w:t>
      </w:r>
      <w:r w:rsidR="00276B27" w:rsidRPr="00531D55">
        <w:t>=</w:t>
      </w:r>
      <w:r>
        <w:t xml:space="preserve"> </w:t>
      </w:r>
      <w:r w:rsidR="00276B27" w:rsidRPr="00531D55">
        <w:t>84)</w:t>
      </w:r>
      <w:r>
        <w:t>.</w:t>
      </w:r>
    </w:p>
    <w:p w:rsidR="00276B27" w:rsidRDefault="00276B27" w:rsidP="00276B27"/>
    <w:p w:rsidR="00276B27" w:rsidRDefault="000C5B8B" w:rsidP="000C5B8B">
      <w:pPr>
        <w:pStyle w:val="ListParagraph"/>
        <w:numPr>
          <w:ilvl w:val="0"/>
          <w:numId w:val="4"/>
        </w:numPr>
      </w:pPr>
      <w:r w:rsidRPr="00531D55">
        <w:t>87.2</w:t>
      </w:r>
      <w:r w:rsidR="00276B27">
        <w:t xml:space="preserve">% </w:t>
      </w:r>
      <w:r>
        <w:t xml:space="preserve">of </w:t>
      </w:r>
      <w:r w:rsidR="00276B27">
        <w:t xml:space="preserve">CSUN and community college </w:t>
      </w:r>
      <w:r>
        <w:t xml:space="preserve">respondents strongly agreed or agreed that their </w:t>
      </w:r>
      <w:r w:rsidR="00276B27" w:rsidRPr="00531D55">
        <w:t>research exp</w:t>
      </w:r>
      <w:r w:rsidR="00276B27">
        <w:t>er</w:t>
      </w:r>
      <w:r>
        <w:t>ience has prepared them</w:t>
      </w:r>
      <w:r w:rsidR="00276B27" w:rsidRPr="00531D55">
        <w:t xml:space="preserve"> for a job (</w:t>
      </w:r>
      <w:r w:rsidR="00276B27" w:rsidRPr="000C5B8B">
        <w:rPr>
          <w:i/>
        </w:rPr>
        <w:t>n</w:t>
      </w:r>
      <w:r>
        <w:t xml:space="preserve"> </w:t>
      </w:r>
      <w:r w:rsidR="00276B27" w:rsidRPr="00531D55">
        <w:t>=</w:t>
      </w:r>
      <w:r>
        <w:t xml:space="preserve"> </w:t>
      </w:r>
      <w:r w:rsidR="00276B27" w:rsidRPr="00531D55">
        <w:t>102)</w:t>
      </w:r>
      <w:r>
        <w:t>.</w:t>
      </w:r>
    </w:p>
    <w:p w:rsidR="00276B27" w:rsidRDefault="00276B27" w:rsidP="00276B27"/>
    <w:p w:rsidR="00CB2B98" w:rsidRPr="00066933" w:rsidRDefault="00CB2B98" w:rsidP="00CB2B98">
      <w:pPr>
        <w:spacing w:line="252" w:lineRule="auto"/>
        <w:ind w:right="420"/>
        <w:rPr>
          <w:b/>
          <w:sz w:val="24"/>
          <w:szCs w:val="24"/>
        </w:rPr>
      </w:pPr>
      <w:r w:rsidRPr="00066933">
        <w:rPr>
          <w:b/>
          <w:sz w:val="24"/>
          <w:szCs w:val="24"/>
        </w:rPr>
        <w:t>Contact Us:</w:t>
      </w:r>
    </w:p>
    <w:p w:rsidR="00CB2B98" w:rsidRDefault="00CB2B98" w:rsidP="00CB2B98">
      <w:pPr>
        <w:spacing w:line="252" w:lineRule="auto"/>
        <w:ind w:right="420"/>
        <w:rPr>
          <w:sz w:val="24"/>
          <w:szCs w:val="24"/>
        </w:rPr>
      </w:pPr>
    </w:p>
    <w:p w:rsidR="00276B27" w:rsidRPr="00CE5020" w:rsidRDefault="00CB2B98" w:rsidP="00CE5020">
      <w:pPr>
        <w:spacing w:line="252" w:lineRule="auto"/>
        <w:ind w:right="420"/>
        <w:rPr>
          <w:sz w:val="24"/>
          <w:szCs w:val="24"/>
        </w:rPr>
      </w:pPr>
      <w:r>
        <w:rPr>
          <w:sz w:val="24"/>
          <w:szCs w:val="24"/>
        </w:rPr>
        <w:t>Location</w:t>
      </w:r>
      <w:r w:rsidR="002A26DB">
        <w:rPr>
          <w:sz w:val="24"/>
          <w:szCs w:val="24"/>
        </w:rPr>
        <w:t>: 18111</w:t>
      </w:r>
      <w:r>
        <w:rPr>
          <w:sz w:val="24"/>
          <w:szCs w:val="24"/>
        </w:rPr>
        <w:t xml:space="preserve"> Nordhoff Street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Northridge, CA 91330-8295; </w:t>
      </w:r>
      <w:r>
        <w:rPr>
          <w:sz w:val="24"/>
          <w:szCs w:val="24"/>
        </w:rPr>
        <w:t>Phone: (81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677-4742; </w:t>
      </w:r>
      <w:r>
        <w:rPr>
          <w:sz w:val="24"/>
          <w:szCs w:val="24"/>
        </w:rPr>
        <w:t xml:space="preserve">Email: </w:t>
      </w:r>
      <w:hyperlink r:id="rId5" w:history="1">
        <w:r w:rsidR="00CF32A1" w:rsidRPr="00A06B82">
          <w:rPr>
            <w:rStyle w:val="Hyperlink"/>
            <w:sz w:val="24"/>
            <w:szCs w:val="24"/>
          </w:rPr>
          <w:t>s.ramesh@csun.edu</w:t>
        </w:r>
      </w:hyperlink>
      <w:r w:rsidR="00CF32A1">
        <w:rPr>
          <w:sz w:val="24"/>
          <w:szCs w:val="24"/>
        </w:rPr>
        <w:t xml:space="preserve">; </w:t>
      </w:r>
      <w:r w:rsidR="00CE5020">
        <w:rPr>
          <w:sz w:val="24"/>
          <w:szCs w:val="24"/>
        </w:rPr>
        <w:t>Website: 222.ecs.csun.edu/aims2</w:t>
      </w:r>
      <w:bookmarkStart w:id="0" w:name="_GoBack"/>
      <w:bookmarkEnd w:id="0"/>
    </w:p>
    <w:sectPr w:rsidR="00276B27" w:rsidRPr="00CE5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5AA4"/>
    <w:multiLevelType w:val="hybridMultilevel"/>
    <w:tmpl w:val="4374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4801"/>
    <w:multiLevelType w:val="hybridMultilevel"/>
    <w:tmpl w:val="0512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161C"/>
    <w:multiLevelType w:val="hybridMultilevel"/>
    <w:tmpl w:val="CDF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193E"/>
    <w:multiLevelType w:val="hybridMultilevel"/>
    <w:tmpl w:val="5050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4BAA"/>
    <w:multiLevelType w:val="hybridMultilevel"/>
    <w:tmpl w:val="134C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27"/>
    <w:rsid w:val="000C5B8B"/>
    <w:rsid w:val="00276B27"/>
    <w:rsid w:val="002A26DB"/>
    <w:rsid w:val="003B79B5"/>
    <w:rsid w:val="00817078"/>
    <w:rsid w:val="00C3122F"/>
    <w:rsid w:val="00CB2B98"/>
    <w:rsid w:val="00CE5020"/>
    <w:rsid w:val="00CF32A1"/>
    <w:rsid w:val="00D85D73"/>
    <w:rsid w:val="00E56309"/>
    <w:rsid w:val="00F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C301"/>
  <w15:chartTrackingRefBased/>
  <w15:docId w15:val="{BC84003D-4E23-47E0-96C6-224B534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6B2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B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ramesh@csu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Fematt</dc:creator>
  <cp:keywords/>
  <dc:description/>
  <cp:lastModifiedBy>Veronica Fematt</cp:lastModifiedBy>
  <cp:revision>7</cp:revision>
  <dcterms:created xsi:type="dcterms:W3CDTF">2021-04-28T21:25:00Z</dcterms:created>
  <dcterms:modified xsi:type="dcterms:W3CDTF">2021-04-28T22:38:00Z</dcterms:modified>
</cp:coreProperties>
</file>