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7C3D8" w14:textId="46EA50FE" w:rsidR="000B59B3" w:rsidRPr="00253F02" w:rsidRDefault="000B59B3" w:rsidP="000B59B3">
      <w:pPr>
        <w:jc w:val="center"/>
        <w:rPr>
          <w:rFonts w:ascii="Calibri" w:hAnsi="Calibri" w:cs="Calibri"/>
          <w:b/>
          <w:sz w:val="24"/>
          <w:szCs w:val="24"/>
        </w:rPr>
      </w:pPr>
      <w:bookmarkStart w:id="0" w:name="_GoBack"/>
      <w:bookmarkEnd w:id="0"/>
      <w:r>
        <w:rPr>
          <w:rFonts w:ascii="Calibri" w:hAnsi="Calibri" w:cs="Calibri"/>
          <w:b/>
          <w:sz w:val="24"/>
          <w:szCs w:val="24"/>
        </w:rPr>
        <w:t>EXECUTIVE COMMITTEE MEETING</w:t>
      </w:r>
    </w:p>
    <w:p w14:paraId="59D109B0" w14:textId="3ACB6B17" w:rsidR="000B59B3" w:rsidRPr="00106250" w:rsidRDefault="00F33347" w:rsidP="000B59B3">
      <w:pPr>
        <w:jc w:val="center"/>
        <w:rPr>
          <w:rFonts w:ascii="Calibri" w:hAnsi="Calibri" w:cs="Calibri"/>
          <w:b/>
          <w:sz w:val="24"/>
          <w:szCs w:val="24"/>
        </w:rPr>
      </w:pPr>
      <w:r>
        <w:rPr>
          <w:rFonts w:ascii="Calibri" w:hAnsi="Calibri" w:cs="Calibri"/>
          <w:b/>
          <w:sz w:val="24"/>
          <w:szCs w:val="24"/>
        </w:rPr>
        <w:t>MINUTES</w:t>
      </w:r>
    </w:p>
    <w:p w14:paraId="436D8512" w14:textId="77777777" w:rsidR="000B59B3" w:rsidRDefault="000B59B3" w:rsidP="000B59B3">
      <w:pPr>
        <w:ind w:left="6480" w:hanging="6480"/>
        <w:jc w:val="center"/>
        <w:rPr>
          <w:rFonts w:ascii="Calibri" w:hAnsi="Calibri" w:cs="Calibri"/>
          <w:sz w:val="24"/>
          <w:szCs w:val="24"/>
        </w:rPr>
      </w:pPr>
    </w:p>
    <w:p w14:paraId="5B96DF1A" w14:textId="50AAA2A8" w:rsidR="000B59B3" w:rsidRPr="008A109F" w:rsidRDefault="000B59B3" w:rsidP="000B59B3">
      <w:pPr>
        <w:ind w:left="6480" w:hanging="6480"/>
        <w:jc w:val="center"/>
        <w:rPr>
          <w:rFonts w:ascii="Calibri" w:hAnsi="Calibri" w:cs="Calibri"/>
          <w:sz w:val="24"/>
          <w:szCs w:val="24"/>
        </w:rPr>
      </w:pPr>
      <w:r>
        <w:rPr>
          <w:rFonts w:ascii="Calibri" w:hAnsi="Calibri" w:cs="Calibri"/>
          <w:sz w:val="24"/>
          <w:szCs w:val="24"/>
        </w:rPr>
        <w:t xml:space="preserve">Tuesday, </w:t>
      </w:r>
      <w:r w:rsidR="00C35BCA">
        <w:rPr>
          <w:rFonts w:ascii="Calibri" w:hAnsi="Calibri" w:cs="Calibri"/>
          <w:sz w:val="24"/>
          <w:szCs w:val="24"/>
        </w:rPr>
        <w:t xml:space="preserve">February </w:t>
      </w:r>
      <w:r w:rsidR="00E305DB">
        <w:rPr>
          <w:rFonts w:ascii="Calibri" w:hAnsi="Calibri" w:cs="Calibri"/>
          <w:sz w:val="24"/>
          <w:szCs w:val="24"/>
        </w:rPr>
        <w:t>19</w:t>
      </w:r>
      <w:r w:rsidR="00651060">
        <w:rPr>
          <w:rFonts w:ascii="Calibri" w:hAnsi="Calibri" w:cs="Calibri"/>
          <w:sz w:val="24"/>
          <w:szCs w:val="24"/>
        </w:rPr>
        <w:t xml:space="preserve">, </w:t>
      </w:r>
      <w:r w:rsidR="00656C65">
        <w:rPr>
          <w:rFonts w:ascii="Calibri" w:hAnsi="Calibri" w:cs="Calibri"/>
          <w:sz w:val="24"/>
          <w:szCs w:val="24"/>
        </w:rPr>
        <w:t>201</w:t>
      </w:r>
      <w:r w:rsidR="00093015">
        <w:rPr>
          <w:rFonts w:ascii="Calibri" w:hAnsi="Calibri" w:cs="Calibri"/>
          <w:sz w:val="24"/>
          <w:szCs w:val="24"/>
        </w:rPr>
        <w:t>9</w:t>
      </w:r>
    </w:p>
    <w:p w14:paraId="45F9C0F0" w14:textId="77777777" w:rsidR="000B59B3" w:rsidRPr="008A109F" w:rsidRDefault="000B59B3" w:rsidP="000B59B3">
      <w:pPr>
        <w:ind w:left="6480" w:hanging="6480"/>
        <w:jc w:val="center"/>
        <w:rPr>
          <w:rFonts w:ascii="Calibri" w:hAnsi="Calibri" w:cs="Calibri"/>
          <w:sz w:val="24"/>
          <w:szCs w:val="24"/>
        </w:rPr>
      </w:pPr>
      <w:r>
        <w:rPr>
          <w:rFonts w:ascii="Calibri" w:hAnsi="Calibri" w:cs="Calibri"/>
          <w:sz w:val="24"/>
          <w:szCs w:val="24"/>
        </w:rPr>
        <w:t>2:00 – 4</w:t>
      </w:r>
      <w:r w:rsidRPr="008A109F">
        <w:rPr>
          <w:rFonts w:ascii="Calibri" w:hAnsi="Calibri" w:cs="Calibri"/>
          <w:sz w:val="24"/>
          <w:szCs w:val="24"/>
        </w:rPr>
        <w:t>:00</w:t>
      </w:r>
      <w:r>
        <w:rPr>
          <w:rFonts w:ascii="Calibri" w:hAnsi="Calibri" w:cs="Calibri"/>
          <w:sz w:val="24"/>
          <w:szCs w:val="24"/>
        </w:rPr>
        <w:t xml:space="preserve"> pm</w:t>
      </w:r>
    </w:p>
    <w:p w14:paraId="196B7E86" w14:textId="63BDF0F4" w:rsidR="000B59B3" w:rsidRPr="008A109F" w:rsidRDefault="000B59B3" w:rsidP="000B59B3">
      <w:pPr>
        <w:ind w:left="6480" w:hanging="6480"/>
        <w:jc w:val="center"/>
        <w:rPr>
          <w:rFonts w:ascii="Calibri" w:hAnsi="Calibri" w:cs="Calibri"/>
          <w:sz w:val="24"/>
          <w:szCs w:val="24"/>
        </w:rPr>
      </w:pPr>
      <w:r w:rsidRPr="008A109F">
        <w:rPr>
          <w:rFonts w:ascii="Calibri" w:hAnsi="Calibri" w:cs="Calibri"/>
          <w:sz w:val="24"/>
          <w:szCs w:val="24"/>
        </w:rPr>
        <w:t>Academic Senate Conference Room (AS</w:t>
      </w:r>
      <w:r w:rsidR="00FD2A16">
        <w:rPr>
          <w:rFonts w:ascii="Calibri" w:hAnsi="Calibri" w:cs="Calibri"/>
          <w:sz w:val="24"/>
          <w:szCs w:val="24"/>
        </w:rPr>
        <w:t xml:space="preserve"> </w:t>
      </w:r>
      <w:r w:rsidRPr="008A109F">
        <w:rPr>
          <w:rFonts w:ascii="Calibri" w:hAnsi="Calibri" w:cs="Calibri"/>
          <w:sz w:val="24"/>
          <w:szCs w:val="24"/>
        </w:rPr>
        <w:t>125)</w:t>
      </w:r>
    </w:p>
    <w:p w14:paraId="4BE18B28" w14:textId="77777777" w:rsidR="000B59B3" w:rsidRDefault="000B59B3" w:rsidP="000B59B3">
      <w:pPr>
        <w:ind w:left="6480" w:hanging="6480"/>
        <w:rPr>
          <w:rFonts w:ascii="Calibri" w:hAnsi="Calibri" w:cs="Calibri"/>
          <w:sz w:val="24"/>
          <w:szCs w:val="24"/>
        </w:rPr>
      </w:pPr>
    </w:p>
    <w:p w14:paraId="26A46B61" w14:textId="7FDCAA11" w:rsidR="000B59B3" w:rsidRPr="00324A88" w:rsidRDefault="00FD2A16" w:rsidP="000B59B3">
      <w:pPr>
        <w:rPr>
          <w:rFonts w:ascii="Calibri" w:hAnsi="Calibri" w:cs="Calibri"/>
          <w:color w:val="FF0000"/>
          <w:sz w:val="24"/>
          <w:szCs w:val="24"/>
        </w:rPr>
      </w:pPr>
      <w:r w:rsidRPr="00324A88">
        <w:rPr>
          <w:rFonts w:ascii="Calibri" w:hAnsi="Calibri" w:cs="Calibri"/>
          <w:color w:val="000000" w:themeColor="text1"/>
          <w:sz w:val="24"/>
          <w:szCs w:val="24"/>
        </w:rPr>
        <w:t xml:space="preserve">N. Schürer, </w:t>
      </w:r>
      <w:r w:rsidR="000B59B3" w:rsidRPr="00324A88">
        <w:rPr>
          <w:rFonts w:ascii="Calibri" w:hAnsi="Calibri" w:cs="Calibri"/>
          <w:color w:val="000000" w:themeColor="text1"/>
          <w:sz w:val="24"/>
          <w:szCs w:val="24"/>
        </w:rPr>
        <w:t xml:space="preserve">J. Pandya, </w:t>
      </w:r>
      <w:r w:rsidR="00D80E57" w:rsidRPr="00324A88">
        <w:rPr>
          <w:rFonts w:ascii="Calibri" w:hAnsi="Calibri" w:cs="Calibri"/>
          <w:color w:val="000000" w:themeColor="text1"/>
          <w:sz w:val="24"/>
          <w:szCs w:val="24"/>
        </w:rPr>
        <w:t>J. Jarvis</w:t>
      </w:r>
      <w:r w:rsidR="000B59B3" w:rsidRPr="00324A88">
        <w:rPr>
          <w:rFonts w:ascii="Calibri" w:hAnsi="Calibri" w:cs="Calibri"/>
          <w:color w:val="000000" w:themeColor="text1"/>
          <w:sz w:val="24"/>
          <w:szCs w:val="24"/>
        </w:rPr>
        <w:t xml:space="preserve">, </w:t>
      </w:r>
      <w:r w:rsidR="00D80E57" w:rsidRPr="00324A88">
        <w:rPr>
          <w:rFonts w:ascii="Calibri" w:hAnsi="Calibri" w:cs="Calibri"/>
          <w:color w:val="000000" w:themeColor="text1"/>
          <w:sz w:val="24"/>
          <w:szCs w:val="24"/>
        </w:rPr>
        <w:t xml:space="preserve">C. Brazier, </w:t>
      </w:r>
      <w:r w:rsidR="000B59B3" w:rsidRPr="00324A88">
        <w:rPr>
          <w:rFonts w:ascii="Calibri" w:hAnsi="Calibri" w:cs="Calibri"/>
          <w:color w:val="000000" w:themeColor="text1"/>
          <w:sz w:val="24"/>
          <w:szCs w:val="24"/>
        </w:rPr>
        <w:t>E. Guzik,</w:t>
      </w:r>
      <w:r w:rsidR="00D80E57" w:rsidRPr="00324A88">
        <w:rPr>
          <w:rFonts w:ascii="Calibri" w:hAnsi="Calibri" w:cs="Calibri"/>
          <w:color w:val="000000" w:themeColor="text1"/>
          <w:sz w:val="24"/>
          <w:szCs w:val="24"/>
        </w:rPr>
        <w:t xml:space="preserve"> </w:t>
      </w:r>
      <w:r w:rsidR="00D80E57" w:rsidRPr="001B262F">
        <w:rPr>
          <w:rFonts w:ascii="Calibri" w:hAnsi="Calibri" w:cs="Calibri"/>
          <w:color w:val="000000" w:themeColor="text1"/>
          <w:sz w:val="24"/>
          <w:szCs w:val="24"/>
        </w:rPr>
        <w:t xml:space="preserve">N. Hultgren, </w:t>
      </w:r>
      <w:r w:rsidR="00D80E57" w:rsidRPr="00324A88">
        <w:rPr>
          <w:rFonts w:ascii="Calibri" w:hAnsi="Calibri" w:cs="Calibri"/>
          <w:color w:val="000000" w:themeColor="text1"/>
          <w:sz w:val="24"/>
          <w:szCs w:val="24"/>
        </w:rPr>
        <w:t>N. Meyer-Adams,</w:t>
      </w:r>
      <w:r w:rsidR="000B59B3" w:rsidRPr="00324A88">
        <w:rPr>
          <w:rFonts w:ascii="Calibri" w:hAnsi="Calibri" w:cs="Calibri"/>
          <w:color w:val="000000" w:themeColor="text1"/>
          <w:sz w:val="24"/>
          <w:szCs w:val="24"/>
        </w:rPr>
        <w:t xml:space="preserve"> </w:t>
      </w:r>
      <w:r w:rsidR="000B59B3" w:rsidRPr="00C37E0B">
        <w:rPr>
          <w:rFonts w:ascii="Calibri" w:hAnsi="Calibri" w:cs="Calibri"/>
          <w:color w:val="000000" w:themeColor="text1"/>
          <w:sz w:val="24"/>
          <w:szCs w:val="24"/>
        </w:rPr>
        <w:t xml:space="preserve">K. Janousek, </w:t>
      </w:r>
      <w:r w:rsidR="000B59B3" w:rsidRPr="00A37C84">
        <w:rPr>
          <w:rFonts w:ascii="Calibri" w:hAnsi="Calibri" w:cs="Calibri"/>
          <w:color w:val="000000" w:themeColor="text1"/>
          <w:sz w:val="24"/>
          <w:szCs w:val="24"/>
        </w:rPr>
        <w:t xml:space="preserve">E. Klink, </w:t>
      </w:r>
      <w:r w:rsidR="00D80E57" w:rsidRPr="00A37C84">
        <w:rPr>
          <w:rFonts w:ascii="Calibri" w:hAnsi="Calibri" w:cs="Calibri"/>
          <w:color w:val="000000" w:themeColor="text1"/>
          <w:sz w:val="24"/>
          <w:szCs w:val="24"/>
        </w:rPr>
        <w:t>E. Lopez</w:t>
      </w:r>
      <w:r w:rsidR="000B59B3" w:rsidRPr="00A37C84">
        <w:rPr>
          <w:rFonts w:ascii="Calibri" w:hAnsi="Calibri" w:cs="Calibri"/>
          <w:color w:val="000000" w:themeColor="text1"/>
          <w:sz w:val="24"/>
          <w:szCs w:val="24"/>
        </w:rPr>
        <w:t xml:space="preserve">, </w:t>
      </w:r>
      <w:r w:rsidR="000B59B3" w:rsidRPr="001B262F">
        <w:rPr>
          <w:rFonts w:ascii="Calibri" w:hAnsi="Calibri" w:cs="Calibri"/>
          <w:color w:val="000000" w:themeColor="text1"/>
          <w:sz w:val="24"/>
          <w:szCs w:val="24"/>
        </w:rPr>
        <w:t xml:space="preserve">D. Domingo-Forasté, </w:t>
      </w:r>
      <w:r w:rsidR="00D80E57" w:rsidRPr="00A37C84">
        <w:rPr>
          <w:rFonts w:ascii="Calibri" w:hAnsi="Calibri" w:cs="Calibri"/>
          <w:color w:val="000000" w:themeColor="text1"/>
          <w:sz w:val="24"/>
          <w:szCs w:val="24"/>
        </w:rPr>
        <w:t>K. Bonetati</w:t>
      </w:r>
      <w:r w:rsidR="000B59B3" w:rsidRPr="00A37C84">
        <w:rPr>
          <w:rFonts w:ascii="Calibri" w:hAnsi="Calibri" w:cs="Calibri"/>
          <w:color w:val="000000" w:themeColor="text1"/>
          <w:sz w:val="24"/>
          <w:szCs w:val="24"/>
        </w:rPr>
        <w:t xml:space="preserve">, </w:t>
      </w:r>
      <w:r w:rsidR="000B59B3" w:rsidRPr="00324A88">
        <w:rPr>
          <w:rFonts w:ascii="Calibri" w:hAnsi="Calibri" w:cs="Calibri"/>
          <w:color w:val="000000" w:themeColor="text1"/>
          <w:sz w:val="24"/>
          <w:szCs w:val="24"/>
        </w:rPr>
        <w:t>S. Olson,</w:t>
      </w:r>
      <w:r w:rsidRPr="00324A88">
        <w:rPr>
          <w:rFonts w:ascii="Calibri" w:hAnsi="Calibri" w:cs="Calibri"/>
          <w:color w:val="000000" w:themeColor="text1"/>
          <w:sz w:val="24"/>
          <w:szCs w:val="24"/>
        </w:rPr>
        <w:t xml:space="preserve"> </w:t>
      </w:r>
      <w:r w:rsidR="00D3184D" w:rsidRPr="00324A88">
        <w:rPr>
          <w:rFonts w:ascii="Calibri" w:hAnsi="Calibri" w:cs="Calibri"/>
          <w:color w:val="000000" w:themeColor="text1"/>
          <w:sz w:val="24"/>
          <w:szCs w:val="24"/>
        </w:rPr>
        <w:t>J. Hamilton,</w:t>
      </w:r>
      <w:r w:rsidR="000B59B3" w:rsidRPr="00324A88">
        <w:rPr>
          <w:rFonts w:ascii="Calibri" w:hAnsi="Calibri" w:cs="Calibri"/>
          <w:color w:val="000000" w:themeColor="text1"/>
          <w:sz w:val="24"/>
          <w:szCs w:val="24"/>
        </w:rPr>
        <w:t xml:space="preserve"> </w:t>
      </w:r>
      <w:r w:rsidRPr="00324A88">
        <w:rPr>
          <w:rFonts w:ascii="Calibri" w:hAnsi="Calibri" w:cs="Calibri"/>
          <w:color w:val="000000" w:themeColor="text1"/>
          <w:sz w:val="24"/>
          <w:szCs w:val="24"/>
        </w:rPr>
        <w:t xml:space="preserve">S. Apel, </w:t>
      </w:r>
      <w:r w:rsidR="000B59B3" w:rsidRPr="00324A88">
        <w:rPr>
          <w:rFonts w:ascii="Calibri" w:hAnsi="Calibri" w:cs="Calibri"/>
          <w:color w:val="000000" w:themeColor="text1"/>
          <w:sz w:val="24"/>
          <w:szCs w:val="24"/>
        </w:rPr>
        <w:t xml:space="preserve">B. Jersky, J. Cormack, </w:t>
      </w:r>
      <w:r w:rsidR="002B370F" w:rsidRPr="00324A88">
        <w:rPr>
          <w:rFonts w:ascii="Calibri" w:hAnsi="Calibri" w:cs="Calibri"/>
          <w:color w:val="000000" w:themeColor="text1"/>
          <w:sz w:val="24"/>
          <w:szCs w:val="24"/>
        </w:rPr>
        <w:t>A. Kinsey</w:t>
      </w:r>
    </w:p>
    <w:p w14:paraId="0CB826A8" w14:textId="77777777" w:rsidR="000B59B3" w:rsidRPr="008A109F" w:rsidRDefault="000B59B3" w:rsidP="000B59B3">
      <w:pPr>
        <w:rPr>
          <w:rFonts w:ascii="Calibri" w:hAnsi="Calibri" w:cs="Calibri"/>
          <w:sz w:val="24"/>
          <w:szCs w:val="24"/>
        </w:rPr>
      </w:pPr>
    </w:p>
    <w:p w14:paraId="0FAFBA46" w14:textId="1C6938AF" w:rsidR="000B59B3" w:rsidRDefault="000B59B3" w:rsidP="000B59B3">
      <w:pPr>
        <w:numPr>
          <w:ilvl w:val="0"/>
          <w:numId w:val="1"/>
        </w:numPr>
        <w:ind w:left="720" w:hanging="720"/>
        <w:rPr>
          <w:rFonts w:ascii="Calibri" w:hAnsi="Calibri" w:cs="Calibri"/>
          <w:sz w:val="24"/>
          <w:szCs w:val="24"/>
        </w:rPr>
      </w:pPr>
      <w:r w:rsidRPr="008A109F">
        <w:rPr>
          <w:rFonts w:ascii="Calibri" w:hAnsi="Calibri" w:cs="Calibri"/>
          <w:sz w:val="24"/>
          <w:szCs w:val="24"/>
        </w:rPr>
        <w:t xml:space="preserve">Call to </w:t>
      </w:r>
      <w:r w:rsidR="0040445B">
        <w:rPr>
          <w:rFonts w:ascii="Calibri" w:hAnsi="Calibri" w:cs="Calibri"/>
          <w:sz w:val="24"/>
          <w:szCs w:val="24"/>
        </w:rPr>
        <w:t>O</w:t>
      </w:r>
      <w:r w:rsidRPr="008A109F">
        <w:rPr>
          <w:rFonts w:ascii="Calibri" w:hAnsi="Calibri" w:cs="Calibri"/>
          <w:sz w:val="24"/>
          <w:szCs w:val="24"/>
        </w:rPr>
        <w:t>rder</w:t>
      </w:r>
      <w:r w:rsidR="00F33347">
        <w:rPr>
          <w:rFonts w:ascii="Calibri" w:hAnsi="Calibri" w:cs="Calibri"/>
          <w:sz w:val="24"/>
          <w:szCs w:val="24"/>
        </w:rPr>
        <w:t xml:space="preserve"> – called to order at </w:t>
      </w:r>
      <w:r w:rsidR="00324A88">
        <w:rPr>
          <w:rFonts w:ascii="Calibri" w:hAnsi="Calibri" w:cs="Calibri"/>
          <w:sz w:val="24"/>
          <w:szCs w:val="24"/>
        </w:rPr>
        <w:t>2</w:t>
      </w:r>
      <w:r w:rsidR="00F33347">
        <w:rPr>
          <w:rFonts w:ascii="Calibri" w:hAnsi="Calibri" w:cs="Calibri"/>
          <w:sz w:val="24"/>
          <w:szCs w:val="24"/>
        </w:rPr>
        <w:t>:</w:t>
      </w:r>
      <w:r w:rsidR="00A37C84">
        <w:rPr>
          <w:rFonts w:ascii="Calibri" w:hAnsi="Calibri" w:cs="Calibri"/>
          <w:color w:val="000000" w:themeColor="text1"/>
          <w:sz w:val="24"/>
          <w:szCs w:val="24"/>
        </w:rPr>
        <w:t>06</w:t>
      </w:r>
      <w:r w:rsidR="00F33347">
        <w:rPr>
          <w:rFonts w:ascii="Calibri" w:hAnsi="Calibri" w:cs="Calibri"/>
          <w:sz w:val="24"/>
          <w:szCs w:val="24"/>
        </w:rPr>
        <w:t>pm</w:t>
      </w:r>
    </w:p>
    <w:p w14:paraId="6629528D" w14:textId="77777777" w:rsidR="00D80E57" w:rsidRDefault="00D80E57" w:rsidP="00D80E57">
      <w:pPr>
        <w:rPr>
          <w:rFonts w:ascii="Calibri" w:hAnsi="Calibri" w:cs="Calibri"/>
          <w:sz w:val="24"/>
          <w:szCs w:val="24"/>
        </w:rPr>
      </w:pPr>
    </w:p>
    <w:p w14:paraId="38C77BC7" w14:textId="1A5753D4" w:rsidR="000B59B3" w:rsidRDefault="0040445B" w:rsidP="000B59B3">
      <w:pPr>
        <w:numPr>
          <w:ilvl w:val="0"/>
          <w:numId w:val="1"/>
        </w:numPr>
        <w:ind w:left="720" w:hanging="720"/>
        <w:rPr>
          <w:rFonts w:ascii="Calibri" w:hAnsi="Calibri" w:cs="Calibri"/>
          <w:sz w:val="24"/>
          <w:szCs w:val="24"/>
        </w:rPr>
      </w:pPr>
      <w:r>
        <w:rPr>
          <w:rFonts w:ascii="Calibri" w:hAnsi="Calibri" w:cs="Calibri"/>
          <w:sz w:val="24"/>
          <w:szCs w:val="24"/>
        </w:rPr>
        <w:t>Approval of A</w:t>
      </w:r>
      <w:r w:rsidR="000B59B3" w:rsidRPr="008A109F">
        <w:rPr>
          <w:rFonts w:ascii="Calibri" w:hAnsi="Calibri" w:cs="Calibri"/>
          <w:sz w:val="24"/>
          <w:szCs w:val="24"/>
        </w:rPr>
        <w:t>genda</w:t>
      </w:r>
      <w:r w:rsidR="00F33347">
        <w:rPr>
          <w:rFonts w:ascii="Calibri" w:hAnsi="Calibri" w:cs="Calibri"/>
          <w:sz w:val="24"/>
          <w:szCs w:val="24"/>
        </w:rPr>
        <w:t xml:space="preserve"> – approved by unanimous consent</w:t>
      </w:r>
    </w:p>
    <w:p w14:paraId="6AC6C466" w14:textId="77777777" w:rsidR="00D80E57" w:rsidRDefault="00D80E57" w:rsidP="00D80E57">
      <w:pPr>
        <w:rPr>
          <w:rFonts w:ascii="Calibri" w:hAnsi="Calibri" w:cs="Calibri"/>
          <w:sz w:val="24"/>
          <w:szCs w:val="24"/>
        </w:rPr>
      </w:pPr>
    </w:p>
    <w:p w14:paraId="6FDC29C3" w14:textId="77F07E9E" w:rsidR="000B59B3" w:rsidRDefault="000B59B3" w:rsidP="000B59B3">
      <w:pPr>
        <w:numPr>
          <w:ilvl w:val="0"/>
          <w:numId w:val="1"/>
        </w:numPr>
        <w:ind w:left="720" w:hanging="720"/>
        <w:rPr>
          <w:rFonts w:ascii="Calibri" w:hAnsi="Calibri" w:cs="Calibri"/>
          <w:sz w:val="24"/>
          <w:szCs w:val="24"/>
        </w:rPr>
      </w:pPr>
      <w:r>
        <w:rPr>
          <w:rFonts w:ascii="Calibri" w:hAnsi="Calibri" w:cs="Calibri"/>
          <w:sz w:val="24"/>
          <w:szCs w:val="24"/>
        </w:rPr>
        <w:t xml:space="preserve">Approval of </w:t>
      </w:r>
      <w:r w:rsidR="0040445B">
        <w:rPr>
          <w:rFonts w:ascii="Calibri" w:hAnsi="Calibri" w:cs="Calibri"/>
          <w:sz w:val="24"/>
          <w:szCs w:val="24"/>
        </w:rPr>
        <w:t>M</w:t>
      </w:r>
      <w:r>
        <w:rPr>
          <w:rFonts w:ascii="Calibri" w:hAnsi="Calibri" w:cs="Calibri"/>
          <w:sz w:val="24"/>
          <w:szCs w:val="24"/>
        </w:rPr>
        <w:t>inutes: Meeting</w:t>
      </w:r>
      <w:r w:rsidR="002F3726">
        <w:rPr>
          <w:rFonts w:ascii="Calibri" w:hAnsi="Calibri" w:cs="Calibri"/>
          <w:sz w:val="24"/>
          <w:szCs w:val="24"/>
        </w:rPr>
        <w:t>s</w:t>
      </w:r>
      <w:r>
        <w:rPr>
          <w:rFonts w:ascii="Calibri" w:hAnsi="Calibri" w:cs="Calibri"/>
          <w:sz w:val="24"/>
          <w:szCs w:val="24"/>
        </w:rPr>
        <w:t xml:space="preserve"> of </w:t>
      </w:r>
      <w:r w:rsidR="00E305DB">
        <w:rPr>
          <w:rFonts w:ascii="Calibri" w:hAnsi="Calibri" w:cs="Calibri"/>
          <w:sz w:val="24"/>
          <w:szCs w:val="24"/>
        </w:rPr>
        <w:t>February 12</w:t>
      </w:r>
      <w:r w:rsidR="00E45D17">
        <w:rPr>
          <w:rFonts w:ascii="Calibri" w:hAnsi="Calibri" w:cs="Calibri"/>
          <w:sz w:val="24"/>
          <w:szCs w:val="24"/>
        </w:rPr>
        <w:t>, 2019</w:t>
      </w:r>
      <w:r w:rsidR="00F33347">
        <w:rPr>
          <w:rFonts w:ascii="Calibri" w:hAnsi="Calibri" w:cs="Calibri"/>
          <w:sz w:val="24"/>
          <w:szCs w:val="24"/>
        </w:rPr>
        <w:t xml:space="preserve"> – approved as amended</w:t>
      </w:r>
    </w:p>
    <w:p w14:paraId="7810FD7B" w14:textId="77777777" w:rsidR="00D80E57" w:rsidRDefault="00D80E57" w:rsidP="00D80E57">
      <w:pPr>
        <w:rPr>
          <w:rFonts w:ascii="Calibri" w:hAnsi="Calibri" w:cs="Calibri"/>
          <w:sz w:val="24"/>
          <w:szCs w:val="24"/>
        </w:rPr>
      </w:pPr>
    </w:p>
    <w:p w14:paraId="2F088B44" w14:textId="0BB048E0" w:rsidR="000B59B3" w:rsidRDefault="000B59B3" w:rsidP="000B59B3">
      <w:pPr>
        <w:numPr>
          <w:ilvl w:val="0"/>
          <w:numId w:val="1"/>
        </w:numPr>
        <w:ind w:left="720" w:hanging="720"/>
        <w:rPr>
          <w:rFonts w:ascii="Calibri" w:hAnsi="Calibri" w:cs="Calibri"/>
          <w:sz w:val="24"/>
          <w:szCs w:val="24"/>
        </w:rPr>
      </w:pPr>
      <w:r w:rsidRPr="00456C30">
        <w:rPr>
          <w:rFonts w:ascii="Calibri" w:hAnsi="Calibri" w:cs="Calibri"/>
          <w:sz w:val="24"/>
          <w:szCs w:val="24"/>
        </w:rPr>
        <w:t xml:space="preserve">Announcements and </w:t>
      </w:r>
      <w:r w:rsidR="0040445B">
        <w:rPr>
          <w:rFonts w:ascii="Calibri" w:hAnsi="Calibri" w:cs="Calibri"/>
          <w:sz w:val="24"/>
          <w:szCs w:val="24"/>
        </w:rPr>
        <w:t>I</w:t>
      </w:r>
      <w:r w:rsidRPr="00456C30">
        <w:rPr>
          <w:rFonts w:ascii="Calibri" w:hAnsi="Calibri" w:cs="Calibri"/>
          <w:sz w:val="24"/>
          <w:szCs w:val="24"/>
        </w:rPr>
        <w:t>nformation</w:t>
      </w:r>
    </w:p>
    <w:p w14:paraId="63EF7581" w14:textId="77777777" w:rsidR="00A37C84" w:rsidRDefault="00A37C84" w:rsidP="00A37C84">
      <w:pPr>
        <w:pStyle w:val="ListParagraph"/>
        <w:rPr>
          <w:rFonts w:ascii="Calibri" w:hAnsi="Calibri" w:cs="Calibri"/>
          <w:sz w:val="24"/>
          <w:szCs w:val="24"/>
        </w:rPr>
      </w:pPr>
    </w:p>
    <w:p w14:paraId="04E86ECE" w14:textId="6BC46699" w:rsidR="00A37C84" w:rsidRDefault="00A37C84" w:rsidP="00A37C84">
      <w:pPr>
        <w:numPr>
          <w:ilvl w:val="1"/>
          <w:numId w:val="1"/>
        </w:numPr>
        <w:rPr>
          <w:rFonts w:ascii="Calibri" w:hAnsi="Calibri" w:cs="Calibri"/>
          <w:sz w:val="24"/>
          <w:szCs w:val="24"/>
        </w:rPr>
      </w:pPr>
      <w:r>
        <w:rPr>
          <w:rFonts w:ascii="Calibri" w:hAnsi="Calibri" w:cs="Calibri"/>
          <w:sz w:val="24"/>
          <w:szCs w:val="24"/>
        </w:rPr>
        <w:t xml:space="preserve">NS, BJ &amp; EL appeared with Mayor Garcia on a webcast </w:t>
      </w:r>
      <w:r w:rsidR="00E60E11">
        <w:rPr>
          <w:rFonts w:ascii="Calibri" w:hAnsi="Calibri" w:cs="Calibri"/>
          <w:sz w:val="24"/>
          <w:szCs w:val="24"/>
        </w:rPr>
        <w:t>on the future of higher education</w:t>
      </w:r>
      <w:r w:rsidR="00231122">
        <w:rPr>
          <w:rFonts w:ascii="Calibri" w:hAnsi="Calibri" w:cs="Calibri"/>
          <w:sz w:val="24"/>
          <w:szCs w:val="24"/>
        </w:rPr>
        <w:t>.</w:t>
      </w:r>
    </w:p>
    <w:p w14:paraId="03583C2E" w14:textId="6F1827AA" w:rsidR="00A37C84" w:rsidRDefault="00A37C84" w:rsidP="00A37C84">
      <w:pPr>
        <w:numPr>
          <w:ilvl w:val="1"/>
          <w:numId w:val="1"/>
        </w:numPr>
        <w:rPr>
          <w:rFonts w:ascii="Calibri" w:hAnsi="Calibri" w:cs="Calibri"/>
          <w:sz w:val="24"/>
          <w:szCs w:val="24"/>
        </w:rPr>
      </w:pPr>
      <w:r>
        <w:rPr>
          <w:rFonts w:ascii="Calibri" w:hAnsi="Calibri" w:cs="Calibri"/>
          <w:sz w:val="24"/>
          <w:szCs w:val="24"/>
        </w:rPr>
        <w:t>Provost and NS met with the</w:t>
      </w:r>
      <w:r w:rsidR="00231122">
        <w:rPr>
          <w:rFonts w:ascii="Calibri" w:hAnsi="Calibri" w:cs="Calibri"/>
          <w:sz w:val="24"/>
          <w:szCs w:val="24"/>
        </w:rPr>
        <w:t xml:space="preserve"> CCC </w:t>
      </w:r>
      <w:r>
        <w:rPr>
          <w:rFonts w:ascii="Calibri" w:hAnsi="Calibri" w:cs="Calibri"/>
          <w:sz w:val="24"/>
          <w:szCs w:val="24"/>
        </w:rPr>
        <w:t xml:space="preserve">to discuss parallel student, faculty, and staff surveys. </w:t>
      </w:r>
    </w:p>
    <w:p w14:paraId="3FFE374B" w14:textId="31538B0D" w:rsidR="00A37C84" w:rsidRDefault="00A37C84" w:rsidP="00A37C84">
      <w:pPr>
        <w:numPr>
          <w:ilvl w:val="1"/>
          <w:numId w:val="1"/>
        </w:numPr>
        <w:rPr>
          <w:rFonts w:ascii="Calibri" w:hAnsi="Calibri" w:cs="Calibri"/>
          <w:sz w:val="24"/>
          <w:szCs w:val="24"/>
        </w:rPr>
      </w:pPr>
      <w:r>
        <w:rPr>
          <w:rFonts w:ascii="Calibri" w:hAnsi="Calibri" w:cs="Calibri"/>
          <w:sz w:val="24"/>
          <w:szCs w:val="24"/>
        </w:rPr>
        <w:t xml:space="preserve">JZP and NS will meet next Monday with all the faculty council chairs. </w:t>
      </w:r>
    </w:p>
    <w:p w14:paraId="6D0A31C9" w14:textId="5D129E3B" w:rsidR="00695398" w:rsidRDefault="00695398" w:rsidP="00A37C84">
      <w:pPr>
        <w:numPr>
          <w:ilvl w:val="1"/>
          <w:numId w:val="1"/>
        </w:numPr>
        <w:rPr>
          <w:rFonts w:ascii="Calibri" w:hAnsi="Calibri" w:cs="Calibri"/>
          <w:sz w:val="24"/>
          <w:szCs w:val="24"/>
        </w:rPr>
      </w:pPr>
      <w:r>
        <w:rPr>
          <w:rFonts w:ascii="Calibri" w:hAnsi="Calibri" w:cs="Calibri"/>
          <w:sz w:val="24"/>
          <w:szCs w:val="24"/>
        </w:rPr>
        <w:t>Reminder about the Beach 2030 workshops</w:t>
      </w:r>
      <w:r w:rsidR="001B262F">
        <w:rPr>
          <w:rFonts w:ascii="Calibri" w:hAnsi="Calibri" w:cs="Calibri"/>
          <w:sz w:val="24"/>
          <w:szCs w:val="24"/>
        </w:rPr>
        <w:t xml:space="preserve"> t</w:t>
      </w:r>
      <w:r w:rsidR="00231122">
        <w:rPr>
          <w:rFonts w:ascii="Calibri" w:hAnsi="Calibri" w:cs="Calibri"/>
          <w:sz w:val="24"/>
          <w:szCs w:val="24"/>
        </w:rPr>
        <w:t>o various</w:t>
      </w:r>
      <w:r w:rsidR="001B262F">
        <w:rPr>
          <w:rFonts w:ascii="Calibri" w:hAnsi="Calibri" w:cs="Calibri"/>
          <w:sz w:val="24"/>
          <w:szCs w:val="24"/>
        </w:rPr>
        <w:t xml:space="preserve"> action team</w:t>
      </w:r>
      <w:r w:rsidR="00231122">
        <w:rPr>
          <w:rFonts w:ascii="Calibri" w:hAnsi="Calibri" w:cs="Calibri"/>
          <w:sz w:val="24"/>
          <w:szCs w:val="24"/>
        </w:rPr>
        <w:t>s</w:t>
      </w:r>
      <w:r w:rsidR="001B262F">
        <w:rPr>
          <w:rFonts w:ascii="Calibri" w:hAnsi="Calibri" w:cs="Calibri"/>
          <w:sz w:val="24"/>
          <w:szCs w:val="24"/>
        </w:rPr>
        <w:t>.</w:t>
      </w:r>
      <w:r>
        <w:rPr>
          <w:rFonts w:ascii="Calibri" w:hAnsi="Calibri" w:cs="Calibri"/>
          <w:sz w:val="24"/>
          <w:szCs w:val="24"/>
        </w:rPr>
        <w:t xml:space="preserve"> </w:t>
      </w:r>
    </w:p>
    <w:p w14:paraId="355F3433" w14:textId="77F0B723" w:rsidR="00695398" w:rsidRDefault="00695398" w:rsidP="00A37C84">
      <w:pPr>
        <w:numPr>
          <w:ilvl w:val="1"/>
          <w:numId w:val="1"/>
        </w:numPr>
        <w:rPr>
          <w:rFonts w:ascii="Calibri" w:hAnsi="Calibri" w:cs="Calibri"/>
          <w:sz w:val="24"/>
          <w:szCs w:val="24"/>
        </w:rPr>
      </w:pPr>
      <w:r>
        <w:rPr>
          <w:rFonts w:ascii="Calibri" w:hAnsi="Calibri" w:cs="Calibri"/>
          <w:sz w:val="24"/>
          <w:szCs w:val="24"/>
        </w:rPr>
        <w:t xml:space="preserve">University Awards Committee completed their work this past week. The winners are: </w:t>
      </w:r>
    </w:p>
    <w:p w14:paraId="5BA98D4B" w14:textId="77777777" w:rsidR="005E604F" w:rsidRDefault="005E604F" w:rsidP="005E604F">
      <w:pPr>
        <w:pStyle w:val="ListParagraph"/>
        <w:ind w:left="360"/>
        <w:rPr>
          <w:rFonts w:ascii="Calibri" w:hAnsi="Calibri" w:cs="Calibri"/>
          <w:sz w:val="24"/>
          <w:szCs w:val="24"/>
        </w:rPr>
      </w:pPr>
    </w:p>
    <w:p w14:paraId="12E5951F" w14:textId="5829EE58" w:rsidR="005E604F" w:rsidRDefault="005E604F" w:rsidP="005E604F">
      <w:pPr>
        <w:pStyle w:val="ListParagraph"/>
        <w:ind w:left="360"/>
        <w:rPr>
          <w:rFonts w:ascii="Calibri" w:hAnsi="Calibri" w:cs="Calibri"/>
          <w:sz w:val="24"/>
          <w:szCs w:val="24"/>
        </w:rPr>
      </w:pPr>
      <w:r w:rsidRPr="00BB13AC">
        <w:rPr>
          <w:rFonts w:ascii="Calibri" w:hAnsi="Calibri" w:cs="Calibri"/>
          <w:sz w:val="24"/>
          <w:szCs w:val="24"/>
        </w:rPr>
        <w:t xml:space="preserve">UAC completed work on the awards, winners are: </w:t>
      </w:r>
    </w:p>
    <w:p w14:paraId="1B0A5763" w14:textId="77777777" w:rsidR="005E604F" w:rsidRDefault="005E604F" w:rsidP="005E604F">
      <w:pPr>
        <w:pStyle w:val="ListParagraph"/>
        <w:ind w:left="360"/>
        <w:rPr>
          <w:rFonts w:ascii="Calibri" w:hAnsi="Calibri" w:cs="Calibri"/>
          <w:sz w:val="24"/>
          <w:szCs w:val="24"/>
        </w:rPr>
      </w:pPr>
    </w:p>
    <w:p w14:paraId="0C968FD8" w14:textId="519FAB48" w:rsidR="005E604F" w:rsidRPr="005E604F" w:rsidRDefault="005E604F" w:rsidP="005E604F">
      <w:pPr>
        <w:ind w:left="720"/>
        <w:rPr>
          <w:rFonts w:ascii="Calibri" w:hAnsi="Calibri" w:cs="Calibri"/>
          <w:sz w:val="24"/>
          <w:szCs w:val="24"/>
        </w:rPr>
      </w:pPr>
      <w:r>
        <w:rPr>
          <w:rFonts w:ascii="Calibri" w:hAnsi="Calibri" w:cs="Calibri"/>
          <w:b/>
          <w:sz w:val="24"/>
          <w:szCs w:val="24"/>
        </w:rPr>
        <w:t xml:space="preserve">• </w:t>
      </w:r>
      <w:r w:rsidRPr="005E604F">
        <w:rPr>
          <w:rFonts w:ascii="Calibri" w:hAnsi="Calibri" w:cs="Calibri"/>
          <w:b/>
          <w:sz w:val="24"/>
          <w:szCs w:val="24"/>
        </w:rPr>
        <w:t>Outstanding Professor Award</w:t>
      </w:r>
      <w:r w:rsidRPr="005E604F">
        <w:rPr>
          <w:rFonts w:ascii="Calibri" w:hAnsi="Calibri" w:cs="Calibri"/>
          <w:sz w:val="24"/>
          <w:szCs w:val="24"/>
        </w:rPr>
        <w:t xml:space="preserve"> winner is Ramin Esfandiari, COE, Mechanical &amp; Aerospace Engineering</w:t>
      </w:r>
    </w:p>
    <w:p w14:paraId="0719132F" w14:textId="30C4D1BC" w:rsidR="005E604F" w:rsidRPr="005E604F" w:rsidRDefault="005E604F" w:rsidP="005E604F">
      <w:pPr>
        <w:ind w:left="720"/>
        <w:rPr>
          <w:rFonts w:ascii="Calibri" w:hAnsi="Calibri" w:cs="Calibri"/>
          <w:sz w:val="24"/>
          <w:szCs w:val="24"/>
        </w:rPr>
      </w:pPr>
      <w:r>
        <w:rPr>
          <w:rFonts w:ascii="Calibri" w:hAnsi="Calibri" w:cs="Calibri"/>
          <w:b/>
          <w:sz w:val="24"/>
          <w:szCs w:val="24"/>
        </w:rPr>
        <w:t xml:space="preserve">• </w:t>
      </w:r>
      <w:r w:rsidRPr="005E604F">
        <w:rPr>
          <w:rFonts w:ascii="Calibri" w:hAnsi="Calibri" w:cs="Calibri"/>
          <w:b/>
          <w:sz w:val="24"/>
          <w:szCs w:val="24"/>
        </w:rPr>
        <w:t>Distinguished Faculty Scholarly and Creative Achievement Award</w:t>
      </w:r>
      <w:r w:rsidRPr="005E604F">
        <w:rPr>
          <w:rFonts w:ascii="Calibri" w:hAnsi="Calibri" w:cs="Calibri"/>
          <w:sz w:val="24"/>
          <w:szCs w:val="24"/>
        </w:rPr>
        <w:t xml:space="preserve">  is Steven Mezyk, CNSM, Chemistry &amp; biochemistry</w:t>
      </w:r>
    </w:p>
    <w:p w14:paraId="6801B103" w14:textId="695659ED" w:rsidR="005E604F" w:rsidRPr="005E604F" w:rsidRDefault="005E604F" w:rsidP="005E604F">
      <w:pPr>
        <w:ind w:left="720"/>
        <w:rPr>
          <w:rFonts w:ascii="Calibri" w:hAnsi="Calibri" w:cs="Calibri"/>
          <w:sz w:val="24"/>
          <w:szCs w:val="24"/>
        </w:rPr>
      </w:pPr>
      <w:r>
        <w:rPr>
          <w:rFonts w:ascii="Calibri" w:hAnsi="Calibri" w:cs="Calibri"/>
          <w:b/>
          <w:sz w:val="24"/>
          <w:szCs w:val="24"/>
        </w:rPr>
        <w:t xml:space="preserve">• </w:t>
      </w:r>
      <w:r w:rsidRPr="005E604F">
        <w:rPr>
          <w:rFonts w:ascii="Calibri" w:hAnsi="Calibri" w:cs="Calibri"/>
          <w:b/>
          <w:sz w:val="24"/>
          <w:szCs w:val="24"/>
        </w:rPr>
        <w:t>Distinguished Faculty Teaching Award</w:t>
      </w:r>
      <w:r w:rsidRPr="005E604F">
        <w:rPr>
          <w:rFonts w:ascii="Calibri" w:hAnsi="Calibri" w:cs="Calibri"/>
          <w:sz w:val="24"/>
          <w:szCs w:val="24"/>
        </w:rPr>
        <w:t xml:space="preserve"> is Pei Fang Hung, CHHS, Speech language Pathology </w:t>
      </w:r>
    </w:p>
    <w:p w14:paraId="23F0B01C" w14:textId="17EEB4AC" w:rsidR="005E604F" w:rsidRPr="005E604F" w:rsidRDefault="005E604F" w:rsidP="005E604F">
      <w:pPr>
        <w:ind w:firstLine="720"/>
        <w:rPr>
          <w:rFonts w:ascii="Calibri" w:hAnsi="Calibri" w:cs="Calibri"/>
          <w:sz w:val="24"/>
          <w:szCs w:val="24"/>
        </w:rPr>
      </w:pPr>
      <w:r>
        <w:rPr>
          <w:rFonts w:ascii="Calibri" w:hAnsi="Calibri" w:cs="Calibri"/>
          <w:b/>
          <w:sz w:val="24"/>
          <w:szCs w:val="24"/>
        </w:rPr>
        <w:t xml:space="preserve">• </w:t>
      </w:r>
      <w:r w:rsidRPr="005E604F">
        <w:rPr>
          <w:rFonts w:ascii="Calibri" w:hAnsi="Calibri" w:cs="Calibri"/>
          <w:b/>
          <w:sz w:val="24"/>
          <w:szCs w:val="24"/>
        </w:rPr>
        <w:t>Distinguished Faculty Advising Award</w:t>
      </w:r>
      <w:r w:rsidRPr="005E604F">
        <w:rPr>
          <w:rFonts w:ascii="Calibri" w:hAnsi="Calibri" w:cs="Calibri"/>
          <w:sz w:val="24"/>
          <w:szCs w:val="24"/>
        </w:rPr>
        <w:t xml:space="preserve">  is Lora Stevens, CNSM, Geological Sciences</w:t>
      </w:r>
    </w:p>
    <w:p w14:paraId="63A0EADA" w14:textId="03A6E78C" w:rsidR="005E604F" w:rsidRPr="005E604F" w:rsidRDefault="005E604F" w:rsidP="005E604F">
      <w:pPr>
        <w:ind w:left="720"/>
        <w:rPr>
          <w:rFonts w:ascii="Calibri" w:hAnsi="Calibri" w:cs="Calibri"/>
          <w:sz w:val="24"/>
          <w:szCs w:val="24"/>
        </w:rPr>
      </w:pPr>
      <w:r>
        <w:rPr>
          <w:rFonts w:ascii="Calibri" w:hAnsi="Calibri" w:cs="Calibri"/>
          <w:b/>
          <w:sz w:val="24"/>
          <w:szCs w:val="24"/>
        </w:rPr>
        <w:t xml:space="preserve">• </w:t>
      </w:r>
      <w:r w:rsidRPr="005E604F">
        <w:rPr>
          <w:rFonts w:ascii="Calibri" w:hAnsi="Calibri" w:cs="Calibri"/>
          <w:b/>
          <w:sz w:val="24"/>
          <w:szCs w:val="24"/>
        </w:rPr>
        <w:t>Early Academic Career Excellence Award</w:t>
      </w:r>
      <w:r w:rsidRPr="005E604F">
        <w:rPr>
          <w:rFonts w:ascii="Calibri" w:hAnsi="Calibri" w:cs="Calibri"/>
          <w:sz w:val="24"/>
          <w:szCs w:val="24"/>
        </w:rPr>
        <w:t xml:space="preserve"> , is Rachel Blaine, CHHS, Family and Consumer Sciences</w:t>
      </w:r>
    </w:p>
    <w:p w14:paraId="42D3BEB7" w14:textId="77777777" w:rsidR="005E604F" w:rsidRDefault="005E604F" w:rsidP="005E604F">
      <w:pPr>
        <w:ind w:left="720"/>
        <w:rPr>
          <w:rFonts w:ascii="Calibri" w:hAnsi="Calibri" w:cs="Calibri"/>
          <w:sz w:val="24"/>
          <w:szCs w:val="24"/>
        </w:rPr>
      </w:pPr>
      <w:r>
        <w:rPr>
          <w:rFonts w:ascii="Calibri" w:hAnsi="Calibri" w:cs="Calibri"/>
          <w:b/>
          <w:sz w:val="24"/>
          <w:szCs w:val="24"/>
        </w:rPr>
        <w:t xml:space="preserve">• </w:t>
      </w:r>
      <w:r w:rsidRPr="005E604F">
        <w:rPr>
          <w:rFonts w:ascii="Calibri" w:hAnsi="Calibri" w:cs="Calibri"/>
          <w:b/>
          <w:sz w:val="24"/>
          <w:szCs w:val="24"/>
        </w:rPr>
        <w:t>Nicholas Perkins</w:t>
      </w:r>
      <w:r w:rsidRPr="005E604F">
        <w:rPr>
          <w:rFonts w:ascii="Calibri" w:hAnsi="Calibri" w:cs="Calibri"/>
          <w:sz w:val="24"/>
          <w:szCs w:val="24"/>
        </w:rPr>
        <w:t xml:space="preserve"> </w:t>
      </w:r>
      <w:r w:rsidRPr="005E604F">
        <w:rPr>
          <w:rFonts w:ascii="Calibri" w:hAnsi="Calibri" w:cs="Calibri"/>
          <w:b/>
          <w:sz w:val="24"/>
          <w:szCs w:val="24"/>
        </w:rPr>
        <w:t xml:space="preserve">Hardeman Academic Leadership Award winner is </w:t>
      </w:r>
      <w:r w:rsidRPr="005E604F">
        <w:rPr>
          <w:rFonts w:ascii="Calibri" w:hAnsi="Calibri" w:cs="Calibri"/>
          <w:sz w:val="24"/>
          <w:szCs w:val="24"/>
        </w:rPr>
        <w:t xml:space="preserve">Norbert Schürer. </w:t>
      </w:r>
    </w:p>
    <w:p w14:paraId="7F18094E" w14:textId="77777777" w:rsidR="005E604F" w:rsidRDefault="005E604F" w:rsidP="005E604F">
      <w:pPr>
        <w:ind w:left="720"/>
        <w:rPr>
          <w:rFonts w:ascii="Calibri" w:hAnsi="Calibri" w:cs="Calibri"/>
          <w:sz w:val="24"/>
          <w:szCs w:val="24"/>
        </w:rPr>
      </w:pPr>
    </w:p>
    <w:p w14:paraId="2F5E8E61" w14:textId="504841FB" w:rsidR="005E604F" w:rsidRPr="005E604F" w:rsidRDefault="005E604F" w:rsidP="005E604F">
      <w:pPr>
        <w:ind w:left="720"/>
        <w:rPr>
          <w:rFonts w:ascii="Calibri" w:hAnsi="Calibri" w:cs="Calibri"/>
          <w:sz w:val="24"/>
          <w:szCs w:val="24"/>
        </w:rPr>
      </w:pPr>
      <w:r w:rsidRPr="005E604F">
        <w:rPr>
          <w:rFonts w:ascii="Calibri" w:hAnsi="Calibri" w:cs="Calibri"/>
          <w:sz w:val="24"/>
          <w:szCs w:val="24"/>
        </w:rPr>
        <w:t xml:space="preserve">EC will be deciding on the Community Service Awards next week. </w:t>
      </w:r>
    </w:p>
    <w:p w14:paraId="5988E944" w14:textId="77777777" w:rsidR="005E604F" w:rsidRPr="00BB13AC" w:rsidRDefault="005E604F" w:rsidP="005E604F">
      <w:pPr>
        <w:pStyle w:val="ListParagraph"/>
        <w:rPr>
          <w:rFonts w:ascii="Calibri" w:hAnsi="Calibri" w:cs="Calibri"/>
          <w:sz w:val="24"/>
          <w:szCs w:val="24"/>
        </w:rPr>
      </w:pPr>
      <w:r w:rsidRPr="00BB13AC">
        <w:rPr>
          <w:rFonts w:ascii="Calibri" w:hAnsi="Calibri" w:cs="Calibri"/>
          <w:sz w:val="24"/>
          <w:szCs w:val="24"/>
        </w:rPr>
        <w:t>NS solicited volunteers for the upcoming Benjamin Bowser lecture for meals and driving. JZP announced a pilot plan used by her college CED for onlin</w:t>
      </w:r>
      <w:r>
        <w:rPr>
          <w:rFonts w:ascii="Calibri" w:hAnsi="Calibri" w:cs="Calibri"/>
          <w:sz w:val="24"/>
          <w:szCs w:val="24"/>
        </w:rPr>
        <w:t>e SOAR for transfers for winter;</w:t>
      </w:r>
      <w:r w:rsidRPr="00BB13AC">
        <w:rPr>
          <w:rFonts w:ascii="Calibri" w:hAnsi="Calibri" w:cs="Calibri"/>
          <w:sz w:val="24"/>
          <w:szCs w:val="24"/>
        </w:rPr>
        <w:t xml:space="preserve"> being rolled out slowly to other colleges. Kerry Johnson in charge of this. </w:t>
      </w:r>
    </w:p>
    <w:p w14:paraId="75D388F1" w14:textId="77777777" w:rsidR="000B59B3" w:rsidRPr="008D37A8" w:rsidRDefault="000B59B3" w:rsidP="000B59B3">
      <w:pPr>
        <w:rPr>
          <w:rFonts w:ascii="Calibri" w:hAnsi="Calibri" w:cs="Calibri"/>
          <w:sz w:val="24"/>
          <w:szCs w:val="24"/>
        </w:rPr>
      </w:pPr>
    </w:p>
    <w:p w14:paraId="340E8CFE" w14:textId="2E6016B8" w:rsidR="00AB455A" w:rsidRDefault="000B59B3" w:rsidP="00D80E57">
      <w:pPr>
        <w:numPr>
          <w:ilvl w:val="0"/>
          <w:numId w:val="1"/>
        </w:numPr>
        <w:ind w:left="720" w:hanging="720"/>
        <w:rPr>
          <w:rFonts w:ascii="Calibri" w:hAnsi="Calibri" w:cs="Calibri"/>
          <w:sz w:val="24"/>
          <w:szCs w:val="24"/>
        </w:rPr>
      </w:pPr>
      <w:r>
        <w:rPr>
          <w:rFonts w:ascii="Calibri" w:hAnsi="Calibri" w:cs="Calibri"/>
          <w:sz w:val="24"/>
          <w:szCs w:val="24"/>
        </w:rPr>
        <w:lastRenderedPageBreak/>
        <w:t>Reminder</w:t>
      </w:r>
    </w:p>
    <w:p w14:paraId="288C4B67" w14:textId="38D56C37" w:rsidR="002F3726" w:rsidRDefault="002F3726" w:rsidP="00D80E57">
      <w:pPr>
        <w:numPr>
          <w:ilvl w:val="1"/>
          <w:numId w:val="1"/>
        </w:numPr>
        <w:ind w:left="1440" w:hanging="720"/>
        <w:rPr>
          <w:rFonts w:ascii="Calibri" w:hAnsi="Calibri" w:cs="Calibri"/>
          <w:sz w:val="24"/>
          <w:szCs w:val="24"/>
        </w:rPr>
      </w:pPr>
      <w:r>
        <w:rPr>
          <w:rFonts w:ascii="Calibri" w:hAnsi="Calibri" w:cs="Calibri"/>
          <w:sz w:val="24"/>
          <w:szCs w:val="24"/>
        </w:rPr>
        <w:t xml:space="preserve">Academic Senate meeting Thursday, February </w:t>
      </w:r>
      <w:r w:rsidR="00E305DB">
        <w:rPr>
          <w:rFonts w:ascii="Calibri" w:hAnsi="Calibri" w:cs="Calibri"/>
          <w:sz w:val="24"/>
          <w:szCs w:val="24"/>
        </w:rPr>
        <w:t>21</w:t>
      </w:r>
      <w:r>
        <w:rPr>
          <w:rFonts w:ascii="Calibri" w:hAnsi="Calibri" w:cs="Calibri"/>
          <w:sz w:val="24"/>
          <w:szCs w:val="24"/>
        </w:rPr>
        <w:t>, 2019, 2–4 pm, PSY 150</w:t>
      </w:r>
    </w:p>
    <w:p w14:paraId="6EA54881" w14:textId="6773C0DE" w:rsidR="00E305DB" w:rsidRDefault="00E305DB" w:rsidP="00D80E57">
      <w:pPr>
        <w:numPr>
          <w:ilvl w:val="1"/>
          <w:numId w:val="1"/>
        </w:numPr>
        <w:ind w:left="1440" w:hanging="720"/>
        <w:rPr>
          <w:rFonts w:ascii="Calibri" w:hAnsi="Calibri" w:cs="Calibri"/>
          <w:sz w:val="24"/>
          <w:szCs w:val="24"/>
        </w:rPr>
      </w:pPr>
      <w:r>
        <w:rPr>
          <w:rFonts w:ascii="Calibri" w:hAnsi="Calibri" w:cs="Calibri"/>
          <w:sz w:val="24"/>
          <w:szCs w:val="24"/>
        </w:rPr>
        <w:t>Academic Senate lecture (Benjamin Bowser) and spring reception Thursday, March 14, 2019, 2-4 pm, Anatol Center</w:t>
      </w:r>
    </w:p>
    <w:p w14:paraId="5EBAEB99" w14:textId="663EEF24" w:rsidR="001B262F" w:rsidRDefault="001B262F" w:rsidP="001B262F">
      <w:pPr>
        <w:numPr>
          <w:ilvl w:val="2"/>
          <w:numId w:val="1"/>
        </w:numPr>
        <w:rPr>
          <w:rFonts w:ascii="Calibri" w:hAnsi="Calibri" w:cs="Calibri"/>
          <w:sz w:val="24"/>
          <w:szCs w:val="24"/>
        </w:rPr>
      </w:pPr>
      <w:r>
        <w:rPr>
          <w:rFonts w:ascii="Calibri" w:hAnsi="Calibri" w:cs="Calibri"/>
          <w:sz w:val="24"/>
          <w:szCs w:val="24"/>
        </w:rPr>
        <w:t xml:space="preserve">NS </w:t>
      </w:r>
      <w:r w:rsidR="001F354E">
        <w:rPr>
          <w:rFonts w:ascii="Calibri" w:hAnsi="Calibri" w:cs="Calibri"/>
          <w:sz w:val="24"/>
          <w:szCs w:val="24"/>
        </w:rPr>
        <w:t xml:space="preserve">needs </w:t>
      </w:r>
      <w:r>
        <w:rPr>
          <w:rFonts w:ascii="Calibri" w:hAnsi="Calibri" w:cs="Calibri"/>
          <w:sz w:val="24"/>
          <w:szCs w:val="24"/>
        </w:rPr>
        <w:t xml:space="preserve">volunteers to provide certain tasks during Benjamin Bowser’s visit, such as rides to meals, from and to LGB airport, etc. </w:t>
      </w:r>
    </w:p>
    <w:p w14:paraId="1CD8F809" w14:textId="01756615" w:rsidR="00E305DB" w:rsidRDefault="00E305DB" w:rsidP="00D80E57">
      <w:pPr>
        <w:numPr>
          <w:ilvl w:val="1"/>
          <w:numId w:val="1"/>
        </w:numPr>
        <w:ind w:left="1440" w:hanging="720"/>
        <w:rPr>
          <w:rFonts w:ascii="Calibri" w:hAnsi="Calibri" w:cs="Calibri"/>
          <w:sz w:val="24"/>
          <w:szCs w:val="24"/>
        </w:rPr>
      </w:pPr>
      <w:r>
        <w:rPr>
          <w:rFonts w:ascii="Calibri" w:hAnsi="Calibri" w:cs="Calibri"/>
          <w:sz w:val="24"/>
          <w:szCs w:val="24"/>
        </w:rPr>
        <w:t>Academic Senate lecture (Jerry Z. Muller) Thursday, March 28, 2019, 4-6 pm, Anatol Center</w:t>
      </w:r>
    </w:p>
    <w:p w14:paraId="5614E7D7" w14:textId="77777777" w:rsidR="000B59B3" w:rsidRDefault="000B59B3" w:rsidP="000B59B3">
      <w:pPr>
        <w:rPr>
          <w:rFonts w:ascii="Calibri" w:hAnsi="Calibri" w:cs="Calibri"/>
          <w:sz w:val="24"/>
          <w:szCs w:val="24"/>
        </w:rPr>
      </w:pPr>
    </w:p>
    <w:p w14:paraId="743CFEB5" w14:textId="77777777" w:rsidR="00335811" w:rsidRDefault="000B59B3" w:rsidP="00335811">
      <w:pPr>
        <w:numPr>
          <w:ilvl w:val="0"/>
          <w:numId w:val="1"/>
        </w:numPr>
        <w:ind w:left="720" w:hanging="720"/>
        <w:rPr>
          <w:rFonts w:ascii="Calibri" w:hAnsi="Calibri" w:cs="Calibri"/>
          <w:sz w:val="24"/>
          <w:szCs w:val="24"/>
        </w:rPr>
      </w:pPr>
      <w:r w:rsidRPr="008A109F">
        <w:rPr>
          <w:rFonts w:ascii="Calibri" w:hAnsi="Calibri" w:cs="Calibri"/>
          <w:sz w:val="24"/>
          <w:szCs w:val="24"/>
        </w:rPr>
        <w:t>Special Orders</w:t>
      </w:r>
    </w:p>
    <w:p w14:paraId="1B4D625E" w14:textId="6372EBFC" w:rsidR="00C7521E" w:rsidRDefault="000B59B3" w:rsidP="00FD2A16">
      <w:pPr>
        <w:numPr>
          <w:ilvl w:val="1"/>
          <w:numId w:val="1"/>
        </w:numPr>
        <w:ind w:left="1440" w:hanging="720"/>
        <w:rPr>
          <w:rFonts w:ascii="Calibri" w:hAnsi="Calibri" w:cs="Calibri"/>
          <w:sz w:val="24"/>
          <w:szCs w:val="24"/>
        </w:rPr>
      </w:pPr>
      <w:r w:rsidRPr="00114120">
        <w:rPr>
          <w:rFonts w:ascii="Calibri" w:hAnsi="Calibri" w:cs="Calibri"/>
          <w:sz w:val="24"/>
          <w:szCs w:val="24"/>
        </w:rPr>
        <w:t>Report: Provost Jersky</w:t>
      </w:r>
    </w:p>
    <w:p w14:paraId="1492AD27" w14:textId="77777777" w:rsidR="005E604F" w:rsidRDefault="005E604F" w:rsidP="008A0168">
      <w:pPr>
        <w:numPr>
          <w:ilvl w:val="2"/>
          <w:numId w:val="1"/>
        </w:numPr>
        <w:rPr>
          <w:rFonts w:ascii="Calibri" w:hAnsi="Calibri" w:cs="Calibri"/>
          <w:sz w:val="24"/>
          <w:szCs w:val="24"/>
        </w:rPr>
      </w:pPr>
      <w:r w:rsidRPr="00114120">
        <w:rPr>
          <w:rFonts w:ascii="Calibri" w:hAnsi="Calibri" w:cs="Calibri"/>
          <w:sz w:val="24"/>
          <w:szCs w:val="24"/>
        </w:rPr>
        <w:t>Report: Provost Jersky</w:t>
      </w:r>
      <w:r>
        <w:rPr>
          <w:rFonts w:ascii="Calibri" w:hAnsi="Calibri" w:cs="Calibri"/>
          <w:sz w:val="24"/>
          <w:szCs w:val="24"/>
        </w:rPr>
        <w:t xml:space="preserve">- BJ returned from vacation and reported on BOT, they are interested in financial aid for students. </w:t>
      </w:r>
    </w:p>
    <w:p w14:paraId="37F64221" w14:textId="77777777" w:rsidR="005E604F" w:rsidRDefault="005E604F" w:rsidP="008A0168">
      <w:pPr>
        <w:numPr>
          <w:ilvl w:val="2"/>
          <w:numId w:val="1"/>
        </w:numPr>
        <w:rPr>
          <w:rFonts w:ascii="Calibri" w:hAnsi="Calibri" w:cs="Calibri"/>
          <w:sz w:val="24"/>
          <w:szCs w:val="24"/>
        </w:rPr>
      </w:pPr>
      <w:r>
        <w:rPr>
          <w:rFonts w:ascii="Calibri" w:hAnsi="Calibri" w:cs="Calibri"/>
          <w:sz w:val="24"/>
          <w:szCs w:val="24"/>
        </w:rPr>
        <w:t xml:space="preserve">Center for Community Engagement having 20-year anniversary. </w:t>
      </w:r>
    </w:p>
    <w:p w14:paraId="0EF3890F" w14:textId="77777777" w:rsidR="005E604F" w:rsidRDefault="005E604F" w:rsidP="008A0168">
      <w:pPr>
        <w:numPr>
          <w:ilvl w:val="2"/>
          <w:numId w:val="1"/>
        </w:numPr>
        <w:rPr>
          <w:rFonts w:ascii="Calibri" w:hAnsi="Calibri" w:cs="Calibri"/>
          <w:sz w:val="24"/>
          <w:szCs w:val="24"/>
        </w:rPr>
      </w:pPr>
      <w:r>
        <w:rPr>
          <w:rFonts w:ascii="Calibri" w:hAnsi="Calibri" w:cs="Calibri"/>
          <w:sz w:val="24"/>
          <w:szCs w:val="24"/>
        </w:rPr>
        <w:t xml:space="preserve">Governor’s budget good news so far. 2% enrollment increase suggested by Governor, system asked for 5% increase. No tuition increase called for. </w:t>
      </w:r>
    </w:p>
    <w:p w14:paraId="6630E46D" w14:textId="77777777" w:rsidR="005E604F" w:rsidRDefault="005E604F" w:rsidP="008A0168">
      <w:pPr>
        <w:numPr>
          <w:ilvl w:val="2"/>
          <w:numId w:val="1"/>
        </w:numPr>
        <w:rPr>
          <w:rFonts w:ascii="Calibri" w:hAnsi="Calibri" w:cs="Calibri"/>
          <w:sz w:val="24"/>
          <w:szCs w:val="24"/>
        </w:rPr>
      </w:pPr>
      <w:r>
        <w:rPr>
          <w:rFonts w:ascii="Calibri" w:hAnsi="Calibri" w:cs="Calibri"/>
          <w:sz w:val="24"/>
          <w:szCs w:val="24"/>
        </w:rPr>
        <w:t xml:space="preserve">Unanimous support from Provosts for the Library funding. Enrollment and planning was discussed, learning communities for students discussed in cohort plans. </w:t>
      </w:r>
    </w:p>
    <w:p w14:paraId="3C3A5C69" w14:textId="77777777" w:rsidR="005E604F" w:rsidRDefault="005E604F" w:rsidP="008A0168">
      <w:pPr>
        <w:numPr>
          <w:ilvl w:val="2"/>
          <w:numId w:val="1"/>
        </w:numPr>
        <w:rPr>
          <w:rFonts w:ascii="Calibri" w:hAnsi="Calibri" w:cs="Calibri"/>
          <w:sz w:val="24"/>
          <w:szCs w:val="24"/>
        </w:rPr>
      </w:pPr>
      <w:r>
        <w:rPr>
          <w:rFonts w:ascii="Calibri" w:hAnsi="Calibri" w:cs="Calibri"/>
          <w:sz w:val="24"/>
          <w:szCs w:val="24"/>
        </w:rPr>
        <w:t xml:space="preserve">Food pantry might be replaced by a “food scholarship” may be discussed by the Academic Senate. KB reported on a current fundraiser where students can donate meals from their meal cards to others. </w:t>
      </w:r>
    </w:p>
    <w:p w14:paraId="340F8DA3" w14:textId="77777777" w:rsidR="005E604F" w:rsidRDefault="005E604F" w:rsidP="008A0168">
      <w:pPr>
        <w:numPr>
          <w:ilvl w:val="2"/>
          <w:numId w:val="1"/>
        </w:numPr>
        <w:rPr>
          <w:rFonts w:ascii="Calibri" w:hAnsi="Calibri" w:cs="Calibri"/>
          <w:sz w:val="24"/>
          <w:szCs w:val="24"/>
        </w:rPr>
      </w:pPr>
      <w:r>
        <w:rPr>
          <w:rFonts w:ascii="Calibri" w:hAnsi="Calibri" w:cs="Calibri"/>
          <w:sz w:val="24"/>
          <w:szCs w:val="24"/>
        </w:rPr>
        <w:t xml:space="preserve">BJ reported on currently there being 11 open Provost Positions system wide. </w:t>
      </w:r>
    </w:p>
    <w:p w14:paraId="0D13BA8A" w14:textId="77777777" w:rsidR="005E604F" w:rsidRDefault="00CC150A" w:rsidP="008A0168">
      <w:pPr>
        <w:numPr>
          <w:ilvl w:val="2"/>
          <w:numId w:val="1"/>
        </w:numPr>
        <w:rPr>
          <w:rFonts w:ascii="Calibri" w:hAnsi="Calibri" w:cs="Calibri"/>
          <w:sz w:val="24"/>
          <w:szCs w:val="24"/>
        </w:rPr>
      </w:pPr>
      <w:r>
        <w:rPr>
          <w:rFonts w:ascii="Calibri" w:hAnsi="Calibri" w:cs="Calibri"/>
          <w:sz w:val="24"/>
          <w:szCs w:val="24"/>
        </w:rPr>
        <w:t xml:space="preserve">EO 1110 results were tabulated for the CSU system, characterized as the largest and most progressive change in the national higher education landscape. 7,000 lower division students completed the prescribed course. </w:t>
      </w:r>
    </w:p>
    <w:p w14:paraId="60327E5E" w14:textId="53B976E9" w:rsidR="00CC150A" w:rsidRDefault="00CC150A" w:rsidP="008A0168">
      <w:pPr>
        <w:numPr>
          <w:ilvl w:val="2"/>
          <w:numId w:val="1"/>
        </w:numPr>
        <w:rPr>
          <w:rFonts w:ascii="Calibri" w:hAnsi="Calibri" w:cs="Calibri"/>
          <w:sz w:val="24"/>
          <w:szCs w:val="24"/>
        </w:rPr>
      </w:pPr>
      <w:r>
        <w:rPr>
          <w:rFonts w:ascii="Calibri" w:hAnsi="Calibri" w:cs="Calibri"/>
          <w:sz w:val="24"/>
          <w:szCs w:val="24"/>
        </w:rPr>
        <w:t>Issues of capacity, impaction and redirection of students to other campuses. CSULB has program impaction, whereas CSULA has campus impaction.</w:t>
      </w:r>
    </w:p>
    <w:p w14:paraId="4843968A" w14:textId="77777777" w:rsidR="007707C4" w:rsidRDefault="007707C4" w:rsidP="007707C4">
      <w:pPr>
        <w:rPr>
          <w:rFonts w:ascii="Calibri" w:hAnsi="Calibri" w:cs="Calibri"/>
          <w:sz w:val="24"/>
          <w:szCs w:val="24"/>
        </w:rPr>
      </w:pPr>
    </w:p>
    <w:p w14:paraId="62E98944" w14:textId="1E0045E7" w:rsidR="007707C4" w:rsidRDefault="007707C4" w:rsidP="007707C4">
      <w:pPr>
        <w:pStyle w:val="ListParagraph"/>
        <w:numPr>
          <w:ilvl w:val="0"/>
          <w:numId w:val="1"/>
        </w:numPr>
        <w:ind w:left="720" w:hanging="720"/>
        <w:rPr>
          <w:rFonts w:ascii="Calibri" w:hAnsi="Calibri" w:cs="Calibri"/>
          <w:sz w:val="24"/>
          <w:szCs w:val="24"/>
        </w:rPr>
      </w:pPr>
      <w:r>
        <w:rPr>
          <w:rFonts w:ascii="Calibri" w:hAnsi="Calibri" w:cs="Calibri"/>
          <w:sz w:val="24"/>
          <w:szCs w:val="24"/>
        </w:rPr>
        <w:t>New Business</w:t>
      </w:r>
    </w:p>
    <w:p w14:paraId="4ECB1BF3" w14:textId="690049A2" w:rsidR="00093015" w:rsidRPr="00FE6E62" w:rsidRDefault="00E305DB" w:rsidP="007A4121">
      <w:pPr>
        <w:pStyle w:val="ListParagraph"/>
        <w:numPr>
          <w:ilvl w:val="1"/>
          <w:numId w:val="1"/>
        </w:numPr>
        <w:ind w:left="1440" w:hanging="720"/>
        <w:rPr>
          <w:rFonts w:asciiTheme="minorHAnsi" w:hAnsiTheme="minorHAnsi" w:cs="Calibri"/>
          <w:sz w:val="24"/>
          <w:szCs w:val="24"/>
        </w:rPr>
      </w:pPr>
      <w:r>
        <w:rPr>
          <w:rFonts w:asciiTheme="minorHAnsi" w:hAnsiTheme="minorHAnsi" w:cs="Calibri"/>
          <w:sz w:val="24"/>
          <w:szCs w:val="24"/>
        </w:rPr>
        <w:t>Visit from FPPC Chair Alan Colburn</w:t>
      </w:r>
      <w:r w:rsidR="007A4121">
        <w:rPr>
          <w:rFonts w:asciiTheme="minorHAnsi" w:hAnsiTheme="minorHAnsi"/>
          <w:sz w:val="24"/>
          <w:szCs w:val="24"/>
        </w:rPr>
        <w:t>—TIME CERTAIN</w:t>
      </w:r>
      <w:r w:rsidR="0005475B">
        <w:rPr>
          <w:rFonts w:asciiTheme="minorHAnsi" w:hAnsiTheme="minorHAnsi"/>
          <w:sz w:val="24"/>
          <w:szCs w:val="24"/>
        </w:rPr>
        <w:t xml:space="preserve"> 2:</w:t>
      </w:r>
      <w:r>
        <w:rPr>
          <w:rFonts w:asciiTheme="minorHAnsi" w:hAnsiTheme="minorHAnsi"/>
          <w:sz w:val="24"/>
          <w:szCs w:val="24"/>
        </w:rPr>
        <w:t>3</w:t>
      </w:r>
      <w:r w:rsidR="007A4121">
        <w:rPr>
          <w:rFonts w:asciiTheme="minorHAnsi" w:hAnsiTheme="minorHAnsi"/>
          <w:sz w:val="24"/>
          <w:szCs w:val="24"/>
        </w:rPr>
        <w:t>0 pm</w:t>
      </w:r>
    </w:p>
    <w:p w14:paraId="4614B996" w14:textId="77777777" w:rsidR="005E604F" w:rsidRPr="005E604F" w:rsidRDefault="005E604F" w:rsidP="002F3726">
      <w:pPr>
        <w:numPr>
          <w:ilvl w:val="1"/>
          <w:numId w:val="1"/>
        </w:numPr>
        <w:ind w:left="1440" w:hanging="720"/>
        <w:rPr>
          <w:rFonts w:asciiTheme="minorHAnsi" w:hAnsiTheme="minorHAnsi" w:cs="Calibri"/>
          <w:sz w:val="24"/>
          <w:szCs w:val="24"/>
        </w:rPr>
      </w:pPr>
      <w:r>
        <w:rPr>
          <w:rFonts w:asciiTheme="minorHAnsi" w:hAnsiTheme="minorHAnsi"/>
          <w:sz w:val="24"/>
          <w:szCs w:val="24"/>
        </w:rPr>
        <w:t xml:space="preserve">AC reported on listing factors course classification systems. Current SPOT form is not a great assessment tool for certain types of courses. Changes to SPOT form is being discussed by FPPC. </w:t>
      </w:r>
    </w:p>
    <w:p w14:paraId="1035A890" w14:textId="77777777" w:rsidR="005E604F" w:rsidRPr="005E604F" w:rsidRDefault="005E604F" w:rsidP="002F3726">
      <w:pPr>
        <w:numPr>
          <w:ilvl w:val="1"/>
          <w:numId w:val="1"/>
        </w:numPr>
        <w:ind w:left="1440" w:hanging="720"/>
        <w:rPr>
          <w:rFonts w:asciiTheme="minorHAnsi" w:hAnsiTheme="minorHAnsi" w:cs="Calibri"/>
          <w:sz w:val="24"/>
          <w:szCs w:val="24"/>
        </w:rPr>
      </w:pPr>
      <w:r>
        <w:rPr>
          <w:rFonts w:asciiTheme="minorHAnsi" w:hAnsiTheme="minorHAnsi"/>
          <w:sz w:val="24"/>
          <w:szCs w:val="24"/>
        </w:rPr>
        <w:t xml:space="preserve">Discussing a different form(s) for courses from C6-C21. Something like a SPOT form for a C6 designation for example. More than one SPOT form to be used, FPPC decided that consultation was needed before a decision is made. EC to be consulted and then students. </w:t>
      </w:r>
    </w:p>
    <w:p w14:paraId="3B7FF37F" w14:textId="77777777" w:rsidR="005E604F" w:rsidRPr="005E604F" w:rsidRDefault="005E604F" w:rsidP="002F3726">
      <w:pPr>
        <w:numPr>
          <w:ilvl w:val="1"/>
          <w:numId w:val="1"/>
        </w:numPr>
        <w:ind w:left="1440" w:hanging="720"/>
        <w:rPr>
          <w:rFonts w:asciiTheme="minorHAnsi" w:hAnsiTheme="minorHAnsi" w:cs="Calibri"/>
          <w:sz w:val="24"/>
          <w:szCs w:val="24"/>
        </w:rPr>
      </w:pPr>
      <w:r>
        <w:rPr>
          <w:rFonts w:asciiTheme="minorHAnsi" w:hAnsiTheme="minorHAnsi"/>
          <w:sz w:val="24"/>
          <w:szCs w:val="24"/>
        </w:rPr>
        <w:t xml:space="preserve">NS asked if online SPOT was discussed, AC said that brings up other issues. AC states that to change the form, you must change the policy also. AC suggests trying new form on a “focus” group and see how it works. </w:t>
      </w:r>
    </w:p>
    <w:p w14:paraId="2B129B9E" w14:textId="77777777" w:rsidR="005E604F" w:rsidRPr="005E604F" w:rsidRDefault="005E604F" w:rsidP="002F3726">
      <w:pPr>
        <w:numPr>
          <w:ilvl w:val="1"/>
          <w:numId w:val="1"/>
        </w:numPr>
        <w:ind w:left="1440" w:hanging="720"/>
        <w:rPr>
          <w:rFonts w:asciiTheme="minorHAnsi" w:hAnsiTheme="minorHAnsi" w:cs="Calibri"/>
          <w:sz w:val="24"/>
          <w:szCs w:val="24"/>
        </w:rPr>
      </w:pPr>
      <w:r>
        <w:rPr>
          <w:rFonts w:asciiTheme="minorHAnsi" w:hAnsiTheme="minorHAnsi"/>
          <w:sz w:val="24"/>
          <w:szCs w:val="24"/>
        </w:rPr>
        <w:t xml:space="preserve">SPOT form does not cover S-factor courses that are supervisory courses. Shall a specific form be generated for those courses? Currently S factor courses can be evaluated in any way the colleges wish. </w:t>
      </w:r>
    </w:p>
    <w:p w14:paraId="2754027F" w14:textId="2CA85F94" w:rsidR="005E604F" w:rsidRPr="002C64A5" w:rsidRDefault="005E604F" w:rsidP="002F3726">
      <w:pPr>
        <w:numPr>
          <w:ilvl w:val="1"/>
          <w:numId w:val="1"/>
        </w:numPr>
        <w:ind w:left="1440" w:hanging="720"/>
        <w:rPr>
          <w:rFonts w:asciiTheme="minorHAnsi" w:hAnsiTheme="minorHAnsi" w:cs="Calibri"/>
          <w:sz w:val="24"/>
          <w:szCs w:val="24"/>
        </w:rPr>
      </w:pPr>
      <w:r>
        <w:rPr>
          <w:rFonts w:asciiTheme="minorHAnsi" w:hAnsiTheme="minorHAnsi"/>
          <w:sz w:val="24"/>
          <w:szCs w:val="24"/>
        </w:rPr>
        <w:lastRenderedPageBreak/>
        <w:t xml:space="preserve">Does the EC wish for FPPC to discuss the SPOT evaluation? Are the C6-C21 courses sufficiently evaluated by the current form or do we need a new form? Shall AC also speak to students and faculty councils? </w:t>
      </w:r>
    </w:p>
    <w:p w14:paraId="52678E6D" w14:textId="59D12EEA" w:rsidR="002C64A5" w:rsidRPr="005E604F" w:rsidRDefault="002C64A5" w:rsidP="002F3726">
      <w:pPr>
        <w:numPr>
          <w:ilvl w:val="1"/>
          <w:numId w:val="1"/>
        </w:numPr>
        <w:ind w:left="1440" w:hanging="720"/>
        <w:rPr>
          <w:rFonts w:asciiTheme="minorHAnsi" w:hAnsiTheme="minorHAnsi" w:cs="Calibri"/>
          <w:sz w:val="24"/>
          <w:szCs w:val="24"/>
        </w:rPr>
      </w:pPr>
      <w:r>
        <w:rPr>
          <w:rFonts w:asciiTheme="minorHAnsi" w:hAnsiTheme="minorHAnsi" w:cs="Calibri"/>
          <w:sz w:val="24"/>
          <w:szCs w:val="24"/>
        </w:rPr>
        <w:t>At this time EK believes this will be a very important subject at next plenary ASCSU meeting as it does not adequately represent all of ASCSU. Blanchard also reported concern about the report.</w:t>
      </w:r>
    </w:p>
    <w:p w14:paraId="0F2D6359" w14:textId="632ACFA3" w:rsidR="002F3726" w:rsidRDefault="005E604F" w:rsidP="002F3726">
      <w:pPr>
        <w:numPr>
          <w:ilvl w:val="1"/>
          <w:numId w:val="1"/>
        </w:numPr>
        <w:ind w:left="1440" w:hanging="720"/>
        <w:rPr>
          <w:rFonts w:asciiTheme="minorHAnsi" w:hAnsiTheme="minorHAnsi" w:cs="Calibri"/>
          <w:sz w:val="24"/>
          <w:szCs w:val="24"/>
        </w:rPr>
      </w:pPr>
      <w:r>
        <w:rPr>
          <w:rFonts w:asciiTheme="minorHAnsi" w:hAnsiTheme="minorHAnsi"/>
          <w:sz w:val="24"/>
          <w:szCs w:val="24"/>
        </w:rPr>
        <w:t>DDF ask</w:t>
      </w:r>
      <w:r w:rsidR="002C64A5">
        <w:rPr>
          <w:rFonts w:asciiTheme="minorHAnsi" w:hAnsiTheme="minorHAnsi"/>
          <w:sz w:val="24"/>
          <w:szCs w:val="24"/>
        </w:rPr>
        <w:t>ed</w:t>
      </w:r>
      <w:r>
        <w:rPr>
          <w:rFonts w:asciiTheme="minorHAnsi" w:hAnsiTheme="minorHAnsi"/>
          <w:sz w:val="24"/>
          <w:szCs w:val="24"/>
        </w:rPr>
        <w:t xml:space="preserve"> EL if she feels the current SPOT form is adequate for Student evaluation of teaching. AC asks if EC would like FPPC to come up with suggestions for evaluation S factor courses. </w:t>
      </w:r>
      <w:r w:rsidR="00E305DB">
        <w:rPr>
          <w:rFonts w:asciiTheme="minorHAnsi" w:hAnsiTheme="minorHAnsi" w:cs="Calibri"/>
          <w:sz w:val="24"/>
          <w:szCs w:val="24"/>
        </w:rPr>
        <w:t>ASCSU/CO GE Task Force report</w:t>
      </w:r>
    </w:p>
    <w:p w14:paraId="2BE5B5A0" w14:textId="7C33D0DC" w:rsidR="00607EBB" w:rsidRDefault="00607EBB" w:rsidP="00607EBB">
      <w:pPr>
        <w:numPr>
          <w:ilvl w:val="2"/>
          <w:numId w:val="1"/>
        </w:numPr>
        <w:rPr>
          <w:rFonts w:asciiTheme="minorHAnsi" w:hAnsiTheme="minorHAnsi" w:cs="Calibri"/>
          <w:sz w:val="24"/>
          <w:szCs w:val="24"/>
        </w:rPr>
      </w:pPr>
      <w:r>
        <w:rPr>
          <w:rFonts w:asciiTheme="minorHAnsi" w:hAnsiTheme="minorHAnsi" w:cs="Calibri"/>
          <w:sz w:val="24"/>
          <w:szCs w:val="24"/>
        </w:rPr>
        <w:t>EK says the task force feels its work is completed</w:t>
      </w:r>
      <w:r w:rsidR="002C64A5">
        <w:rPr>
          <w:rFonts w:asciiTheme="minorHAnsi" w:hAnsiTheme="minorHAnsi" w:cs="Calibri"/>
          <w:sz w:val="24"/>
          <w:szCs w:val="24"/>
        </w:rPr>
        <w:t xml:space="preserve"> but much concern remains</w:t>
      </w:r>
      <w:r>
        <w:rPr>
          <w:rFonts w:asciiTheme="minorHAnsi" w:hAnsiTheme="minorHAnsi" w:cs="Calibri"/>
          <w:sz w:val="24"/>
          <w:szCs w:val="24"/>
        </w:rPr>
        <w:t xml:space="preserve">. For example, the CSUN AS crafted a resolution of no-confidence for the chancellor. </w:t>
      </w:r>
    </w:p>
    <w:p w14:paraId="6BAE3134" w14:textId="0C2DA083" w:rsidR="002C64A5" w:rsidRDefault="002C64A5" w:rsidP="00607EBB">
      <w:pPr>
        <w:numPr>
          <w:ilvl w:val="2"/>
          <w:numId w:val="1"/>
        </w:numPr>
        <w:rPr>
          <w:rFonts w:asciiTheme="minorHAnsi" w:hAnsiTheme="minorHAnsi" w:cs="Calibri"/>
          <w:sz w:val="24"/>
          <w:szCs w:val="24"/>
        </w:rPr>
      </w:pPr>
      <w:r>
        <w:rPr>
          <w:rFonts w:asciiTheme="minorHAnsi" w:hAnsiTheme="minorHAnsi" w:cs="Calibri"/>
          <w:sz w:val="24"/>
          <w:szCs w:val="24"/>
        </w:rPr>
        <w:t xml:space="preserve">NS asks what our campus/EC/AS wants to do regarding this report. CB states that he feels the report is interesting. NH states that he felt apoplectic when opening the file. C and D categories had been reduced and wondered why and perhaps eliminate GE entirely due to the constant cuts the document presented. EG is skeptical of report, reports that the core value of a worthwhile education is not met in this document. Reduces critical thinking skills in this plan which is problematic in her opinion. </w:t>
      </w:r>
    </w:p>
    <w:p w14:paraId="190E03B3" w14:textId="7A0AFCFD" w:rsidR="000666BF" w:rsidRDefault="00F76C0F" w:rsidP="00607EBB">
      <w:pPr>
        <w:numPr>
          <w:ilvl w:val="2"/>
          <w:numId w:val="1"/>
        </w:numPr>
        <w:rPr>
          <w:rFonts w:asciiTheme="minorHAnsi" w:hAnsiTheme="minorHAnsi" w:cs="Calibri"/>
          <w:sz w:val="24"/>
          <w:szCs w:val="24"/>
        </w:rPr>
      </w:pPr>
      <w:r>
        <w:rPr>
          <w:rFonts w:asciiTheme="minorHAnsi" w:hAnsiTheme="minorHAnsi" w:cs="Calibri"/>
          <w:sz w:val="24"/>
          <w:szCs w:val="24"/>
        </w:rPr>
        <w:t xml:space="preserve">NS feels if students do not understand what GE is, we need a communication campaign, not a revamped GE policy. </w:t>
      </w:r>
      <w:r w:rsidR="002C64A5">
        <w:rPr>
          <w:rFonts w:asciiTheme="minorHAnsi" w:hAnsiTheme="minorHAnsi" w:cs="Calibri"/>
          <w:sz w:val="24"/>
          <w:szCs w:val="24"/>
        </w:rPr>
        <w:t>JZP asks for whom is double-counting an issue. NS states that currently doubling counting is “ruining” GE according to some disciplines.</w:t>
      </w:r>
    </w:p>
    <w:p w14:paraId="18D08171" w14:textId="4A16F894" w:rsidR="000666BF" w:rsidRDefault="000666BF" w:rsidP="00607EBB">
      <w:pPr>
        <w:numPr>
          <w:ilvl w:val="2"/>
          <w:numId w:val="1"/>
        </w:numPr>
        <w:rPr>
          <w:rFonts w:asciiTheme="minorHAnsi" w:hAnsiTheme="minorHAnsi" w:cs="Calibri"/>
          <w:sz w:val="24"/>
          <w:szCs w:val="24"/>
        </w:rPr>
      </w:pPr>
      <w:r>
        <w:rPr>
          <w:rFonts w:asciiTheme="minorHAnsi" w:hAnsiTheme="minorHAnsi" w:cs="Calibri"/>
          <w:sz w:val="24"/>
          <w:szCs w:val="24"/>
        </w:rPr>
        <w:t>E</w:t>
      </w:r>
      <w:r w:rsidR="00F76C0F">
        <w:rPr>
          <w:rFonts w:asciiTheme="minorHAnsi" w:hAnsiTheme="minorHAnsi" w:cs="Calibri"/>
          <w:sz w:val="24"/>
          <w:szCs w:val="24"/>
        </w:rPr>
        <w:t>G asked what our ASCSU senators need from the EC in order to represent CSULB in the statewide discussions.</w:t>
      </w:r>
      <w:r w:rsidR="00522859">
        <w:rPr>
          <w:rFonts w:asciiTheme="minorHAnsi" w:hAnsiTheme="minorHAnsi" w:cs="Calibri"/>
          <w:sz w:val="24"/>
          <w:szCs w:val="24"/>
        </w:rPr>
        <w:t xml:space="preserve"> </w:t>
      </w:r>
      <w:r w:rsidR="00FF2283">
        <w:rPr>
          <w:rFonts w:asciiTheme="minorHAnsi" w:hAnsiTheme="minorHAnsi" w:cs="Calibri"/>
          <w:sz w:val="24"/>
          <w:szCs w:val="24"/>
        </w:rPr>
        <w:t xml:space="preserve">JC feels it is important that AS knows </w:t>
      </w:r>
      <w:r w:rsidR="002C79D2">
        <w:rPr>
          <w:rFonts w:asciiTheme="minorHAnsi" w:hAnsiTheme="minorHAnsi" w:cs="Calibri"/>
          <w:sz w:val="24"/>
          <w:szCs w:val="24"/>
        </w:rPr>
        <w:t xml:space="preserve">the report is a white paper, not a binding policy. </w:t>
      </w:r>
    </w:p>
    <w:p w14:paraId="6000D0FA" w14:textId="1034B889" w:rsidR="002C64A5" w:rsidRPr="00180F3E" w:rsidRDefault="002C64A5" w:rsidP="002C64A5">
      <w:pPr>
        <w:numPr>
          <w:ilvl w:val="1"/>
          <w:numId w:val="1"/>
        </w:numPr>
        <w:ind w:left="1440" w:hanging="720"/>
        <w:rPr>
          <w:rFonts w:asciiTheme="minorHAnsi" w:hAnsiTheme="minorHAnsi" w:cs="Calibri"/>
          <w:sz w:val="24"/>
          <w:szCs w:val="24"/>
        </w:rPr>
      </w:pPr>
      <w:r>
        <w:rPr>
          <w:rFonts w:asciiTheme="minorHAnsi" w:hAnsiTheme="minorHAnsi" w:cs="Calibri"/>
          <w:sz w:val="24"/>
          <w:szCs w:val="24"/>
        </w:rPr>
        <w:t xml:space="preserve">BJ states this will take some time to become an EO so do not discuss at AS. NH asks if a “resolution” would be preferable to comments from ASCSU senators. Proposed 6 fewer units and does not allow double counting JC states that those are the main concerns at this time. Cross cutting skills are lower-division EG states which is problematic. NH asks why primary goals are “decrease the number of units” and why is this a top priority. Feels it is not clear why decreasing the number of units will increase student learning. JC states that reducing the number of GE units will align the CSU’s with other institutions of higher learning better. NS states that GE forces students to learn things they have never been exposed to before and is the point of GE. JZP states that GE makes us a liberal arts institution not a trade school. BJ states that the number of units is not the measure but rather the outcome that matters. </w:t>
      </w:r>
    </w:p>
    <w:p w14:paraId="2B141854" w14:textId="77777777" w:rsidR="00D7367C" w:rsidRPr="007A4121" w:rsidRDefault="00D7367C" w:rsidP="00D7367C">
      <w:pPr>
        <w:rPr>
          <w:rFonts w:asciiTheme="minorHAnsi" w:hAnsiTheme="minorHAnsi" w:cs="Calibri"/>
          <w:sz w:val="24"/>
          <w:szCs w:val="24"/>
        </w:rPr>
      </w:pPr>
    </w:p>
    <w:p w14:paraId="60A0F0B4" w14:textId="74A771EE" w:rsidR="000309D2" w:rsidRPr="000309D2" w:rsidRDefault="000B59B3" w:rsidP="000309D2">
      <w:pPr>
        <w:numPr>
          <w:ilvl w:val="0"/>
          <w:numId w:val="1"/>
        </w:numPr>
        <w:ind w:left="720" w:hanging="720"/>
        <w:rPr>
          <w:rFonts w:ascii="Calibri" w:hAnsi="Calibri" w:cs="Calibri"/>
          <w:sz w:val="24"/>
          <w:szCs w:val="24"/>
        </w:rPr>
      </w:pPr>
      <w:r w:rsidRPr="008A109F">
        <w:rPr>
          <w:rFonts w:ascii="Calibri" w:hAnsi="Calibri" w:cs="Calibri"/>
          <w:sz w:val="24"/>
          <w:szCs w:val="24"/>
        </w:rPr>
        <w:t>Old Business</w:t>
      </w:r>
    </w:p>
    <w:p w14:paraId="2CDDBD1C" w14:textId="3E89C978" w:rsidR="002F3726" w:rsidRPr="002F3726" w:rsidRDefault="002F3726" w:rsidP="002F3726">
      <w:pPr>
        <w:pStyle w:val="ListParagraph"/>
        <w:numPr>
          <w:ilvl w:val="1"/>
          <w:numId w:val="1"/>
        </w:numPr>
        <w:ind w:left="1440" w:hanging="720"/>
        <w:rPr>
          <w:rFonts w:ascii="Calibri" w:hAnsi="Calibri" w:cs="Calibri"/>
          <w:sz w:val="24"/>
          <w:szCs w:val="24"/>
        </w:rPr>
      </w:pPr>
      <w:r>
        <w:rPr>
          <w:rFonts w:ascii="Calibri" w:hAnsi="Calibri" w:cs="Calibri"/>
          <w:sz w:val="24"/>
          <w:szCs w:val="24"/>
        </w:rPr>
        <w:t>Discussion on awards</w:t>
      </w:r>
    </w:p>
    <w:p w14:paraId="59E1876D" w14:textId="17FDD60F" w:rsidR="002F3726" w:rsidRDefault="002F3726" w:rsidP="002F3726">
      <w:pPr>
        <w:pStyle w:val="ListParagraph"/>
        <w:numPr>
          <w:ilvl w:val="1"/>
          <w:numId w:val="1"/>
        </w:numPr>
        <w:ind w:left="1440" w:hanging="720"/>
        <w:rPr>
          <w:rFonts w:ascii="Calibri" w:hAnsi="Calibri" w:cs="Calibri"/>
          <w:sz w:val="24"/>
          <w:szCs w:val="24"/>
        </w:rPr>
      </w:pPr>
      <w:r>
        <w:rPr>
          <w:rFonts w:ascii="Calibri" w:hAnsi="Calibri" w:cs="Calibri"/>
          <w:sz w:val="24"/>
          <w:szCs w:val="24"/>
        </w:rPr>
        <w:t>Technological change at CSULB</w:t>
      </w:r>
    </w:p>
    <w:p w14:paraId="0009BDC8" w14:textId="10C23F98" w:rsidR="00C35BCA" w:rsidRPr="00093015" w:rsidRDefault="00C35BCA" w:rsidP="002F3726">
      <w:pPr>
        <w:pStyle w:val="ListParagraph"/>
        <w:numPr>
          <w:ilvl w:val="1"/>
          <w:numId w:val="1"/>
        </w:numPr>
        <w:ind w:left="1440" w:hanging="720"/>
        <w:rPr>
          <w:rFonts w:ascii="Calibri" w:hAnsi="Calibri" w:cs="Calibri"/>
          <w:sz w:val="24"/>
          <w:szCs w:val="24"/>
        </w:rPr>
      </w:pPr>
      <w:r>
        <w:rPr>
          <w:rFonts w:ascii="Calibri" w:hAnsi="Calibri" w:cs="Calibri"/>
          <w:sz w:val="24"/>
          <w:szCs w:val="24"/>
        </w:rPr>
        <w:t>Future of Advisory Council on Enrollment Management</w:t>
      </w:r>
    </w:p>
    <w:p w14:paraId="382D55CF" w14:textId="77777777" w:rsidR="000B59B3" w:rsidRPr="00361BE0" w:rsidRDefault="000B59B3" w:rsidP="00615876">
      <w:pPr>
        <w:rPr>
          <w:rFonts w:ascii="Calibri" w:hAnsi="Calibri" w:cs="Calibri"/>
          <w:sz w:val="24"/>
          <w:szCs w:val="24"/>
        </w:rPr>
      </w:pPr>
    </w:p>
    <w:p w14:paraId="5AE5123A" w14:textId="2A73494F" w:rsidR="00890737" w:rsidRPr="00E900CC" w:rsidRDefault="000B59B3" w:rsidP="00890737">
      <w:pPr>
        <w:pStyle w:val="ListParagraph"/>
        <w:numPr>
          <w:ilvl w:val="0"/>
          <w:numId w:val="1"/>
        </w:numPr>
        <w:ind w:left="720" w:hanging="720"/>
        <w:rPr>
          <w:rFonts w:ascii="Calibri" w:hAnsi="Calibri" w:cs="Calibri"/>
          <w:sz w:val="24"/>
          <w:szCs w:val="24"/>
        </w:rPr>
      </w:pPr>
      <w:r w:rsidRPr="00753778">
        <w:rPr>
          <w:rFonts w:ascii="Calibri" w:hAnsi="Calibri" w:cs="Calibri"/>
          <w:sz w:val="24"/>
          <w:szCs w:val="24"/>
        </w:rPr>
        <w:t>Adjournment</w:t>
      </w:r>
      <w:r w:rsidR="00F33347">
        <w:rPr>
          <w:rFonts w:ascii="Calibri" w:hAnsi="Calibri" w:cs="Calibri"/>
          <w:sz w:val="24"/>
          <w:szCs w:val="24"/>
        </w:rPr>
        <w:t xml:space="preserve"> – adjourned at</w:t>
      </w:r>
      <w:r w:rsidR="006F5059">
        <w:rPr>
          <w:rFonts w:ascii="Calibri" w:hAnsi="Calibri" w:cs="Calibri"/>
          <w:sz w:val="24"/>
          <w:szCs w:val="24"/>
        </w:rPr>
        <w:t xml:space="preserve"> </w:t>
      </w:r>
      <w:r w:rsidR="00562C8F">
        <w:rPr>
          <w:rFonts w:ascii="Calibri" w:hAnsi="Calibri" w:cs="Calibri"/>
          <w:sz w:val="24"/>
          <w:szCs w:val="24"/>
        </w:rPr>
        <w:t>3:56</w:t>
      </w:r>
      <w:r w:rsidR="006F5059">
        <w:rPr>
          <w:rFonts w:ascii="Calibri" w:hAnsi="Calibri" w:cs="Calibri"/>
          <w:sz w:val="24"/>
          <w:szCs w:val="24"/>
        </w:rPr>
        <w:t>p</w:t>
      </w:r>
      <w:r w:rsidR="00F33347" w:rsidRPr="00324A88">
        <w:rPr>
          <w:rFonts w:ascii="Calibri" w:hAnsi="Calibri" w:cs="Calibri"/>
          <w:color w:val="000000" w:themeColor="text1"/>
          <w:sz w:val="24"/>
          <w:szCs w:val="24"/>
        </w:rPr>
        <w:t>m</w:t>
      </w:r>
    </w:p>
    <w:sectPr w:rsidR="00890737" w:rsidRPr="00E900CC" w:rsidSect="00CC3F76">
      <w:headerReference w:type="default" r:id="rId7"/>
      <w:footerReference w:type="default" r:id="rId8"/>
      <w:pgSz w:w="12240" w:h="15840" w:code="1"/>
      <w:pgMar w:top="1440" w:right="1440" w:bottom="1440"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EC294" w14:textId="77777777" w:rsidR="000C7432" w:rsidRDefault="000C7432">
      <w:r>
        <w:separator/>
      </w:r>
    </w:p>
  </w:endnote>
  <w:endnote w:type="continuationSeparator" w:id="0">
    <w:p w14:paraId="4D8F7B07" w14:textId="77777777" w:rsidR="000C7432" w:rsidRDefault="000C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0FD97" w14:textId="77777777" w:rsidR="002A1A35" w:rsidRPr="00DA5ACE" w:rsidRDefault="00EF368B" w:rsidP="00711A82">
    <w:pPr>
      <w:pStyle w:val="Footer"/>
      <w:tabs>
        <w:tab w:val="clear" w:pos="4320"/>
        <w:tab w:val="clear" w:pos="8640"/>
        <w:tab w:val="center" w:pos="5400"/>
        <w:tab w:val="right" w:pos="1080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D1F19" w14:textId="77777777" w:rsidR="000C7432" w:rsidRDefault="000C7432">
      <w:r>
        <w:separator/>
      </w:r>
    </w:p>
  </w:footnote>
  <w:footnote w:type="continuationSeparator" w:id="0">
    <w:p w14:paraId="47451EED" w14:textId="77777777" w:rsidR="000C7432" w:rsidRDefault="000C7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6A846" w14:textId="77777777" w:rsidR="002A1A35" w:rsidRPr="00253F02" w:rsidRDefault="00EF368B" w:rsidP="00253F02">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95793"/>
    <w:multiLevelType w:val="hybridMultilevel"/>
    <w:tmpl w:val="BE78A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7F02075"/>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6C41403"/>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B3"/>
    <w:rsid w:val="00000E64"/>
    <w:rsid w:val="00027566"/>
    <w:rsid w:val="000309D2"/>
    <w:rsid w:val="000501BF"/>
    <w:rsid w:val="0005475B"/>
    <w:rsid w:val="00054F8C"/>
    <w:rsid w:val="000666BF"/>
    <w:rsid w:val="00093015"/>
    <w:rsid w:val="000B59B3"/>
    <w:rsid w:val="000C5931"/>
    <w:rsid w:val="000C7432"/>
    <w:rsid w:val="000D66FA"/>
    <w:rsid w:val="000E55ED"/>
    <w:rsid w:val="000F1CB7"/>
    <w:rsid w:val="000F291E"/>
    <w:rsid w:val="00110A8E"/>
    <w:rsid w:val="00114120"/>
    <w:rsid w:val="00120A30"/>
    <w:rsid w:val="001228F9"/>
    <w:rsid w:val="00136B90"/>
    <w:rsid w:val="00141137"/>
    <w:rsid w:val="00151BF8"/>
    <w:rsid w:val="001706B1"/>
    <w:rsid w:val="00176484"/>
    <w:rsid w:val="00183C54"/>
    <w:rsid w:val="0019511D"/>
    <w:rsid w:val="001B262F"/>
    <w:rsid w:val="001B41C8"/>
    <w:rsid w:val="001C0225"/>
    <w:rsid w:val="001D1131"/>
    <w:rsid w:val="001D2AC5"/>
    <w:rsid w:val="001D7DF2"/>
    <w:rsid w:val="001F1874"/>
    <w:rsid w:val="001F354E"/>
    <w:rsid w:val="001F4E12"/>
    <w:rsid w:val="00200C95"/>
    <w:rsid w:val="00231122"/>
    <w:rsid w:val="00285C05"/>
    <w:rsid w:val="00293E69"/>
    <w:rsid w:val="002B2D23"/>
    <w:rsid w:val="002B370F"/>
    <w:rsid w:val="002C4FDA"/>
    <w:rsid w:val="002C64A5"/>
    <w:rsid w:val="002C79D2"/>
    <w:rsid w:val="002E738D"/>
    <w:rsid w:val="002F0C9B"/>
    <w:rsid w:val="002F3726"/>
    <w:rsid w:val="00313D10"/>
    <w:rsid w:val="00324A88"/>
    <w:rsid w:val="00335811"/>
    <w:rsid w:val="003473F5"/>
    <w:rsid w:val="003B00EB"/>
    <w:rsid w:val="003B4C1D"/>
    <w:rsid w:val="003C12DF"/>
    <w:rsid w:val="003F051A"/>
    <w:rsid w:val="003F1690"/>
    <w:rsid w:val="003F18A2"/>
    <w:rsid w:val="0040445B"/>
    <w:rsid w:val="00423D00"/>
    <w:rsid w:val="00435FD9"/>
    <w:rsid w:val="004510A5"/>
    <w:rsid w:val="00455053"/>
    <w:rsid w:val="00464F2A"/>
    <w:rsid w:val="00474325"/>
    <w:rsid w:val="00487F12"/>
    <w:rsid w:val="004B33DF"/>
    <w:rsid w:val="004B6346"/>
    <w:rsid w:val="004C7552"/>
    <w:rsid w:val="004D7463"/>
    <w:rsid w:val="004D7A63"/>
    <w:rsid w:val="004E709A"/>
    <w:rsid w:val="005075EC"/>
    <w:rsid w:val="00522859"/>
    <w:rsid w:val="005311B7"/>
    <w:rsid w:val="00540383"/>
    <w:rsid w:val="00541CE4"/>
    <w:rsid w:val="00547F1D"/>
    <w:rsid w:val="00556A70"/>
    <w:rsid w:val="00562C8F"/>
    <w:rsid w:val="005763CF"/>
    <w:rsid w:val="00577CD6"/>
    <w:rsid w:val="00582299"/>
    <w:rsid w:val="00592E39"/>
    <w:rsid w:val="00594063"/>
    <w:rsid w:val="005A0E09"/>
    <w:rsid w:val="005D1725"/>
    <w:rsid w:val="005D32A3"/>
    <w:rsid w:val="005D74F2"/>
    <w:rsid w:val="005E024E"/>
    <w:rsid w:val="005E604F"/>
    <w:rsid w:val="005F75BD"/>
    <w:rsid w:val="00607EBB"/>
    <w:rsid w:val="00615876"/>
    <w:rsid w:val="00616B15"/>
    <w:rsid w:val="0063237A"/>
    <w:rsid w:val="00633FA9"/>
    <w:rsid w:val="0063747E"/>
    <w:rsid w:val="0063787A"/>
    <w:rsid w:val="00651060"/>
    <w:rsid w:val="00656C65"/>
    <w:rsid w:val="00695398"/>
    <w:rsid w:val="00697458"/>
    <w:rsid w:val="006B65A2"/>
    <w:rsid w:val="006B6BFE"/>
    <w:rsid w:val="006C0C45"/>
    <w:rsid w:val="006C636A"/>
    <w:rsid w:val="006F5059"/>
    <w:rsid w:val="00706888"/>
    <w:rsid w:val="007101B1"/>
    <w:rsid w:val="00717FD7"/>
    <w:rsid w:val="00721C59"/>
    <w:rsid w:val="007230D3"/>
    <w:rsid w:val="00723FF7"/>
    <w:rsid w:val="00726F6A"/>
    <w:rsid w:val="00732ACB"/>
    <w:rsid w:val="0073609E"/>
    <w:rsid w:val="007707C4"/>
    <w:rsid w:val="007A4121"/>
    <w:rsid w:val="007B2DFE"/>
    <w:rsid w:val="007D17BD"/>
    <w:rsid w:val="007D4EED"/>
    <w:rsid w:val="00801741"/>
    <w:rsid w:val="00806165"/>
    <w:rsid w:val="00826A7D"/>
    <w:rsid w:val="00830ACD"/>
    <w:rsid w:val="008351BA"/>
    <w:rsid w:val="00837B46"/>
    <w:rsid w:val="00845EF5"/>
    <w:rsid w:val="0085070A"/>
    <w:rsid w:val="00866D02"/>
    <w:rsid w:val="00872B64"/>
    <w:rsid w:val="00874A1A"/>
    <w:rsid w:val="00877CA8"/>
    <w:rsid w:val="00890737"/>
    <w:rsid w:val="00893A4B"/>
    <w:rsid w:val="008A0168"/>
    <w:rsid w:val="008B1F2C"/>
    <w:rsid w:val="008B6FD8"/>
    <w:rsid w:val="008C18AE"/>
    <w:rsid w:val="00922C53"/>
    <w:rsid w:val="009560C5"/>
    <w:rsid w:val="009567D8"/>
    <w:rsid w:val="00975CCA"/>
    <w:rsid w:val="009769C9"/>
    <w:rsid w:val="00990BAE"/>
    <w:rsid w:val="009966E2"/>
    <w:rsid w:val="009A2DA1"/>
    <w:rsid w:val="009A6291"/>
    <w:rsid w:val="009D38EE"/>
    <w:rsid w:val="009D4F7E"/>
    <w:rsid w:val="009E030A"/>
    <w:rsid w:val="00A05150"/>
    <w:rsid w:val="00A0653F"/>
    <w:rsid w:val="00A241D2"/>
    <w:rsid w:val="00A26595"/>
    <w:rsid w:val="00A347F9"/>
    <w:rsid w:val="00A37581"/>
    <w:rsid w:val="00A37C84"/>
    <w:rsid w:val="00A421C5"/>
    <w:rsid w:val="00A61ADB"/>
    <w:rsid w:val="00A71CB9"/>
    <w:rsid w:val="00A73D0E"/>
    <w:rsid w:val="00A91484"/>
    <w:rsid w:val="00A94431"/>
    <w:rsid w:val="00AB455A"/>
    <w:rsid w:val="00AC4601"/>
    <w:rsid w:val="00AE4F9D"/>
    <w:rsid w:val="00AE7B3A"/>
    <w:rsid w:val="00B50E60"/>
    <w:rsid w:val="00B8459E"/>
    <w:rsid w:val="00B95110"/>
    <w:rsid w:val="00BA0BF6"/>
    <w:rsid w:val="00BA33D8"/>
    <w:rsid w:val="00BC3209"/>
    <w:rsid w:val="00BD60F8"/>
    <w:rsid w:val="00BE1811"/>
    <w:rsid w:val="00BE1AEA"/>
    <w:rsid w:val="00BF0AD8"/>
    <w:rsid w:val="00BF2726"/>
    <w:rsid w:val="00BF4C74"/>
    <w:rsid w:val="00BF55DE"/>
    <w:rsid w:val="00C00D00"/>
    <w:rsid w:val="00C35BCA"/>
    <w:rsid w:val="00C37E0B"/>
    <w:rsid w:val="00C571C3"/>
    <w:rsid w:val="00C7521E"/>
    <w:rsid w:val="00C83DC7"/>
    <w:rsid w:val="00C848D4"/>
    <w:rsid w:val="00CA4928"/>
    <w:rsid w:val="00CC150A"/>
    <w:rsid w:val="00CD14BD"/>
    <w:rsid w:val="00CD1929"/>
    <w:rsid w:val="00CD27FF"/>
    <w:rsid w:val="00CE02AF"/>
    <w:rsid w:val="00CF426D"/>
    <w:rsid w:val="00D0688A"/>
    <w:rsid w:val="00D3184D"/>
    <w:rsid w:val="00D430A2"/>
    <w:rsid w:val="00D7367C"/>
    <w:rsid w:val="00D80E57"/>
    <w:rsid w:val="00D8658B"/>
    <w:rsid w:val="00D94661"/>
    <w:rsid w:val="00DA2E31"/>
    <w:rsid w:val="00DA41FC"/>
    <w:rsid w:val="00DB5D3E"/>
    <w:rsid w:val="00DC7B8D"/>
    <w:rsid w:val="00DD4F44"/>
    <w:rsid w:val="00DF55B8"/>
    <w:rsid w:val="00E14029"/>
    <w:rsid w:val="00E20D06"/>
    <w:rsid w:val="00E23102"/>
    <w:rsid w:val="00E305DB"/>
    <w:rsid w:val="00E45D17"/>
    <w:rsid w:val="00E51AEB"/>
    <w:rsid w:val="00E54B94"/>
    <w:rsid w:val="00E60E11"/>
    <w:rsid w:val="00E900CC"/>
    <w:rsid w:val="00EB7382"/>
    <w:rsid w:val="00EE4F52"/>
    <w:rsid w:val="00EE7FC1"/>
    <w:rsid w:val="00EF368B"/>
    <w:rsid w:val="00EF6F5B"/>
    <w:rsid w:val="00F1055A"/>
    <w:rsid w:val="00F1240C"/>
    <w:rsid w:val="00F241F0"/>
    <w:rsid w:val="00F33347"/>
    <w:rsid w:val="00F36529"/>
    <w:rsid w:val="00F539B7"/>
    <w:rsid w:val="00F622D4"/>
    <w:rsid w:val="00F76C0F"/>
    <w:rsid w:val="00F80823"/>
    <w:rsid w:val="00F8628D"/>
    <w:rsid w:val="00FB013D"/>
    <w:rsid w:val="00FB6A18"/>
    <w:rsid w:val="00FD2A16"/>
    <w:rsid w:val="00FE6E62"/>
    <w:rsid w:val="00FF2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4AC2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9B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59B3"/>
    <w:pPr>
      <w:tabs>
        <w:tab w:val="center" w:pos="4320"/>
        <w:tab w:val="right" w:pos="8640"/>
      </w:tabs>
    </w:pPr>
  </w:style>
  <w:style w:type="character" w:customStyle="1" w:styleId="HeaderChar">
    <w:name w:val="Header Char"/>
    <w:basedOn w:val="DefaultParagraphFont"/>
    <w:link w:val="Header"/>
    <w:rsid w:val="000B59B3"/>
    <w:rPr>
      <w:rFonts w:ascii="Times New Roman" w:eastAsia="Times New Roman" w:hAnsi="Times New Roman" w:cs="Times New Roman"/>
      <w:sz w:val="20"/>
      <w:szCs w:val="20"/>
    </w:rPr>
  </w:style>
  <w:style w:type="paragraph" w:styleId="Footer">
    <w:name w:val="footer"/>
    <w:basedOn w:val="Normal"/>
    <w:link w:val="FooterChar"/>
    <w:rsid w:val="000B59B3"/>
    <w:pPr>
      <w:tabs>
        <w:tab w:val="center" w:pos="4320"/>
        <w:tab w:val="right" w:pos="8640"/>
      </w:tabs>
    </w:pPr>
  </w:style>
  <w:style w:type="character" w:customStyle="1" w:styleId="FooterChar">
    <w:name w:val="Footer Char"/>
    <w:basedOn w:val="DefaultParagraphFont"/>
    <w:link w:val="Footer"/>
    <w:rsid w:val="000B59B3"/>
    <w:rPr>
      <w:rFonts w:ascii="Times New Roman" w:eastAsia="Times New Roman" w:hAnsi="Times New Roman" w:cs="Times New Roman"/>
      <w:sz w:val="20"/>
      <w:szCs w:val="20"/>
    </w:rPr>
  </w:style>
  <w:style w:type="paragraph" w:styleId="ListParagraph">
    <w:name w:val="List Paragraph"/>
    <w:basedOn w:val="Normal"/>
    <w:uiPriority w:val="34"/>
    <w:qFormat/>
    <w:rsid w:val="000B59B3"/>
    <w:pPr>
      <w:ind w:left="720"/>
      <w:contextualSpacing/>
    </w:pPr>
  </w:style>
  <w:style w:type="character" w:styleId="Hyperlink">
    <w:name w:val="Hyperlink"/>
    <w:basedOn w:val="DefaultParagraphFont"/>
    <w:uiPriority w:val="99"/>
    <w:semiHidden/>
    <w:unhideWhenUsed/>
    <w:rsid w:val="0085070A"/>
    <w:rPr>
      <w:color w:val="0000FF"/>
      <w:u w:val="single"/>
    </w:rPr>
  </w:style>
  <w:style w:type="paragraph" w:styleId="BalloonText">
    <w:name w:val="Balloon Text"/>
    <w:basedOn w:val="Normal"/>
    <w:link w:val="BalloonTextChar"/>
    <w:uiPriority w:val="99"/>
    <w:semiHidden/>
    <w:unhideWhenUsed/>
    <w:rsid w:val="00E54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B9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95375">
      <w:bodyDiv w:val="1"/>
      <w:marLeft w:val="0"/>
      <w:marRight w:val="0"/>
      <w:marTop w:val="0"/>
      <w:marBottom w:val="0"/>
      <w:divBdr>
        <w:top w:val="none" w:sz="0" w:space="0" w:color="auto"/>
        <w:left w:val="none" w:sz="0" w:space="0" w:color="auto"/>
        <w:bottom w:val="none" w:sz="0" w:space="0" w:color="auto"/>
        <w:right w:val="none" w:sz="0" w:space="0" w:color="auto"/>
      </w:divBdr>
    </w:div>
    <w:div w:id="2018385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1071</Words>
  <Characters>6108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Norbert Schurer</cp:lastModifiedBy>
  <cp:revision>2</cp:revision>
  <cp:lastPrinted>2019-01-25T18:36:00Z</cp:lastPrinted>
  <dcterms:created xsi:type="dcterms:W3CDTF">2019-02-21T17:02:00Z</dcterms:created>
  <dcterms:modified xsi:type="dcterms:W3CDTF">2019-02-21T17:02:00Z</dcterms:modified>
</cp:coreProperties>
</file>