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D35AF" w14:textId="77777777" w:rsidR="000B59B3" w:rsidRPr="00253F02" w:rsidRDefault="000B59B3" w:rsidP="000B59B3">
      <w:pPr>
        <w:jc w:val="center"/>
        <w:rPr>
          <w:rFonts w:ascii="Calibri" w:hAnsi="Calibri" w:cs="Calibri"/>
          <w:b/>
          <w:sz w:val="24"/>
          <w:szCs w:val="24"/>
        </w:rPr>
      </w:pPr>
      <w:bookmarkStart w:id="0" w:name="_GoBack"/>
      <w:bookmarkEnd w:id="0"/>
      <w:r>
        <w:rPr>
          <w:rFonts w:ascii="Calibri" w:hAnsi="Calibri" w:cs="Calibri"/>
          <w:b/>
          <w:sz w:val="24"/>
          <w:szCs w:val="24"/>
        </w:rPr>
        <w:t>EXECUTIVE COMMITTEE MEETING</w:t>
      </w:r>
    </w:p>
    <w:p w14:paraId="2A715ADC" w14:textId="77777777" w:rsidR="000B59B3" w:rsidRPr="00106250" w:rsidRDefault="001C4450" w:rsidP="000B59B3">
      <w:pPr>
        <w:jc w:val="center"/>
        <w:rPr>
          <w:rFonts w:ascii="Calibri" w:hAnsi="Calibri" w:cs="Calibri"/>
          <w:b/>
          <w:sz w:val="24"/>
          <w:szCs w:val="24"/>
        </w:rPr>
      </w:pPr>
      <w:r>
        <w:rPr>
          <w:rFonts w:ascii="Calibri" w:hAnsi="Calibri" w:cs="Calibri"/>
          <w:b/>
          <w:sz w:val="24"/>
          <w:szCs w:val="24"/>
        </w:rPr>
        <w:t>Minutes</w:t>
      </w:r>
    </w:p>
    <w:p w14:paraId="59B76D0E" w14:textId="77777777" w:rsidR="000B59B3" w:rsidRDefault="000B59B3" w:rsidP="000B59B3">
      <w:pPr>
        <w:ind w:left="6480" w:hanging="6480"/>
        <w:jc w:val="center"/>
        <w:rPr>
          <w:rFonts w:ascii="Calibri" w:hAnsi="Calibri" w:cs="Calibri"/>
          <w:sz w:val="24"/>
          <w:szCs w:val="24"/>
        </w:rPr>
      </w:pPr>
    </w:p>
    <w:p w14:paraId="6CDFA8B2" w14:textId="77777777" w:rsidR="000B59B3" w:rsidRPr="008A109F" w:rsidRDefault="000B59B3" w:rsidP="000B59B3">
      <w:pPr>
        <w:ind w:left="6480" w:hanging="6480"/>
        <w:jc w:val="center"/>
        <w:rPr>
          <w:rFonts w:ascii="Calibri" w:hAnsi="Calibri" w:cs="Calibri"/>
          <w:sz w:val="24"/>
          <w:szCs w:val="24"/>
        </w:rPr>
      </w:pPr>
      <w:r>
        <w:rPr>
          <w:rFonts w:ascii="Calibri" w:hAnsi="Calibri" w:cs="Calibri"/>
          <w:sz w:val="24"/>
          <w:szCs w:val="24"/>
        </w:rPr>
        <w:t xml:space="preserve">Tuesday, </w:t>
      </w:r>
      <w:r w:rsidR="00093015">
        <w:rPr>
          <w:rFonts w:ascii="Calibri" w:hAnsi="Calibri" w:cs="Calibri"/>
          <w:sz w:val="24"/>
          <w:szCs w:val="24"/>
        </w:rPr>
        <w:t xml:space="preserve">January </w:t>
      </w:r>
      <w:r w:rsidR="00E45D17">
        <w:rPr>
          <w:rFonts w:ascii="Calibri" w:hAnsi="Calibri" w:cs="Calibri"/>
          <w:sz w:val="24"/>
          <w:szCs w:val="24"/>
        </w:rPr>
        <w:t>22</w:t>
      </w:r>
      <w:r w:rsidR="00651060">
        <w:rPr>
          <w:rFonts w:ascii="Calibri" w:hAnsi="Calibri" w:cs="Calibri"/>
          <w:sz w:val="24"/>
          <w:szCs w:val="24"/>
        </w:rPr>
        <w:t xml:space="preserve">, </w:t>
      </w:r>
      <w:r w:rsidR="00656C65">
        <w:rPr>
          <w:rFonts w:ascii="Calibri" w:hAnsi="Calibri" w:cs="Calibri"/>
          <w:sz w:val="24"/>
          <w:szCs w:val="24"/>
        </w:rPr>
        <w:t>201</w:t>
      </w:r>
      <w:r w:rsidR="00093015">
        <w:rPr>
          <w:rFonts w:ascii="Calibri" w:hAnsi="Calibri" w:cs="Calibri"/>
          <w:sz w:val="24"/>
          <w:szCs w:val="24"/>
        </w:rPr>
        <w:t>9</w:t>
      </w:r>
    </w:p>
    <w:p w14:paraId="5B57A31B" w14:textId="77777777" w:rsidR="000B59B3" w:rsidRPr="008A109F" w:rsidRDefault="000B59B3" w:rsidP="000B59B3">
      <w:pPr>
        <w:ind w:left="6480" w:hanging="6480"/>
        <w:jc w:val="center"/>
        <w:rPr>
          <w:rFonts w:ascii="Calibri" w:hAnsi="Calibri" w:cs="Calibri"/>
          <w:sz w:val="24"/>
          <w:szCs w:val="24"/>
        </w:rPr>
      </w:pPr>
      <w:r>
        <w:rPr>
          <w:rFonts w:ascii="Calibri" w:hAnsi="Calibri" w:cs="Calibri"/>
          <w:sz w:val="24"/>
          <w:szCs w:val="24"/>
        </w:rPr>
        <w:t>2:00 – 4</w:t>
      </w:r>
      <w:r w:rsidRPr="008A109F">
        <w:rPr>
          <w:rFonts w:ascii="Calibri" w:hAnsi="Calibri" w:cs="Calibri"/>
          <w:sz w:val="24"/>
          <w:szCs w:val="24"/>
        </w:rPr>
        <w:t>:00</w:t>
      </w:r>
      <w:r>
        <w:rPr>
          <w:rFonts w:ascii="Calibri" w:hAnsi="Calibri" w:cs="Calibri"/>
          <w:sz w:val="24"/>
          <w:szCs w:val="24"/>
        </w:rPr>
        <w:t xml:space="preserve"> pm</w:t>
      </w:r>
    </w:p>
    <w:p w14:paraId="4C19391F" w14:textId="77777777" w:rsidR="000B59B3" w:rsidRPr="008A109F" w:rsidRDefault="000B59B3" w:rsidP="000B59B3">
      <w:pPr>
        <w:ind w:left="6480" w:hanging="6480"/>
        <w:jc w:val="center"/>
        <w:rPr>
          <w:rFonts w:ascii="Calibri" w:hAnsi="Calibri" w:cs="Calibri"/>
          <w:sz w:val="24"/>
          <w:szCs w:val="24"/>
        </w:rPr>
      </w:pPr>
      <w:r w:rsidRPr="008A109F">
        <w:rPr>
          <w:rFonts w:ascii="Calibri" w:hAnsi="Calibri" w:cs="Calibri"/>
          <w:sz w:val="24"/>
          <w:szCs w:val="24"/>
        </w:rPr>
        <w:t>Academic Senate Conference Room (AS</w:t>
      </w:r>
      <w:r w:rsidR="00FD2A16">
        <w:rPr>
          <w:rFonts w:ascii="Calibri" w:hAnsi="Calibri" w:cs="Calibri"/>
          <w:sz w:val="24"/>
          <w:szCs w:val="24"/>
        </w:rPr>
        <w:t xml:space="preserve"> </w:t>
      </w:r>
      <w:r w:rsidRPr="008A109F">
        <w:rPr>
          <w:rFonts w:ascii="Calibri" w:hAnsi="Calibri" w:cs="Calibri"/>
          <w:sz w:val="24"/>
          <w:szCs w:val="24"/>
        </w:rPr>
        <w:t>125)</w:t>
      </w:r>
    </w:p>
    <w:p w14:paraId="7EB12CD4" w14:textId="77777777" w:rsidR="000B59B3" w:rsidRDefault="000B59B3" w:rsidP="000B59B3">
      <w:pPr>
        <w:ind w:left="6480" w:hanging="6480"/>
        <w:rPr>
          <w:rFonts w:ascii="Calibri" w:hAnsi="Calibri" w:cs="Calibri"/>
          <w:sz w:val="24"/>
          <w:szCs w:val="24"/>
        </w:rPr>
      </w:pPr>
    </w:p>
    <w:p w14:paraId="6E11C7A9" w14:textId="1F3ACBB1" w:rsidR="000B59B3" w:rsidRPr="008A109F" w:rsidRDefault="00FD2A16" w:rsidP="000B59B3">
      <w:pPr>
        <w:rPr>
          <w:rFonts w:ascii="Calibri" w:hAnsi="Calibri" w:cs="Calibri"/>
          <w:sz w:val="24"/>
          <w:szCs w:val="24"/>
        </w:rPr>
      </w:pPr>
      <w:r>
        <w:rPr>
          <w:rFonts w:ascii="Calibri" w:hAnsi="Calibri" w:cs="Calibri"/>
          <w:sz w:val="24"/>
          <w:szCs w:val="24"/>
        </w:rPr>
        <w:t xml:space="preserve">N. Schürer, </w:t>
      </w:r>
      <w:r w:rsidR="000B59B3">
        <w:rPr>
          <w:rFonts w:ascii="Calibri" w:hAnsi="Calibri" w:cs="Calibri"/>
          <w:sz w:val="24"/>
          <w:szCs w:val="24"/>
        </w:rPr>
        <w:t xml:space="preserve">J. Pandya, </w:t>
      </w:r>
      <w:r w:rsidR="00D80E57">
        <w:rPr>
          <w:rFonts w:ascii="Calibri" w:hAnsi="Calibri" w:cs="Calibri"/>
          <w:sz w:val="24"/>
          <w:szCs w:val="24"/>
        </w:rPr>
        <w:t>J. Jarvis</w:t>
      </w:r>
      <w:r w:rsidR="000B59B3">
        <w:rPr>
          <w:rFonts w:ascii="Calibri" w:hAnsi="Calibri" w:cs="Calibri"/>
          <w:sz w:val="24"/>
          <w:szCs w:val="24"/>
        </w:rPr>
        <w:t xml:space="preserve">, </w:t>
      </w:r>
      <w:r w:rsidR="00D80E57">
        <w:rPr>
          <w:rFonts w:ascii="Calibri" w:hAnsi="Calibri" w:cs="Calibri"/>
          <w:sz w:val="24"/>
          <w:szCs w:val="24"/>
        </w:rPr>
        <w:t xml:space="preserve">C. Brazier, </w:t>
      </w:r>
      <w:r w:rsidR="000B59B3">
        <w:rPr>
          <w:rFonts w:ascii="Calibri" w:hAnsi="Calibri" w:cs="Calibri"/>
          <w:sz w:val="24"/>
          <w:szCs w:val="24"/>
        </w:rPr>
        <w:t>E. Guzik,</w:t>
      </w:r>
      <w:r w:rsidR="00D80E57">
        <w:rPr>
          <w:rFonts w:ascii="Calibri" w:hAnsi="Calibri" w:cs="Calibri"/>
          <w:sz w:val="24"/>
          <w:szCs w:val="24"/>
        </w:rPr>
        <w:t xml:space="preserve"> N. Hultgren, N. Meyer-Adams,</w:t>
      </w:r>
      <w:r w:rsidR="000B59B3">
        <w:rPr>
          <w:rFonts w:ascii="Calibri" w:hAnsi="Calibri" w:cs="Calibri"/>
          <w:sz w:val="24"/>
          <w:szCs w:val="24"/>
        </w:rPr>
        <w:t xml:space="preserve"> K. Janousek, </w:t>
      </w:r>
      <w:r w:rsidR="000B59B3" w:rsidRPr="00A93B2D">
        <w:rPr>
          <w:rFonts w:ascii="Calibri" w:hAnsi="Calibri" w:cs="Calibri"/>
          <w:sz w:val="24"/>
          <w:szCs w:val="24"/>
        </w:rPr>
        <w:t>E. Klink</w:t>
      </w:r>
      <w:r w:rsidR="000B59B3">
        <w:rPr>
          <w:rFonts w:ascii="Calibri" w:hAnsi="Calibri" w:cs="Calibri"/>
          <w:sz w:val="24"/>
          <w:szCs w:val="24"/>
        </w:rPr>
        <w:t>,</w:t>
      </w:r>
      <w:r w:rsidR="000B59B3" w:rsidRPr="00A93B2D">
        <w:rPr>
          <w:rFonts w:ascii="Calibri" w:hAnsi="Calibri" w:cs="Calibri"/>
          <w:sz w:val="24"/>
          <w:szCs w:val="24"/>
        </w:rPr>
        <w:t xml:space="preserve"> </w:t>
      </w:r>
      <w:r w:rsidR="000B59B3">
        <w:rPr>
          <w:rFonts w:ascii="Calibri" w:hAnsi="Calibri" w:cs="Calibri"/>
          <w:sz w:val="24"/>
          <w:szCs w:val="24"/>
        </w:rPr>
        <w:t>P. Soni</w:t>
      </w:r>
      <w:r w:rsidR="000B59B3" w:rsidRPr="00A93B2D">
        <w:rPr>
          <w:rFonts w:ascii="Calibri" w:hAnsi="Calibri" w:cs="Calibri"/>
          <w:sz w:val="24"/>
          <w:szCs w:val="24"/>
        </w:rPr>
        <w:t>,</w:t>
      </w:r>
      <w:r w:rsidR="000B59B3">
        <w:rPr>
          <w:rFonts w:ascii="Calibri" w:hAnsi="Calibri" w:cs="Calibri"/>
          <w:sz w:val="24"/>
          <w:szCs w:val="24"/>
        </w:rPr>
        <w:t xml:space="preserve"> </w:t>
      </w:r>
      <w:r w:rsidR="00D80E57">
        <w:rPr>
          <w:rFonts w:ascii="Calibri" w:hAnsi="Calibri" w:cs="Calibri"/>
          <w:sz w:val="24"/>
          <w:szCs w:val="24"/>
        </w:rPr>
        <w:t>E. Lopez</w:t>
      </w:r>
      <w:r w:rsidR="000B59B3">
        <w:rPr>
          <w:rFonts w:ascii="Calibri" w:hAnsi="Calibri" w:cs="Calibri"/>
          <w:sz w:val="24"/>
          <w:szCs w:val="24"/>
        </w:rPr>
        <w:t>, D. Domingo-Forasté</w:t>
      </w:r>
      <w:r w:rsidR="000B59B3" w:rsidRPr="00A93B2D">
        <w:rPr>
          <w:rFonts w:ascii="Calibri" w:hAnsi="Calibri" w:cs="Calibri"/>
          <w:sz w:val="24"/>
          <w:szCs w:val="24"/>
        </w:rPr>
        <w:t>,</w:t>
      </w:r>
      <w:r w:rsidR="000B59B3">
        <w:rPr>
          <w:rFonts w:ascii="Calibri" w:hAnsi="Calibri" w:cs="Calibri"/>
          <w:sz w:val="24"/>
          <w:szCs w:val="24"/>
        </w:rPr>
        <w:t xml:space="preserve"> S. Olson,</w:t>
      </w:r>
      <w:r>
        <w:rPr>
          <w:rFonts w:ascii="Calibri" w:hAnsi="Calibri" w:cs="Calibri"/>
          <w:sz w:val="24"/>
          <w:szCs w:val="24"/>
        </w:rPr>
        <w:t xml:space="preserve"> S. Apel, </w:t>
      </w:r>
      <w:r w:rsidR="000B59B3">
        <w:rPr>
          <w:rFonts w:ascii="Calibri" w:hAnsi="Calibri" w:cs="Calibri"/>
          <w:sz w:val="24"/>
          <w:szCs w:val="24"/>
        </w:rPr>
        <w:t>B. Jersky, J. Cormack</w:t>
      </w:r>
      <w:r w:rsidR="000B59B3" w:rsidRPr="00A93B2D">
        <w:rPr>
          <w:rFonts w:ascii="Calibri" w:hAnsi="Calibri" w:cs="Calibri"/>
          <w:sz w:val="24"/>
          <w:szCs w:val="24"/>
        </w:rPr>
        <w:t xml:space="preserve">, </w:t>
      </w:r>
      <w:r w:rsidR="002B370F">
        <w:rPr>
          <w:rFonts w:ascii="Calibri" w:hAnsi="Calibri" w:cs="Calibri"/>
          <w:sz w:val="24"/>
          <w:szCs w:val="24"/>
        </w:rPr>
        <w:t>A. Kinsey</w:t>
      </w:r>
    </w:p>
    <w:p w14:paraId="3B2587F8" w14:textId="77777777" w:rsidR="000B59B3" w:rsidRPr="008A109F" w:rsidRDefault="000B59B3" w:rsidP="000B59B3">
      <w:pPr>
        <w:rPr>
          <w:rFonts w:ascii="Calibri" w:hAnsi="Calibri" w:cs="Calibri"/>
          <w:sz w:val="24"/>
          <w:szCs w:val="24"/>
        </w:rPr>
      </w:pPr>
    </w:p>
    <w:p w14:paraId="29DE0C63" w14:textId="3A548998" w:rsidR="000B59B3" w:rsidRDefault="000B59B3" w:rsidP="000B59B3">
      <w:pPr>
        <w:numPr>
          <w:ilvl w:val="0"/>
          <w:numId w:val="1"/>
        </w:numPr>
        <w:ind w:left="720" w:hanging="720"/>
        <w:rPr>
          <w:rFonts w:ascii="Calibri" w:hAnsi="Calibri" w:cs="Calibri"/>
          <w:sz w:val="24"/>
          <w:szCs w:val="24"/>
        </w:rPr>
      </w:pPr>
      <w:r w:rsidRPr="008A109F">
        <w:rPr>
          <w:rFonts w:ascii="Calibri" w:hAnsi="Calibri" w:cs="Calibri"/>
          <w:sz w:val="24"/>
          <w:szCs w:val="24"/>
        </w:rPr>
        <w:t xml:space="preserve">Call to </w:t>
      </w:r>
      <w:r w:rsidR="0040445B">
        <w:rPr>
          <w:rFonts w:ascii="Calibri" w:hAnsi="Calibri" w:cs="Calibri"/>
          <w:sz w:val="24"/>
          <w:szCs w:val="24"/>
        </w:rPr>
        <w:t>O</w:t>
      </w:r>
      <w:r w:rsidRPr="008A109F">
        <w:rPr>
          <w:rFonts w:ascii="Calibri" w:hAnsi="Calibri" w:cs="Calibri"/>
          <w:sz w:val="24"/>
          <w:szCs w:val="24"/>
        </w:rPr>
        <w:t>rder</w:t>
      </w:r>
      <w:r w:rsidR="00534895">
        <w:rPr>
          <w:rFonts w:ascii="Calibri" w:hAnsi="Calibri" w:cs="Calibri"/>
          <w:sz w:val="24"/>
          <w:szCs w:val="24"/>
        </w:rPr>
        <w:t xml:space="preserve"> </w:t>
      </w:r>
      <w:r w:rsidR="001C4450">
        <w:rPr>
          <w:rFonts w:ascii="Calibri" w:hAnsi="Calibri" w:cs="Calibri"/>
          <w:sz w:val="24"/>
          <w:szCs w:val="24"/>
        </w:rPr>
        <w:t xml:space="preserve">- </w:t>
      </w:r>
      <w:r w:rsidR="0044420B">
        <w:rPr>
          <w:rFonts w:ascii="Calibri" w:hAnsi="Calibri" w:cs="Calibri"/>
          <w:sz w:val="24"/>
          <w:szCs w:val="24"/>
        </w:rPr>
        <w:t>called to order at 2:02PM</w:t>
      </w:r>
    </w:p>
    <w:p w14:paraId="468DFCE5" w14:textId="77777777" w:rsidR="00D80E57" w:rsidRDefault="00D80E57" w:rsidP="00D80E57">
      <w:pPr>
        <w:rPr>
          <w:rFonts w:ascii="Calibri" w:hAnsi="Calibri" w:cs="Calibri"/>
          <w:sz w:val="24"/>
          <w:szCs w:val="24"/>
        </w:rPr>
      </w:pPr>
    </w:p>
    <w:p w14:paraId="502BA93E" w14:textId="7574E432" w:rsidR="000B59B3" w:rsidRDefault="0040445B" w:rsidP="000B59B3">
      <w:pPr>
        <w:numPr>
          <w:ilvl w:val="0"/>
          <w:numId w:val="1"/>
        </w:numPr>
        <w:ind w:left="720" w:hanging="720"/>
        <w:rPr>
          <w:rFonts w:ascii="Calibri" w:hAnsi="Calibri" w:cs="Calibri"/>
          <w:sz w:val="24"/>
          <w:szCs w:val="24"/>
        </w:rPr>
      </w:pPr>
      <w:r>
        <w:rPr>
          <w:rFonts w:ascii="Calibri" w:hAnsi="Calibri" w:cs="Calibri"/>
          <w:sz w:val="24"/>
          <w:szCs w:val="24"/>
        </w:rPr>
        <w:t>Approval of A</w:t>
      </w:r>
      <w:r w:rsidR="000B59B3" w:rsidRPr="008A109F">
        <w:rPr>
          <w:rFonts w:ascii="Calibri" w:hAnsi="Calibri" w:cs="Calibri"/>
          <w:sz w:val="24"/>
          <w:szCs w:val="24"/>
        </w:rPr>
        <w:t>genda</w:t>
      </w:r>
      <w:r w:rsidR="0044420B">
        <w:rPr>
          <w:rFonts w:ascii="Calibri" w:hAnsi="Calibri" w:cs="Calibri"/>
          <w:sz w:val="24"/>
          <w:szCs w:val="24"/>
        </w:rPr>
        <w:t xml:space="preserve"> – approved by unanimous consent</w:t>
      </w:r>
    </w:p>
    <w:p w14:paraId="36089760" w14:textId="77777777" w:rsidR="00D80E57" w:rsidRDefault="00D80E57" w:rsidP="00D80E57">
      <w:pPr>
        <w:rPr>
          <w:rFonts w:ascii="Calibri" w:hAnsi="Calibri" w:cs="Calibri"/>
          <w:sz w:val="24"/>
          <w:szCs w:val="24"/>
        </w:rPr>
      </w:pPr>
    </w:p>
    <w:p w14:paraId="02A40E47" w14:textId="70CB72DE" w:rsidR="000B59B3" w:rsidRDefault="000B59B3" w:rsidP="000B59B3">
      <w:pPr>
        <w:numPr>
          <w:ilvl w:val="0"/>
          <w:numId w:val="1"/>
        </w:numPr>
        <w:ind w:left="720" w:hanging="720"/>
        <w:rPr>
          <w:rFonts w:ascii="Calibri" w:hAnsi="Calibri" w:cs="Calibri"/>
          <w:sz w:val="24"/>
          <w:szCs w:val="24"/>
        </w:rPr>
      </w:pPr>
      <w:r>
        <w:rPr>
          <w:rFonts w:ascii="Calibri" w:hAnsi="Calibri" w:cs="Calibri"/>
          <w:sz w:val="24"/>
          <w:szCs w:val="24"/>
        </w:rPr>
        <w:t xml:space="preserve">Approval of </w:t>
      </w:r>
      <w:r w:rsidR="0040445B">
        <w:rPr>
          <w:rFonts w:ascii="Calibri" w:hAnsi="Calibri" w:cs="Calibri"/>
          <w:sz w:val="24"/>
          <w:szCs w:val="24"/>
        </w:rPr>
        <w:t>M</w:t>
      </w:r>
      <w:r>
        <w:rPr>
          <w:rFonts w:ascii="Calibri" w:hAnsi="Calibri" w:cs="Calibri"/>
          <w:sz w:val="24"/>
          <w:szCs w:val="24"/>
        </w:rPr>
        <w:t xml:space="preserve">inutes: Meeting of </w:t>
      </w:r>
      <w:r w:rsidR="00E45D17">
        <w:rPr>
          <w:rFonts w:ascii="Calibri" w:hAnsi="Calibri" w:cs="Calibri"/>
          <w:sz w:val="24"/>
          <w:szCs w:val="24"/>
        </w:rPr>
        <w:t>January 15, 2019</w:t>
      </w:r>
      <w:r w:rsidR="0044420B">
        <w:rPr>
          <w:rFonts w:ascii="Calibri" w:hAnsi="Calibri" w:cs="Calibri"/>
          <w:sz w:val="24"/>
          <w:szCs w:val="24"/>
        </w:rPr>
        <w:t xml:space="preserve"> - approved by unanimous consent</w:t>
      </w:r>
    </w:p>
    <w:p w14:paraId="6AC46972" w14:textId="77777777" w:rsidR="00D80E57" w:rsidRDefault="00D80E57" w:rsidP="00D80E57">
      <w:pPr>
        <w:rPr>
          <w:rFonts w:ascii="Calibri" w:hAnsi="Calibri" w:cs="Calibri"/>
          <w:sz w:val="24"/>
          <w:szCs w:val="24"/>
        </w:rPr>
      </w:pPr>
    </w:p>
    <w:p w14:paraId="0C0E2857" w14:textId="741BDFDC" w:rsidR="000B59B3" w:rsidRDefault="000B59B3" w:rsidP="000B59B3">
      <w:pPr>
        <w:numPr>
          <w:ilvl w:val="0"/>
          <w:numId w:val="1"/>
        </w:numPr>
        <w:ind w:left="720" w:hanging="720"/>
        <w:rPr>
          <w:rFonts w:ascii="Calibri" w:hAnsi="Calibri" w:cs="Calibri"/>
          <w:sz w:val="24"/>
          <w:szCs w:val="24"/>
        </w:rPr>
      </w:pPr>
      <w:r w:rsidRPr="00456C30">
        <w:rPr>
          <w:rFonts w:ascii="Calibri" w:hAnsi="Calibri" w:cs="Calibri"/>
          <w:sz w:val="24"/>
          <w:szCs w:val="24"/>
        </w:rPr>
        <w:t xml:space="preserve">Announcements and </w:t>
      </w:r>
      <w:r w:rsidR="0040445B">
        <w:rPr>
          <w:rFonts w:ascii="Calibri" w:hAnsi="Calibri" w:cs="Calibri"/>
          <w:sz w:val="24"/>
          <w:szCs w:val="24"/>
        </w:rPr>
        <w:t>I</w:t>
      </w:r>
      <w:r w:rsidRPr="00456C30">
        <w:rPr>
          <w:rFonts w:ascii="Calibri" w:hAnsi="Calibri" w:cs="Calibri"/>
          <w:sz w:val="24"/>
          <w:szCs w:val="24"/>
        </w:rPr>
        <w:t>nformation</w:t>
      </w:r>
      <w:r w:rsidR="0044420B">
        <w:rPr>
          <w:rFonts w:ascii="Calibri" w:hAnsi="Calibri" w:cs="Calibri"/>
          <w:sz w:val="24"/>
          <w:szCs w:val="24"/>
        </w:rPr>
        <w:t xml:space="preserve"> - R</w:t>
      </w:r>
      <w:r w:rsidR="001C4450">
        <w:rPr>
          <w:rFonts w:ascii="Calibri" w:hAnsi="Calibri" w:cs="Calibri"/>
          <w:sz w:val="24"/>
          <w:szCs w:val="24"/>
        </w:rPr>
        <w:t>equest from last week for Jan. 24, 4-5 pm for volunteers</w:t>
      </w:r>
      <w:r w:rsidR="00CD27BD">
        <w:rPr>
          <w:rFonts w:ascii="Calibri" w:hAnsi="Calibri" w:cs="Calibri"/>
          <w:sz w:val="24"/>
          <w:szCs w:val="24"/>
        </w:rPr>
        <w:t xml:space="preserve"> </w:t>
      </w:r>
      <w:r w:rsidR="00CD27BD" w:rsidRPr="002E21A9">
        <w:rPr>
          <w:rFonts w:ascii="Calibri" w:hAnsi="Calibri" w:cs="Calibri"/>
          <w:color w:val="000000" w:themeColor="text1"/>
          <w:sz w:val="24"/>
          <w:szCs w:val="24"/>
        </w:rPr>
        <w:t>to represent Norbert at</w:t>
      </w:r>
      <w:r w:rsidR="002E21A9" w:rsidRPr="002E21A9">
        <w:rPr>
          <w:rFonts w:ascii="Calibri" w:hAnsi="Calibri" w:cs="Calibri"/>
          <w:color w:val="000000" w:themeColor="text1"/>
          <w:sz w:val="24"/>
          <w:szCs w:val="24"/>
        </w:rPr>
        <w:t xml:space="preserve"> an ASI Eligibility Appeals </w:t>
      </w:r>
      <w:r w:rsidR="00CD27BD" w:rsidRPr="002E21A9">
        <w:rPr>
          <w:rFonts w:ascii="Calibri" w:hAnsi="Calibri" w:cs="Calibri"/>
          <w:color w:val="000000" w:themeColor="text1"/>
          <w:sz w:val="24"/>
          <w:szCs w:val="24"/>
        </w:rPr>
        <w:t>meeting. N</w:t>
      </w:r>
      <w:r w:rsidR="001C4450" w:rsidRPr="002E21A9">
        <w:rPr>
          <w:rFonts w:ascii="Calibri" w:hAnsi="Calibri" w:cs="Calibri"/>
          <w:color w:val="000000" w:themeColor="text1"/>
          <w:sz w:val="24"/>
          <w:szCs w:val="24"/>
        </w:rPr>
        <w:t xml:space="preserve">one </w:t>
      </w:r>
      <w:r w:rsidR="00CD27BD" w:rsidRPr="002E21A9">
        <w:rPr>
          <w:rFonts w:ascii="Calibri" w:hAnsi="Calibri" w:cs="Calibri"/>
          <w:color w:val="000000" w:themeColor="text1"/>
          <w:sz w:val="24"/>
          <w:szCs w:val="24"/>
        </w:rPr>
        <w:t xml:space="preserve">were </w:t>
      </w:r>
      <w:r w:rsidR="001C4450" w:rsidRPr="002E21A9">
        <w:rPr>
          <w:rFonts w:ascii="Calibri" w:hAnsi="Calibri" w:cs="Calibri"/>
          <w:color w:val="000000" w:themeColor="text1"/>
          <w:sz w:val="24"/>
          <w:szCs w:val="24"/>
        </w:rPr>
        <w:t xml:space="preserve">received. </w:t>
      </w:r>
      <w:r w:rsidR="001C4450">
        <w:rPr>
          <w:rFonts w:ascii="Calibri" w:hAnsi="Calibri" w:cs="Calibri"/>
          <w:sz w:val="24"/>
          <w:szCs w:val="24"/>
        </w:rPr>
        <w:t xml:space="preserve">Review and search committees going well except for lecturer faculty volunteers. Suggestions requested. Question as to whether phones are required in faculty offices or just recommended? </w:t>
      </w:r>
      <w:r w:rsidR="0044420B">
        <w:rPr>
          <w:rFonts w:ascii="Calibri" w:hAnsi="Calibri" w:cs="Calibri"/>
          <w:sz w:val="24"/>
          <w:szCs w:val="24"/>
        </w:rPr>
        <w:t>Faculty are e</w:t>
      </w:r>
      <w:r w:rsidR="00E91257">
        <w:rPr>
          <w:rFonts w:ascii="Calibri" w:hAnsi="Calibri" w:cs="Calibri"/>
          <w:sz w:val="24"/>
          <w:szCs w:val="24"/>
        </w:rPr>
        <w:t>ntitl</w:t>
      </w:r>
      <w:r w:rsidR="0044420B">
        <w:rPr>
          <w:rFonts w:ascii="Calibri" w:hAnsi="Calibri" w:cs="Calibri"/>
          <w:sz w:val="24"/>
          <w:szCs w:val="24"/>
        </w:rPr>
        <w:t>ed, but not required to have an office phone</w:t>
      </w:r>
      <w:r w:rsidR="00E91257">
        <w:rPr>
          <w:rFonts w:ascii="Calibri" w:hAnsi="Calibri" w:cs="Calibri"/>
          <w:sz w:val="24"/>
          <w:szCs w:val="24"/>
        </w:rPr>
        <w:t xml:space="preserve"> per CBA. </w:t>
      </w:r>
      <w:r w:rsidR="0044420B">
        <w:rPr>
          <w:rFonts w:ascii="Calibri" w:hAnsi="Calibri" w:cs="Calibri"/>
          <w:sz w:val="24"/>
          <w:szCs w:val="24"/>
        </w:rPr>
        <w:t>NS and AK met re: the n</w:t>
      </w:r>
      <w:r w:rsidR="00E91257">
        <w:rPr>
          <w:rFonts w:ascii="Calibri" w:hAnsi="Calibri" w:cs="Calibri"/>
          <w:sz w:val="24"/>
          <w:szCs w:val="24"/>
        </w:rPr>
        <w:t>ew Academic Senate website</w:t>
      </w:r>
      <w:r w:rsidR="0044420B">
        <w:rPr>
          <w:rFonts w:ascii="Calibri" w:hAnsi="Calibri" w:cs="Calibri"/>
          <w:sz w:val="24"/>
          <w:szCs w:val="24"/>
        </w:rPr>
        <w:t xml:space="preserve"> which goes </w:t>
      </w:r>
      <w:r w:rsidR="00E91257">
        <w:rPr>
          <w:rFonts w:ascii="Calibri" w:hAnsi="Calibri" w:cs="Calibri"/>
          <w:sz w:val="24"/>
          <w:szCs w:val="24"/>
        </w:rPr>
        <w:t xml:space="preserve">live on January 31. </w:t>
      </w:r>
      <w:r w:rsidR="0044420B">
        <w:rPr>
          <w:rFonts w:ascii="Calibri" w:hAnsi="Calibri" w:cs="Calibri"/>
          <w:sz w:val="24"/>
          <w:szCs w:val="24"/>
        </w:rPr>
        <w:t>Site will</w:t>
      </w:r>
      <w:r w:rsidR="00E91257">
        <w:rPr>
          <w:rFonts w:ascii="Calibri" w:hAnsi="Calibri" w:cs="Calibri"/>
          <w:sz w:val="24"/>
          <w:szCs w:val="24"/>
        </w:rPr>
        <w:t xml:space="preserve"> launch </w:t>
      </w:r>
      <w:r w:rsidR="0044420B">
        <w:rPr>
          <w:rFonts w:ascii="Calibri" w:hAnsi="Calibri" w:cs="Calibri"/>
          <w:sz w:val="24"/>
          <w:szCs w:val="24"/>
        </w:rPr>
        <w:t xml:space="preserve">as a work in progress, changing </w:t>
      </w:r>
      <w:r w:rsidR="00E91257">
        <w:rPr>
          <w:rFonts w:ascii="Calibri" w:hAnsi="Calibri" w:cs="Calibri"/>
          <w:sz w:val="24"/>
          <w:szCs w:val="24"/>
        </w:rPr>
        <w:t xml:space="preserve">as needed per feedback. </w:t>
      </w:r>
      <w:r w:rsidR="0044420B">
        <w:rPr>
          <w:rFonts w:ascii="Calibri" w:hAnsi="Calibri" w:cs="Calibri"/>
          <w:sz w:val="24"/>
          <w:szCs w:val="24"/>
        </w:rPr>
        <w:t xml:space="preserve">Rollout was pushed back to </w:t>
      </w:r>
      <w:r w:rsidR="00E91257">
        <w:rPr>
          <w:rFonts w:ascii="Calibri" w:hAnsi="Calibri" w:cs="Calibri"/>
          <w:sz w:val="24"/>
          <w:szCs w:val="24"/>
        </w:rPr>
        <w:t xml:space="preserve">February 1 per EC feedback. Drafts for fliers for 2 AS lecturers are pending. March 14 and 28 will be the dates of the 2 lectures. DDF reports that teacher strike in LA is over. Sharon Olson reported that there is a new graduation/commencement committee. Commencement </w:t>
      </w:r>
      <w:r w:rsidR="0044420B">
        <w:rPr>
          <w:rFonts w:ascii="Calibri" w:hAnsi="Calibri" w:cs="Calibri"/>
          <w:sz w:val="24"/>
          <w:szCs w:val="24"/>
        </w:rPr>
        <w:t>coordination has been m</w:t>
      </w:r>
      <w:r w:rsidR="00E91257">
        <w:rPr>
          <w:rFonts w:ascii="Calibri" w:hAnsi="Calibri" w:cs="Calibri"/>
          <w:sz w:val="24"/>
          <w:szCs w:val="24"/>
        </w:rPr>
        <w:t xml:space="preserve">oved to URD from AA. Commencement </w:t>
      </w:r>
      <w:r w:rsidR="0044420B">
        <w:rPr>
          <w:rFonts w:ascii="Calibri" w:hAnsi="Calibri" w:cs="Calibri"/>
          <w:sz w:val="24"/>
          <w:szCs w:val="24"/>
        </w:rPr>
        <w:t xml:space="preserve">site being </w:t>
      </w:r>
      <w:r w:rsidR="00E91257">
        <w:rPr>
          <w:rFonts w:ascii="Calibri" w:hAnsi="Calibri" w:cs="Calibri"/>
          <w:sz w:val="24"/>
          <w:szCs w:val="24"/>
        </w:rPr>
        <w:t xml:space="preserve">moving to the track from the field location last year. Pyramid will be behind, entrance behind Pyramid. </w:t>
      </w:r>
      <w:r w:rsidR="007D4B64">
        <w:rPr>
          <w:rFonts w:ascii="Calibri" w:hAnsi="Calibri" w:cs="Calibri"/>
          <w:sz w:val="24"/>
          <w:szCs w:val="24"/>
        </w:rPr>
        <w:t>O</w:t>
      </w:r>
      <w:r w:rsidR="00E91257">
        <w:rPr>
          <w:rFonts w:ascii="Calibri" w:hAnsi="Calibri" w:cs="Calibri"/>
          <w:sz w:val="24"/>
          <w:szCs w:val="24"/>
        </w:rPr>
        <w:t xml:space="preserve">nly the largest colleges will require tickets. </w:t>
      </w:r>
      <w:r w:rsidR="007D4B64">
        <w:rPr>
          <w:rFonts w:ascii="Calibri" w:hAnsi="Calibri" w:cs="Calibri"/>
          <w:sz w:val="24"/>
          <w:szCs w:val="24"/>
        </w:rPr>
        <w:t>Number of seats is 12,000, slightly fewer. Student fee will not change. February 8 is Jaffe memorial</w:t>
      </w:r>
      <w:r w:rsidR="0044420B">
        <w:rPr>
          <w:rFonts w:ascii="Calibri" w:hAnsi="Calibri" w:cs="Calibri"/>
          <w:sz w:val="24"/>
          <w:szCs w:val="24"/>
        </w:rPr>
        <w:t xml:space="preserve"> will be approximately 12-4PM i</w:t>
      </w:r>
      <w:r w:rsidR="007D4B64">
        <w:rPr>
          <w:rFonts w:ascii="Calibri" w:hAnsi="Calibri" w:cs="Calibri"/>
          <w:sz w:val="24"/>
          <w:szCs w:val="24"/>
        </w:rPr>
        <w:t xml:space="preserve">n </w:t>
      </w:r>
      <w:r w:rsidR="0044420B">
        <w:rPr>
          <w:rFonts w:ascii="Calibri" w:hAnsi="Calibri" w:cs="Calibri"/>
          <w:sz w:val="24"/>
          <w:szCs w:val="24"/>
        </w:rPr>
        <w:t xml:space="preserve">the </w:t>
      </w:r>
      <w:r w:rsidR="007D4B64">
        <w:rPr>
          <w:rFonts w:ascii="Calibri" w:hAnsi="Calibri" w:cs="Calibri"/>
          <w:sz w:val="24"/>
          <w:szCs w:val="24"/>
        </w:rPr>
        <w:t xml:space="preserve">Anatol Center. </w:t>
      </w:r>
    </w:p>
    <w:p w14:paraId="162E47A2" w14:textId="77777777" w:rsidR="000B59B3" w:rsidRPr="008D37A8" w:rsidRDefault="000B59B3" w:rsidP="000B59B3">
      <w:pPr>
        <w:rPr>
          <w:rFonts w:ascii="Calibri" w:hAnsi="Calibri" w:cs="Calibri"/>
          <w:sz w:val="24"/>
          <w:szCs w:val="24"/>
        </w:rPr>
      </w:pPr>
    </w:p>
    <w:p w14:paraId="087EC3E8" w14:textId="77777777" w:rsidR="00AB455A" w:rsidRDefault="000B59B3" w:rsidP="00D80E57">
      <w:pPr>
        <w:numPr>
          <w:ilvl w:val="0"/>
          <w:numId w:val="1"/>
        </w:numPr>
        <w:ind w:left="720" w:hanging="720"/>
        <w:rPr>
          <w:rFonts w:ascii="Calibri" w:hAnsi="Calibri" w:cs="Calibri"/>
          <w:sz w:val="24"/>
          <w:szCs w:val="24"/>
        </w:rPr>
      </w:pPr>
      <w:r>
        <w:rPr>
          <w:rFonts w:ascii="Calibri" w:hAnsi="Calibri" w:cs="Calibri"/>
          <w:sz w:val="24"/>
          <w:szCs w:val="24"/>
        </w:rPr>
        <w:t>Reminder</w:t>
      </w:r>
    </w:p>
    <w:p w14:paraId="022E5BA6" w14:textId="77777777" w:rsidR="00D80E57" w:rsidRDefault="00D80E57" w:rsidP="00D80E57">
      <w:pPr>
        <w:numPr>
          <w:ilvl w:val="1"/>
          <w:numId w:val="1"/>
        </w:numPr>
        <w:ind w:left="1440" w:hanging="720"/>
        <w:rPr>
          <w:rFonts w:ascii="Calibri" w:hAnsi="Calibri" w:cs="Calibri"/>
          <w:sz w:val="24"/>
          <w:szCs w:val="24"/>
        </w:rPr>
      </w:pPr>
      <w:r>
        <w:rPr>
          <w:rFonts w:ascii="Calibri" w:hAnsi="Calibri" w:cs="Calibri"/>
          <w:sz w:val="24"/>
          <w:szCs w:val="24"/>
        </w:rPr>
        <w:lastRenderedPageBreak/>
        <w:t xml:space="preserve">Academic Senate meeting Thursday, </w:t>
      </w:r>
      <w:r w:rsidR="00717FD7">
        <w:rPr>
          <w:rFonts w:ascii="Calibri" w:hAnsi="Calibri" w:cs="Calibri"/>
          <w:sz w:val="24"/>
          <w:szCs w:val="24"/>
        </w:rPr>
        <w:t>January 31</w:t>
      </w:r>
      <w:r>
        <w:rPr>
          <w:rFonts w:ascii="Calibri" w:hAnsi="Calibri" w:cs="Calibri"/>
          <w:sz w:val="24"/>
          <w:szCs w:val="24"/>
        </w:rPr>
        <w:t>, 20</w:t>
      </w:r>
      <w:r w:rsidR="00717FD7">
        <w:rPr>
          <w:rFonts w:ascii="Calibri" w:hAnsi="Calibri" w:cs="Calibri"/>
          <w:sz w:val="24"/>
          <w:szCs w:val="24"/>
        </w:rPr>
        <w:t>19</w:t>
      </w:r>
      <w:r>
        <w:rPr>
          <w:rFonts w:ascii="Calibri" w:hAnsi="Calibri" w:cs="Calibri"/>
          <w:sz w:val="24"/>
          <w:szCs w:val="24"/>
        </w:rPr>
        <w:t>, 2</w:t>
      </w:r>
      <w:r w:rsidR="00830ACD">
        <w:rPr>
          <w:rFonts w:ascii="Calibri" w:hAnsi="Calibri" w:cs="Calibri"/>
          <w:sz w:val="24"/>
          <w:szCs w:val="24"/>
        </w:rPr>
        <w:t>–</w:t>
      </w:r>
      <w:r>
        <w:rPr>
          <w:rFonts w:ascii="Calibri" w:hAnsi="Calibri" w:cs="Calibri"/>
          <w:sz w:val="24"/>
          <w:szCs w:val="24"/>
        </w:rPr>
        <w:t>4 pm</w:t>
      </w:r>
      <w:r w:rsidR="00200C95">
        <w:rPr>
          <w:rFonts w:ascii="Calibri" w:hAnsi="Calibri" w:cs="Calibri"/>
          <w:sz w:val="24"/>
          <w:szCs w:val="24"/>
        </w:rPr>
        <w:t>,</w:t>
      </w:r>
      <w:r>
        <w:rPr>
          <w:rFonts w:ascii="Calibri" w:hAnsi="Calibri" w:cs="Calibri"/>
          <w:sz w:val="24"/>
          <w:szCs w:val="24"/>
        </w:rPr>
        <w:t xml:space="preserve"> PSY 150</w:t>
      </w:r>
    </w:p>
    <w:p w14:paraId="477EA3E7" w14:textId="77777777" w:rsidR="000B59B3" w:rsidRDefault="000B59B3" w:rsidP="000B59B3">
      <w:pPr>
        <w:rPr>
          <w:rFonts w:ascii="Calibri" w:hAnsi="Calibri" w:cs="Calibri"/>
          <w:sz w:val="24"/>
          <w:szCs w:val="24"/>
        </w:rPr>
      </w:pPr>
    </w:p>
    <w:p w14:paraId="6062C264" w14:textId="77777777" w:rsidR="00335811" w:rsidRDefault="000B59B3" w:rsidP="00335811">
      <w:pPr>
        <w:numPr>
          <w:ilvl w:val="0"/>
          <w:numId w:val="1"/>
        </w:numPr>
        <w:ind w:left="720" w:hanging="720"/>
        <w:rPr>
          <w:rFonts w:ascii="Calibri" w:hAnsi="Calibri" w:cs="Calibri"/>
          <w:sz w:val="24"/>
          <w:szCs w:val="24"/>
        </w:rPr>
      </w:pPr>
      <w:r w:rsidRPr="008A109F">
        <w:rPr>
          <w:rFonts w:ascii="Calibri" w:hAnsi="Calibri" w:cs="Calibri"/>
          <w:sz w:val="24"/>
          <w:szCs w:val="24"/>
        </w:rPr>
        <w:t>Special Orders</w:t>
      </w:r>
    </w:p>
    <w:p w14:paraId="47C84F45" w14:textId="057E83DC" w:rsidR="00C7521E" w:rsidRDefault="000B59B3" w:rsidP="00FD2A16">
      <w:pPr>
        <w:numPr>
          <w:ilvl w:val="1"/>
          <w:numId w:val="1"/>
        </w:numPr>
        <w:ind w:left="1440" w:hanging="720"/>
        <w:rPr>
          <w:rFonts w:ascii="Calibri" w:hAnsi="Calibri" w:cs="Calibri"/>
          <w:sz w:val="24"/>
          <w:szCs w:val="24"/>
        </w:rPr>
      </w:pPr>
      <w:r w:rsidRPr="00114120">
        <w:rPr>
          <w:rFonts w:ascii="Calibri" w:hAnsi="Calibri" w:cs="Calibri"/>
          <w:sz w:val="24"/>
          <w:szCs w:val="24"/>
        </w:rPr>
        <w:t>Report: Provost Jersky</w:t>
      </w:r>
      <w:r w:rsidR="00534895">
        <w:rPr>
          <w:rFonts w:ascii="Calibri" w:hAnsi="Calibri" w:cs="Calibri"/>
          <w:sz w:val="24"/>
          <w:szCs w:val="24"/>
        </w:rPr>
        <w:t xml:space="preserve"> </w:t>
      </w:r>
      <w:r w:rsidR="007D4B64">
        <w:rPr>
          <w:rFonts w:ascii="Calibri" w:hAnsi="Calibri" w:cs="Calibri"/>
          <w:sz w:val="24"/>
          <w:szCs w:val="24"/>
        </w:rPr>
        <w:t>- Commencement taken over by professional event planners</w:t>
      </w:r>
      <w:r w:rsidR="0044420B">
        <w:rPr>
          <w:rFonts w:ascii="Calibri" w:hAnsi="Calibri" w:cs="Calibri"/>
          <w:sz w:val="24"/>
          <w:szCs w:val="24"/>
        </w:rPr>
        <w:t xml:space="preserve">. </w:t>
      </w:r>
      <w:r w:rsidR="00B003C0">
        <w:rPr>
          <w:rFonts w:ascii="Calibri" w:hAnsi="Calibri" w:cs="Calibri"/>
          <w:sz w:val="24"/>
          <w:szCs w:val="24"/>
        </w:rPr>
        <w:t xml:space="preserve">Academic Affairs </w:t>
      </w:r>
      <w:r w:rsidR="007D4B64">
        <w:rPr>
          <w:rFonts w:ascii="Calibri" w:hAnsi="Calibri" w:cs="Calibri"/>
          <w:sz w:val="24"/>
          <w:szCs w:val="24"/>
        </w:rPr>
        <w:t xml:space="preserve">will retain control over Academic side of ceremony. </w:t>
      </w:r>
      <w:r w:rsidR="0044420B">
        <w:rPr>
          <w:rFonts w:ascii="Calibri" w:hAnsi="Calibri" w:cs="Calibri"/>
          <w:sz w:val="24"/>
          <w:szCs w:val="24"/>
        </w:rPr>
        <w:t xml:space="preserve">Administration is investigating ways restructure student fees to make graduation free. </w:t>
      </w:r>
      <w:r w:rsidR="007D4B64">
        <w:rPr>
          <w:rFonts w:ascii="Calibri" w:hAnsi="Calibri" w:cs="Calibri"/>
          <w:sz w:val="24"/>
          <w:szCs w:val="24"/>
        </w:rPr>
        <w:t xml:space="preserve">Faculty continue to be productive in research, $22M in Grants received in the first half of the year. Student Success definition draft to be coming forward soon. Budget news remains positive. BOT meeting with Governor Newsom at this time. New revenue streams being sought out. Andy Huong no longer at the University. Spring enrollment numbers are positive due to </w:t>
      </w:r>
      <w:r w:rsidR="002448EB">
        <w:rPr>
          <w:rFonts w:ascii="Calibri" w:hAnsi="Calibri" w:cs="Calibri"/>
          <w:sz w:val="24"/>
          <w:szCs w:val="24"/>
        </w:rPr>
        <w:t>fall</w:t>
      </w:r>
      <w:r w:rsidR="007D4B64">
        <w:rPr>
          <w:rFonts w:ascii="Calibri" w:hAnsi="Calibri" w:cs="Calibri"/>
          <w:sz w:val="24"/>
          <w:szCs w:val="24"/>
        </w:rPr>
        <w:t xml:space="preserve"> students denied admission were offered spring enrollment without re-applying and appears to be a successful venture. TT hiring in relation to diversity hires, currently offered 43 </w:t>
      </w:r>
      <w:r w:rsidR="002448EB">
        <w:rPr>
          <w:rFonts w:ascii="Calibri" w:hAnsi="Calibri" w:cs="Calibri"/>
          <w:sz w:val="24"/>
          <w:szCs w:val="24"/>
        </w:rPr>
        <w:t xml:space="preserve">positions last year, the upcoming year will try to double the number. Provost is asking for help with structure for success in hiring diverse faculty. Provost stated that funds related to enrollment growth not “earmarked” so can be used in more areas. CO states TT density up from 55.7 to 55.9% system wide, ours went from down from 53.5 to 53%.  </w:t>
      </w:r>
    </w:p>
    <w:p w14:paraId="6A95D4D8" w14:textId="77777777" w:rsidR="007707C4" w:rsidRDefault="007707C4" w:rsidP="007707C4">
      <w:pPr>
        <w:rPr>
          <w:rFonts w:ascii="Calibri" w:hAnsi="Calibri" w:cs="Calibri"/>
          <w:sz w:val="24"/>
          <w:szCs w:val="24"/>
        </w:rPr>
      </w:pPr>
    </w:p>
    <w:p w14:paraId="111346F3" w14:textId="77777777" w:rsidR="007707C4" w:rsidRDefault="007707C4" w:rsidP="007707C4">
      <w:pPr>
        <w:pStyle w:val="ListParagraph"/>
        <w:numPr>
          <w:ilvl w:val="0"/>
          <w:numId w:val="1"/>
        </w:numPr>
        <w:ind w:left="720" w:hanging="720"/>
        <w:rPr>
          <w:rFonts w:ascii="Calibri" w:hAnsi="Calibri" w:cs="Calibri"/>
          <w:sz w:val="24"/>
          <w:szCs w:val="24"/>
        </w:rPr>
      </w:pPr>
      <w:r>
        <w:rPr>
          <w:rFonts w:ascii="Calibri" w:hAnsi="Calibri" w:cs="Calibri"/>
          <w:sz w:val="24"/>
          <w:szCs w:val="24"/>
        </w:rPr>
        <w:t>New Business</w:t>
      </w:r>
    </w:p>
    <w:p w14:paraId="2B95A202" w14:textId="60845FB8" w:rsidR="00093015" w:rsidRDefault="00E45D17" w:rsidP="00093015">
      <w:pPr>
        <w:pStyle w:val="ListParagraph"/>
        <w:numPr>
          <w:ilvl w:val="1"/>
          <w:numId w:val="1"/>
        </w:numPr>
        <w:ind w:left="1440" w:hanging="720"/>
        <w:rPr>
          <w:rFonts w:ascii="Calibri" w:hAnsi="Calibri" w:cs="Calibri"/>
          <w:sz w:val="24"/>
          <w:szCs w:val="24"/>
        </w:rPr>
      </w:pPr>
      <w:r>
        <w:rPr>
          <w:rFonts w:ascii="Calibri" w:hAnsi="Calibri" w:cs="Calibri"/>
          <w:sz w:val="24"/>
          <w:szCs w:val="24"/>
        </w:rPr>
        <w:t>Agenda for Academic Senate meeting of January 31, 2019</w:t>
      </w:r>
      <w:r w:rsidR="00534895">
        <w:rPr>
          <w:rFonts w:ascii="Calibri" w:hAnsi="Calibri" w:cs="Calibri"/>
          <w:sz w:val="24"/>
          <w:szCs w:val="24"/>
        </w:rPr>
        <w:t xml:space="preserve"> – agenda distributed with several additions. Time </w:t>
      </w:r>
      <w:proofErr w:type="spellStart"/>
      <w:r w:rsidR="00534895">
        <w:rPr>
          <w:rFonts w:ascii="Calibri" w:hAnsi="Calibri" w:cs="Calibri"/>
          <w:sz w:val="24"/>
          <w:szCs w:val="24"/>
        </w:rPr>
        <w:t>certains</w:t>
      </w:r>
      <w:proofErr w:type="spellEnd"/>
      <w:r w:rsidR="00534895">
        <w:rPr>
          <w:rFonts w:ascii="Calibri" w:hAnsi="Calibri" w:cs="Calibri"/>
          <w:sz w:val="24"/>
          <w:szCs w:val="24"/>
        </w:rPr>
        <w:t xml:space="preserve"> and time limits were established to ensure completion of the agenda. </w:t>
      </w:r>
      <w:r w:rsidR="002448EB">
        <w:rPr>
          <w:rFonts w:ascii="Calibri" w:hAnsi="Calibri" w:cs="Calibri"/>
          <w:sz w:val="24"/>
          <w:szCs w:val="24"/>
        </w:rPr>
        <w:t xml:space="preserve">KJ will report on ASCSU. GE policy to be discussed with documents attached to agenda. </w:t>
      </w:r>
    </w:p>
    <w:p w14:paraId="2674F661" w14:textId="34316B8A" w:rsidR="00093015" w:rsidRDefault="00E45D17" w:rsidP="00093015">
      <w:pPr>
        <w:pStyle w:val="ListParagraph"/>
        <w:numPr>
          <w:ilvl w:val="1"/>
          <w:numId w:val="1"/>
        </w:numPr>
        <w:ind w:left="1440" w:hanging="720"/>
        <w:rPr>
          <w:rFonts w:ascii="Calibri" w:hAnsi="Calibri" w:cs="Calibri"/>
          <w:sz w:val="24"/>
          <w:szCs w:val="24"/>
        </w:rPr>
      </w:pPr>
      <w:r>
        <w:rPr>
          <w:rFonts w:ascii="Calibri" w:hAnsi="Calibri" w:cs="Calibri"/>
          <w:sz w:val="24"/>
          <w:szCs w:val="24"/>
        </w:rPr>
        <w:t>Discussion on awards</w:t>
      </w:r>
      <w:r w:rsidR="00FC3FE3">
        <w:rPr>
          <w:rFonts w:ascii="Calibri" w:hAnsi="Calibri" w:cs="Calibri"/>
          <w:sz w:val="24"/>
          <w:szCs w:val="24"/>
        </w:rPr>
        <w:t>- staff council reports that a Community service award has not been awarded in some time</w:t>
      </w:r>
      <w:r w:rsidR="00534895">
        <w:rPr>
          <w:rFonts w:ascii="Calibri" w:hAnsi="Calibri" w:cs="Calibri"/>
          <w:sz w:val="24"/>
          <w:szCs w:val="24"/>
        </w:rPr>
        <w:t>;</w:t>
      </w:r>
      <w:r w:rsidR="00FC3FE3">
        <w:rPr>
          <w:rFonts w:ascii="Calibri" w:hAnsi="Calibri" w:cs="Calibri"/>
          <w:sz w:val="24"/>
          <w:szCs w:val="24"/>
        </w:rPr>
        <w:t xml:space="preserve"> 4 categories</w:t>
      </w:r>
      <w:r w:rsidR="00534895">
        <w:rPr>
          <w:rFonts w:ascii="Calibri" w:hAnsi="Calibri" w:cs="Calibri"/>
          <w:sz w:val="24"/>
          <w:szCs w:val="24"/>
        </w:rPr>
        <w:t xml:space="preserve"> identified</w:t>
      </w:r>
      <w:r w:rsidR="00FC3FE3">
        <w:rPr>
          <w:rFonts w:ascii="Calibri" w:hAnsi="Calibri" w:cs="Calibri"/>
          <w:sz w:val="24"/>
          <w:szCs w:val="24"/>
        </w:rPr>
        <w:t xml:space="preserve">. Awards are given by various bodies, staff council, alumni association, academic senate. Awards luncheon and alumni banquet awards given at both events. </w:t>
      </w:r>
      <w:r w:rsidR="00A7320C">
        <w:rPr>
          <w:rFonts w:ascii="Calibri" w:hAnsi="Calibri" w:cs="Calibri"/>
          <w:sz w:val="24"/>
          <w:szCs w:val="24"/>
        </w:rPr>
        <w:t xml:space="preserve">Does CSA call need to be added to the AS award call? Staff, student, faculty and alumni can receive this award. </w:t>
      </w:r>
      <w:r w:rsidR="00534895">
        <w:rPr>
          <w:rFonts w:ascii="Calibri" w:hAnsi="Calibri" w:cs="Calibri"/>
          <w:sz w:val="24"/>
          <w:szCs w:val="24"/>
        </w:rPr>
        <w:t>Is revision of the</w:t>
      </w:r>
      <w:r w:rsidR="00CA6186">
        <w:rPr>
          <w:rFonts w:ascii="Calibri" w:hAnsi="Calibri" w:cs="Calibri"/>
          <w:sz w:val="24"/>
          <w:szCs w:val="24"/>
        </w:rPr>
        <w:t xml:space="preserve"> awards charge </w:t>
      </w:r>
      <w:r w:rsidR="00CA6186">
        <w:rPr>
          <w:rFonts w:ascii="Calibri" w:hAnsi="Calibri" w:cs="Calibri"/>
          <w:sz w:val="24"/>
          <w:szCs w:val="24"/>
        </w:rPr>
        <w:lastRenderedPageBreak/>
        <w:t>need</w:t>
      </w:r>
      <w:r w:rsidR="00534895">
        <w:rPr>
          <w:rFonts w:ascii="Calibri" w:hAnsi="Calibri" w:cs="Calibri"/>
          <w:sz w:val="24"/>
          <w:szCs w:val="24"/>
        </w:rPr>
        <w:t>ed</w:t>
      </w:r>
      <w:r w:rsidR="00CA6186">
        <w:rPr>
          <w:rFonts w:ascii="Calibri" w:hAnsi="Calibri" w:cs="Calibri"/>
          <w:sz w:val="24"/>
          <w:szCs w:val="24"/>
        </w:rPr>
        <w:t xml:space="preserve">? PS </w:t>
      </w:r>
      <w:r w:rsidR="00534895">
        <w:rPr>
          <w:rFonts w:ascii="Calibri" w:hAnsi="Calibri" w:cs="Calibri"/>
          <w:sz w:val="24"/>
          <w:szCs w:val="24"/>
        </w:rPr>
        <w:t xml:space="preserve">suggests meeting with </w:t>
      </w:r>
      <w:r w:rsidR="00534895" w:rsidRPr="00B003C0">
        <w:rPr>
          <w:rFonts w:ascii="Calibri" w:hAnsi="Calibri" w:cs="Calibri"/>
          <w:color w:val="000000" w:themeColor="text1"/>
          <w:sz w:val="24"/>
          <w:szCs w:val="24"/>
        </w:rPr>
        <w:t xml:space="preserve">the </w:t>
      </w:r>
      <w:r w:rsidR="0051421D" w:rsidRPr="00B003C0">
        <w:rPr>
          <w:rFonts w:ascii="Calibri" w:hAnsi="Calibri" w:cs="Calibri"/>
          <w:color w:val="000000" w:themeColor="text1"/>
          <w:sz w:val="24"/>
          <w:szCs w:val="24"/>
        </w:rPr>
        <w:t>AVP</w:t>
      </w:r>
      <w:r w:rsidR="00534895" w:rsidRPr="00B003C0">
        <w:rPr>
          <w:rFonts w:ascii="Calibri" w:hAnsi="Calibri" w:cs="Calibri"/>
          <w:color w:val="000000" w:themeColor="text1"/>
          <w:sz w:val="24"/>
          <w:szCs w:val="24"/>
        </w:rPr>
        <w:t xml:space="preserve"> for Research </w:t>
      </w:r>
      <w:r w:rsidR="00534895">
        <w:rPr>
          <w:rFonts w:ascii="Calibri" w:hAnsi="Calibri" w:cs="Calibri"/>
          <w:sz w:val="24"/>
          <w:szCs w:val="24"/>
        </w:rPr>
        <w:t>and Provost in hopes of consolidating the selection committee procedures and providing more transparency about where the awards come from and what they mean.</w:t>
      </w:r>
    </w:p>
    <w:p w14:paraId="701C9DEF" w14:textId="7D98E1AB" w:rsidR="000F291E" w:rsidRDefault="000F291E" w:rsidP="000F291E">
      <w:pPr>
        <w:numPr>
          <w:ilvl w:val="1"/>
          <w:numId w:val="1"/>
        </w:numPr>
        <w:ind w:left="1440" w:hanging="720"/>
        <w:rPr>
          <w:rFonts w:ascii="Calibri" w:hAnsi="Calibri" w:cs="Calibri"/>
          <w:sz w:val="24"/>
          <w:szCs w:val="24"/>
        </w:rPr>
      </w:pPr>
      <w:r>
        <w:rPr>
          <w:rFonts w:ascii="Calibri" w:hAnsi="Calibri" w:cs="Calibri"/>
          <w:sz w:val="24"/>
          <w:szCs w:val="24"/>
        </w:rPr>
        <w:t>Key Topics for Beach 2030</w:t>
      </w:r>
      <w:r w:rsidR="00534895">
        <w:rPr>
          <w:rFonts w:ascii="Calibri" w:hAnsi="Calibri" w:cs="Calibri"/>
          <w:sz w:val="24"/>
          <w:szCs w:val="24"/>
        </w:rPr>
        <w:t xml:space="preserve"> </w:t>
      </w:r>
      <w:r w:rsidR="00CA6186">
        <w:rPr>
          <w:rFonts w:ascii="Calibri" w:hAnsi="Calibri" w:cs="Calibri"/>
          <w:sz w:val="24"/>
          <w:szCs w:val="24"/>
        </w:rPr>
        <w:t>-</w:t>
      </w:r>
      <w:r w:rsidR="00534895">
        <w:rPr>
          <w:rFonts w:ascii="Calibri" w:hAnsi="Calibri" w:cs="Calibri"/>
          <w:sz w:val="24"/>
          <w:szCs w:val="24"/>
        </w:rPr>
        <w:t xml:space="preserve"> </w:t>
      </w:r>
      <w:r w:rsidR="00CA6186">
        <w:rPr>
          <w:rFonts w:ascii="Calibri" w:hAnsi="Calibri" w:cs="Calibri"/>
          <w:sz w:val="24"/>
          <w:szCs w:val="24"/>
        </w:rPr>
        <w:t xml:space="preserve">President Conoley asked for two topics that came out of the Senate retreat with regards to governance. President states that this document will help with the allocation of resources in the future. </w:t>
      </w:r>
    </w:p>
    <w:p w14:paraId="14E3CA98" w14:textId="011FC1A5" w:rsidR="00D7367C" w:rsidRPr="00CA6186" w:rsidRDefault="00DC7B8D" w:rsidP="00806F10">
      <w:pPr>
        <w:pStyle w:val="ListParagraph"/>
        <w:numPr>
          <w:ilvl w:val="1"/>
          <w:numId w:val="1"/>
        </w:numPr>
        <w:ind w:left="1440" w:hanging="720"/>
        <w:rPr>
          <w:rFonts w:ascii="Calibri" w:hAnsi="Calibri" w:cs="Calibri"/>
          <w:sz w:val="24"/>
          <w:szCs w:val="24"/>
        </w:rPr>
      </w:pPr>
      <w:r w:rsidRPr="00CA6186">
        <w:rPr>
          <w:rFonts w:ascii="Calibri" w:hAnsi="Calibri" w:cs="Calibri"/>
          <w:sz w:val="24"/>
          <w:szCs w:val="24"/>
        </w:rPr>
        <w:t>Technological change at CSULB</w:t>
      </w:r>
      <w:r w:rsidR="00534895">
        <w:rPr>
          <w:rFonts w:ascii="Calibri" w:hAnsi="Calibri" w:cs="Calibri"/>
          <w:sz w:val="24"/>
          <w:szCs w:val="24"/>
        </w:rPr>
        <w:t xml:space="preserve"> – Is a</w:t>
      </w:r>
      <w:r w:rsidR="00CA6186" w:rsidRPr="00CA6186">
        <w:rPr>
          <w:rFonts w:ascii="Calibri" w:hAnsi="Calibri" w:cs="Calibri"/>
          <w:sz w:val="24"/>
          <w:szCs w:val="24"/>
        </w:rPr>
        <w:t xml:space="preserve"> </w:t>
      </w:r>
      <w:r w:rsidR="007D6FA9">
        <w:rPr>
          <w:rFonts w:ascii="Calibri" w:hAnsi="Calibri" w:cs="Calibri"/>
          <w:sz w:val="24"/>
          <w:szCs w:val="24"/>
        </w:rPr>
        <w:t xml:space="preserve">technology steering/oversight committee needed? What should the next step for EC be? JP suggests FACT be a council rather than a committee, or suggest all technological changes need to be run through FACT? Revise the charge? All VP’s need to be in agreement on this, can NS be put on the agenda of the all VP meeting? Need something where all technological changes are reported. SA suggests invite Min to EC to discuss. </w:t>
      </w:r>
      <w:r w:rsidR="00323214">
        <w:rPr>
          <w:rFonts w:ascii="Calibri" w:hAnsi="Calibri" w:cs="Calibri"/>
          <w:sz w:val="24"/>
          <w:szCs w:val="24"/>
        </w:rPr>
        <w:t xml:space="preserve">PS recommends FACT adding a report from Min or Shawna to the agenda for every FACT meeting. EG suggests revisiting the FACT agenda. CED would like to change SPOT evaluations and would like to bring it up to FPPC. Kirsty Fleming may have answer. JZP has concerns due to the number of students required to have a SPOT is problematic for supervisors in CED. “S” factor courses need to be added to the policy on SPOT is suggested. EK states it is problematic for small classes in teacher credential due to the supervisor having power over student after course is over, job recommendation, etc. </w:t>
      </w:r>
    </w:p>
    <w:p w14:paraId="01DFEAEF" w14:textId="77777777" w:rsidR="000309D2" w:rsidRPr="000309D2" w:rsidRDefault="000B59B3" w:rsidP="000309D2">
      <w:pPr>
        <w:numPr>
          <w:ilvl w:val="0"/>
          <w:numId w:val="1"/>
        </w:numPr>
        <w:ind w:left="720" w:hanging="720"/>
        <w:rPr>
          <w:rFonts w:ascii="Calibri" w:hAnsi="Calibri" w:cs="Calibri"/>
          <w:sz w:val="24"/>
          <w:szCs w:val="24"/>
        </w:rPr>
      </w:pPr>
      <w:r w:rsidRPr="008A109F">
        <w:rPr>
          <w:rFonts w:ascii="Calibri" w:hAnsi="Calibri" w:cs="Calibri"/>
          <w:sz w:val="24"/>
          <w:szCs w:val="24"/>
        </w:rPr>
        <w:t>Old Business</w:t>
      </w:r>
    </w:p>
    <w:p w14:paraId="064491C5" w14:textId="77777777" w:rsidR="00DB5D3E" w:rsidRDefault="00DB5D3E" w:rsidP="00DB5D3E">
      <w:pPr>
        <w:pStyle w:val="ListParagraph"/>
        <w:numPr>
          <w:ilvl w:val="1"/>
          <w:numId w:val="1"/>
        </w:numPr>
        <w:ind w:left="1440" w:hanging="720"/>
        <w:rPr>
          <w:rFonts w:ascii="Calibri" w:hAnsi="Calibri" w:cs="Calibri"/>
          <w:sz w:val="24"/>
          <w:szCs w:val="24"/>
        </w:rPr>
      </w:pPr>
      <w:r>
        <w:rPr>
          <w:rFonts w:ascii="Calibri" w:hAnsi="Calibri" w:cs="Calibri"/>
          <w:sz w:val="24"/>
          <w:szCs w:val="24"/>
        </w:rPr>
        <w:t>Future of Advisory Council on Enrollment Management</w:t>
      </w:r>
      <w:r w:rsidR="000749EC">
        <w:rPr>
          <w:rFonts w:ascii="Calibri" w:hAnsi="Calibri" w:cs="Calibri"/>
          <w:sz w:val="24"/>
          <w:szCs w:val="24"/>
        </w:rPr>
        <w:t>- Dhushy to come next week.</w:t>
      </w:r>
    </w:p>
    <w:p w14:paraId="0F98D5DD" w14:textId="0F37BD32" w:rsidR="00093015" w:rsidRDefault="00093015" w:rsidP="00093015">
      <w:pPr>
        <w:pStyle w:val="ListParagraph"/>
        <w:numPr>
          <w:ilvl w:val="1"/>
          <w:numId w:val="1"/>
        </w:numPr>
        <w:ind w:left="1440" w:hanging="720"/>
        <w:rPr>
          <w:rFonts w:ascii="Calibri" w:hAnsi="Calibri" w:cs="Calibri"/>
          <w:sz w:val="24"/>
          <w:szCs w:val="24"/>
        </w:rPr>
      </w:pPr>
      <w:r>
        <w:rPr>
          <w:rFonts w:ascii="Calibri" w:hAnsi="Calibri" w:cs="Calibri"/>
          <w:sz w:val="24"/>
          <w:szCs w:val="24"/>
        </w:rPr>
        <w:t>Retreat debrief</w:t>
      </w:r>
      <w:r w:rsidR="00534895">
        <w:rPr>
          <w:rFonts w:ascii="Calibri" w:hAnsi="Calibri" w:cs="Calibri"/>
          <w:sz w:val="24"/>
          <w:szCs w:val="24"/>
        </w:rPr>
        <w:t xml:space="preserve"> </w:t>
      </w:r>
      <w:r w:rsidR="00CA6186">
        <w:rPr>
          <w:rFonts w:ascii="Calibri" w:hAnsi="Calibri" w:cs="Calibri"/>
          <w:sz w:val="24"/>
          <w:szCs w:val="24"/>
        </w:rPr>
        <w:t xml:space="preserve"> </w:t>
      </w:r>
    </w:p>
    <w:p w14:paraId="75513898" w14:textId="77777777" w:rsidR="000B59B3" w:rsidRPr="00361BE0" w:rsidRDefault="000B59B3" w:rsidP="00615876">
      <w:pPr>
        <w:rPr>
          <w:rFonts w:ascii="Calibri" w:hAnsi="Calibri" w:cs="Calibri"/>
          <w:sz w:val="24"/>
          <w:szCs w:val="24"/>
        </w:rPr>
      </w:pPr>
    </w:p>
    <w:p w14:paraId="47F50E73" w14:textId="77777777" w:rsidR="00890737" w:rsidRPr="00E900CC" w:rsidRDefault="000B59B3" w:rsidP="00890737">
      <w:pPr>
        <w:pStyle w:val="ListParagraph"/>
        <w:numPr>
          <w:ilvl w:val="0"/>
          <w:numId w:val="1"/>
        </w:numPr>
        <w:ind w:left="720" w:hanging="720"/>
        <w:rPr>
          <w:rFonts w:ascii="Calibri" w:hAnsi="Calibri" w:cs="Calibri"/>
          <w:sz w:val="24"/>
          <w:szCs w:val="24"/>
        </w:rPr>
      </w:pPr>
      <w:r w:rsidRPr="00753778">
        <w:rPr>
          <w:rFonts w:ascii="Calibri" w:hAnsi="Calibri" w:cs="Calibri"/>
          <w:sz w:val="24"/>
          <w:szCs w:val="24"/>
        </w:rPr>
        <w:t>Adjournment</w:t>
      </w:r>
      <w:r w:rsidR="000749EC">
        <w:rPr>
          <w:rFonts w:ascii="Calibri" w:hAnsi="Calibri" w:cs="Calibri"/>
          <w:sz w:val="24"/>
          <w:szCs w:val="24"/>
        </w:rPr>
        <w:t>- 3:43 pm</w:t>
      </w:r>
    </w:p>
    <w:sectPr w:rsidR="00890737" w:rsidRPr="00E900CC" w:rsidSect="00CC3F76">
      <w:headerReference w:type="default" r:id="rId7"/>
      <w:footerReference w:type="default" r:id="rId8"/>
      <w:pgSz w:w="12240" w:h="15840" w:code="1"/>
      <w:pgMar w:top="1440" w:right="1440" w:bottom="1440" w:left="144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8C06E" w14:textId="77777777" w:rsidR="00D84D50" w:rsidRDefault="00D84D50">
      <w:r>
        <w:separator/>
      </w:r>
    </w:p>
  </w:endnote>
  <w:endnote w:type="continuationSeparator" w:id="0">
    <w:p w14:paraId="11F93CBC" w14:textId="77777777" w:rsidR="00D84D50" w:rsidRDefault="00D8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29541" w14:textId="77777777" w:rsidR="002A1A35" w:rsidRPr="00DA5ACE" w:rsidRDefault="00EA76CE" w:rsidP="00711A82">
    <w:pPr>
      <w:pStyle w:val="Footer"/>
      <w:tabs>
        <w:tab w:val="clear" w:pos="4320"/>
        <w:tab w:val="clear" w:pos="8640"/>
        <w:tab w:val="center" w:pos="5400"/>
        <w:tab w:val="right" w:pos="1080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FC110" w14:textId="77777777" w:rsidR="00D84D50" w:rsidRDefault="00D84D50">
      <w:r>
        <w:separator/>
      </w:r>
    </w:p>
  </w:footnote>
  <w:footnote w:type="continuationSeparator" w:id="0">
    <w:p w14:paraId="5C72C5E4" w14:textId="77777777" w:rsidR="00D84D50" w:rsidRDefault="00D8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DBB6C" w14:textId="77777777" w:rsidR="002A1A35" w:rsidRPr="00253F02" w:rsidRDefault="00EA76CE" w:rsidP="00253F02">
    <w:pPr>
      <w:pStyle w:val="Header"/>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41403"/>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B3"/>
    <w:rsid w:val="00000E64"/>
    <w:rsid w:val="000309D2"/>
    <w:rsid w:val="000501BF"/>
    <w:rsid w:val="00054F8C"/>
    <w:rsid w:val="0006767A"/>
    <w:rsid w:val="000749EC"/>
    <w:rsid w:val="00093015"/>
    <w:rsid w:val="000B59B3"/>
    <w:rsid w:val="000C5931"/>
    <w:rsid w:val="000E55ED"/>
    <w:rsid w:val="000F1CB7"/>
    <w:rsid w:val="000F291E"/>
    <w:rsid w:val="000F7F38"/>
    <w:rsid w:val="00110A8E"/>
    <w:rsid w:val="00114120"/>
    <w:rsid w:val="00120A30"/>
    <w:rsid w:val="001228F9"/>
    <w:rsid w:val="00136B90"/>
    <w:rsid w:val="00141137"/>
    <w:rsid w:val="00151BF8"/>
    <w:rsid w:val="0016047E"/>
    <w:rsid w:val="00176484"/>
    <w:rsid w:val="00183C54"/>
    <w:rsid w:val="0019511D"/>
    <w:rsid w:val="001B41C8"/>
    <w:rsid w:val="001B4BC2"/>
    <w:rsid w:val="001C4450"/>
    <w:rsid w:val="001D1131"/>
    <w:rsid w:val="001D2AC5"/>
    <w:rsid w:val="001D7DF2"/>
    <w:rsid w:val="001F1874"/>
    <w:rsid w:val="001F4E12"/>
    <w:rsid w:val="00200C95"/>
    <w:rsid w:val="002448EB"/>
    <w:rsid w:val="00285C05"/>
    <w:rsid w:val="00293E69"/>
    <w:rsid w:val="002B2D23"/>
    <w:rsid w:val="002B370F"/>
    <w:rsid w:val="002C4FDA"/>
    <w:rsid w:val="002E21A9"/>
    <w:rsid w:val="002E738D"/>
    <w:rsid w:val="002F0C9B"/>
    <w:rsid w:val="00313D10"/>
    <w:rsid w:val="00323214"/>
    <w:rsid w:val="00335811"/>
    <w:rsid w:val="003B00EB"/>
    <w:rsid w:val="003B4C1D"/>
    <w:rsid w:val="003C12DF"/>
    <w:rsid w:val="003F1690"/>
    <w:rsid w:val="003F18A2"/>
    <w:rsid w:val="003F6347"/>
    <w:rsid w:val="0040445B"/>
    <w:rsid w:val="00423D00"/>
    <w:rsid w:val="0044420B"/>
    <w:rsid w:val="004510A5"/>
    <w:rsid w:val="00455053"/>
    <w:rsid w:val="00464F2A"/>
    <w:rsid w:val="00474325"/>
    <w:rsid w:val="004B33DF"/>
    <w:rsid w:val="004B6346"/>
    <w:rsid w:val="004C7552"/>
    <w:rsid w:val="004D7A63"/>
    <w:rsid w:val="004E709A"/>
    <w:rsid w:val="005075EC"/>
    <w:rsid w:val="0051421D"/>
    <w:rsid w:val="005311B7"/>
    <w:rsid w:val="00534895"/>
    <w:rsid w:val="00540383"/>
    <w:rsid w:val="00541CE4"/>
    <w:rsid w:val="00547F1D"/>
    <w:rsid w:val="00556A70"/>
    <w:rsid w:val="005763CF"/>
    <w:rsid w:val="00577CD6"/>
    <w:rsid w:val="00582299"/>
    <w:rsid w:val="00592E39"/>
    <w:rsid w:val="00594063"/>
    <w:rsid w:val="005B080E"/>
    <w:rsid w:val="005D1725"/>
    <w:rsid w:val="005D32A3"/>
    <w:rsid w:val="005D74F2"/>
    <w:rsid w:val="005E024E"/>
    <w:rsid w:val="00615876"/>
    <w:rsid w:val="00616B15"/>
    <w:rsid w:val="0063237A"/>
    <w:rsid w:val="00633FA9"/>
    <w:rsid w:val="0063747E"/>
    <w:rsid w:val="00651060"/>
    <w:rsid w:val="00656C65"/>
    <w:rsid w:val="006B65A2"/>
    <w:rsid w:val="006B6BFE"/>
    <w:rsid w:val="006C0C45"/>
    <w:rsid w:val="00706888"/>
    <w:rsid w:val="007101B1"/>
    <w:rsid w:val="00717FD7"/>
    <w:rsid w:val="00721C59"/>
    <w:rsid w:val="007230D3"/>
    <w:rsid w:val="00723FF7"/>
    <w:rsid w:val="00726F6A"/>
    <w:rsid w:val="00732ACB"/>
    <w:rsid w:val="0073609E"/>
    <w:rsid w:val="007707C4"/>
    <w:rsid w:val="007B2EFF"/>
    <w:rsid w:val="007D17BD"/>
    <w:rsid w:val="007D4B64"/>
    <w:rsid w:val="007D4EED"/>
    <w:rsid w:val="007D6FA9"/>
    <w:rsid w:val="00801741"/>
    <w:rsid w:val="00806165"/>
    <w:rsid w:val="00826A7D"/>
    <w:rsid w:val="00830ACD"/>
    <w:rsid w:val="008351BA"/>
    <w:rsid w:val="00837B46"/>
    <w:rsid w:val="00846C83"/>
    <w:rsid w:val="0085070A"/>
    <w:rsid w:val="00866D02"/>
    <w:rsid w:val="00872B64"/>
    <w:rsid w:val="00874A1A"/>
    <w:rsid w:val="00877CA8"/>
    <w:rsid w:val="00890737"/>
    <w:rsid w:val="00893A4B"/>
    <w:rsid w:val="008B1F2C"/>
    <w:rsid w:val="008B6FD8"/>
    <w:rsid w:val="008C18AE"/>
    <w:rsid w:val="00922C53"/>
    <w:rsid w:val="009560C5"/>
    <w:rsid w:val="00975CCA"/>
    <w:rsid w:val="00982662"/>
    <w:rsid w:val="00990BAE"/>
    <w:rsid w:val="009966E2"/>
    <w:rsid w:val="009A2DA1"/>
    <w:rsid w:val="009A6291"/>
    <w:rsid w:val="009D4F7E"/>
    <w:rsid w:val="009E030A"/>
    <w:rsid w:val="00A05150"/>
    <w:rsid w:val="00A0653F"/>
    <w:rsid w:val="00A241D2"/>
    <w:rsid w:val="00A26595"/>
    <w:rsid w:val="00A347F9"/>
    <w:rsid w:val="00A37581"/>
    <w:rsid w:val="00A421C5"/>
    <w:rsid w:val="00A61ADB"/>
    <w:rsid w:val="00A71CB9"/>
    <w:rsid w:val="00A7320C"/>
    <w:rsid w:val="00A73D0E"/>
    <w:rsid w:val="00A834C5"/>
    <w:rsid w:val="00A91484"/>
    <w:rsid w:val="00A94431"/>
    <w:rsid w:val="00AB455A"/>
    <w:rsid w:val="00AC4601"/>
    <w:rsid w:val="00AE4F9D"/>
    <w:rsid w:val="00AE7B3A"/>
    <w:rsid w:val="00B003C0"/>
    <w:rsid w:val="00B72D5B"/>
    <w:rsid w:val="00B95110"/>
    <w:rsid w:val="00BA0BF6"/>
    <w:rsid w:val="00BA3724"/>
    <w:rsid w:val="00BC3209"/>
    <w:rsid w:val="00BD60F8"/>
    <w:rsid w:val="00BE0CEF"/>
    <w:rsid w:val="00BE1811"/>
    <w:rsid w:val="00BE1AEA"/>
    <w:rsid w:val="00BF0AD8"/>
    <w:rsid w:val="00BF2726"/>
    <w:rsid w:val="00BF4C74"/>
    <w:rsid w:val="00BF55DE"/>
    <w:rsid w:val="00C00D00"/>
    <w:rsid w:val="00C24904"/>
    <w:rsid w:val="00C571C3"/>
    <w:rsid w:val="00C7521E"/>
    <w:rsid w:val="00C83DC7"/>
    <w:rsid w:val="00C848D4"/>
    <w:rsid w:val="00CA4928"/>
    <w:rsid w:val="00CA6186"/>
    <w:rsid w:val="00CD14BD"/>
    <w:rsid w:val="00CD1929"/>
    <w:rsid w:val="00CD27BD"/>
    <w:rsid w:val="00CD27FF"/>
    <w:rsid w:val="00CF426D"/>
    <w:rsid w:val="00D0688A"/>
    <w:rsid w:val="00D3184D"/>
    <w:rsid w:val="00D34CD5"/>
    <w:rsid w:val="00D430A2"/>
    <w:rsid w:val="00D732B4"/>
    <w:rsid w:val="00D7367C"/>
    <w:rsid w:val="00D80E57"/>
    <w:rsid w:val="00D84D50"/>
    <w:rsid w:val="00D8658B"/>
    <w:rsid w:val="00D94661"/>
    <w:rsid w:val="00DA2E31"/>
    <w:rsid w:val="00DB5D3E"/>
    <w:rsid w:val="00DC7B8D"/>
    <w:rsid w:val="00DF55B8"/>
    <w:rsid w:val="00E14029"/>
    <w:rsid w:val="00E20D06"/>
    <w:rsid w:val="00E23102"/>
    <w:rsid w:val="00E45D17"/>
    <w:rsid w:val="00E51AEB"/>
    <w:rsid w:val="00E54B94"/>
    <w:rsid w:val="00E900CC"/>
    <w:rsid w:val="00E91257"/>
    <w:rsid w:val="00EE4F52"/>
    <w:rsid w:val="00EE7FC1"/>
    <w:rsid w:val="00F1055A"/>
    <w:rsid w:val="00F1240C"/>
    <w:rsid w:val="00F241F0"/>
    <w:rsid w:val="00F36529"/>
    <w:rsid w:val="00F539B7"/>
    <w:rsid w:val="00F622D4"/>
    <w:rsid w:val="00F80823"/>
    <w:rsid w:val="00F8628D"/>
    <w:rsid w:val="00FB013D"/>
    <w:rsid w:val="00FB6A18"/>
    <w:rsid w:val="00FC3FE3"/>
    <w:rsid w:val="00FD2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CDA2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9B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59B3"/>
    <w:pPr>
      <w:tabs>
        <w:tab w:val="center" w:pos="4320"/>
        <w:tab w:val="right" w:pos="8640"/>
      </w:tabs>
    </w:pPr>
  </w:style>
  <w:style w:type="character" w:customStyle="1" w:styleId="HeaderChar">
    <w:name w:val="Header Char"/>
    <w:basedOn w:val="DefaultParagraphFont"/>
    <w:link w:val="Header"/>
    <w:rsid w:val="000B59B3"/>
    <w:rPr>
      <w:rFonts w:ascii="Times New Roman" w:eastAsia="Times New Roman" w:hAnsi="Times New Roman" w:cs="Times New Roman"/>
      <w:sz w:val="20"/>
      <w:szCs w:val="20"/>
    </w:rPr>
  </w:style>
  <w:style w:type="paragraph" w:styleId="Footer">
    <w:name w:val="footer"/>
    <w:basedOn w:val="Normal"/>
    <w:link w:val="FooterChar"/>
    <w:rsid w:val="000B59B3"/>
    <w:pPr>
      <w:tabs>
        <w:tab w:val="center" w:pos="4320"/>
        <w:tab w:val="right" w:pos="8640"/>
      </w:tabs>
    </w:pPr>
  </w:style>
  <w:style w:type="character" w:customStyle="1" w:styleId="FooterChar">
    <w:name w:val="Footer Char"/>
    <w:basedOn w:val="DefaultParagraphFont"/>
    <w:link w:val="Footer"/>
    <w:rsid w:val="000B59B3"/>
    <w:rPr>
      <w:rFonts w:ascii="Times New Roman" w:eastAsia="Times New Roman" w:hAnsi="Times New Roman" w:cs="Times New Roman"/>
      <w:sz w:val="20"/>
      <w:szCs w:val="20"/>
    </w:rPr>
  </w:style>
  <w:style w:type="paragraph" w:styleId="ListParagraph">
    <w:name w:val="List Paragraph"/>
    <w:basedOn w:val="Normal"/>
    <w:uiPriority w:val="34"/>
    <w:qFormat/>
    <w:rsid w:val="000B59B3"/>
    <w:pPr>
      <w:ind w:left="720"/>
      <w:contextualSpacing/>
    </w:pPr>
  </w:style>
  <w:style w:type="character" w:styleId="Hyperlink">
    <w:name w:val="Hyperlink"/>
    <w:basedOn w:val="DefaultParagraphFont"/>
    <w:uiPriority w:val="99"/>
    <w:semiHidden/>
    <w:unhideWhenUsed/>
    <w:rsid w:val="0085070A"/>
    <w:rPr>
      <w:color w:val="0000FF"/>
      <w:u w:val="single"/>
    </w:rPr>
  </w:style>
  <w:style w:type="paragraph" w:styleId="BalloonText">
    <w:name w:val="Balloon Text"/>
    <w:basedOn w:val="Normal"/>
    <w:link w:val="BalloonTextChar"/>
    <w:uiPriority w:val="99"/>
    <w:semiHidden/>
    <w:unhideWhenUsed/>
    <w:rsid w:val="00E54B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B9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95375">
      <w:bodyDiv w:val="1"/>
      <w:marLeft w:val="0"/>
      <w:marRight w:val="0"/>
      <w:marTop w:val="0"/>
      <w:marBottom w:val="0"/>
      <w:divBdr>
        <w:top w:val="none" w:sz="0" w:space="0" w:color="auto"/>
        <w:left w:val="none" w:sz="0" w:space="0" w:color="auto"/>
        <w:bottom w:val="none" w:sz="0" w:space="0" w:color="auto"/>
        <w:right w:val="none" w:sz="0" w:space="0" w:color="auto"/>
      </w:divBdr>
    </w:div>
    <w:div w:id="2018385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 Kinsey</cp:lastModifiedBy>
  <cp:revision>2</cp:revision>
  <cp:lastPrinted>2018-11-29T17:03:00Z</cp:lastPrinted>
  <dcterms:created xsi:type="dcterms:W3CDTF">2019-01-30T00:04:00Z</dcterms:created>
  <dcterms:modified xsi:type="dcterms:W3CDTF">2019-01-30T00:04:00Z</dcterms:modified>
</cp:coreProperties>
</file>