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56C8" w14:textId="77777777" w:rsidR="0098168D" w:rsidRPr="00C319F5" w:rsidRDefault="00897A6F" w:rsidP="00C319F5">
      <w:pPr>
        <w:pStyle w:val="Heading1"/>
      </w:pPr>
      <w:r w:rsidRPr="00C319F5">
        <w:t xml:space="preserve">CSU LONG </w:t>
      </w:r>
      <w:r w:rsidR="000D469F" w:rsidRPr="00C319F5">
        <w:t>BEACH INSTITUTIONAL</w:t>
      </w:r>
      <w:r w:rsidRPr="00C319F5">
        <w:t xml:space="preserve"> ANIMAL CARE &amp; USE COMMITTEE APPLICATION FOR EXEMPT USE OF VERTEBRATE ANIMALS </w:t>
      </w:r>
    </w:p>
    <w:p w14:paraId="6294E170" w14:textId="77777777" w:rsidR="00897A6F" w:rsidRPr="00C319F5" w:rsidRDefault="00897A6F" w:rsidP="00C319F5">
      <w:pPr>
        <w:pStyle w:val="Heading1"/>
      </w:pPr>
      <w:r w:rsidRPr="00C319F5">
        <w:t>DURING FIELD STUDIES</w:t>
      </w:r>
    </w:p>
    <w:p w14:paraId="04997B07" w14:textId="77777777" w:rsidR="0098168D" w:rsidRDefault="0098168D" w:rsidP="0098168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118041" w14:textId="77777777" w:rsidR="00897A6F" w:rsidRPr="0098168D" w:rsidRDefault="00897A6F" w:rsidP="00C319F5">
      <w:pPr>
        <w:pStyle w:val="Heading2"/>
      </w:pPr>
      <w:r w:rsidRPr="0098168D">
        <w:t>Field Exempt Protocol Policy</w:t>
      </w:r>
    </w:p>
    <w:p w14:paraId="2D7206BF" w14:textId="77777777" w:rsidR="009B58E1" w:rsidRPr="00AF04F6" w:rsidRDefault="00897A6F" w:rsidP="0098168D">
      <w:pPr>
        <w:rPr>
          <w:rFonts w:ascii="Times New Roman" w:hAnsi="Times New Roman"/>
          <w:b/>
          <w:i/>
          <w:sz w:val="24"/>
          <w:szCs w:val="24"/>
        </w:rPr>
      </w:pPr>
      <w:r w:rsidRPr="0098168D">
        <w:rPr>
          <w:rFonts w:ascii="Times New Roman" w:hAnsi="Times New Roman"/>
          <w:sz w:val="24"/>
          <w:szCs w:val="24"/>
          <w:u w:val="single"/>
        </w:rPr>
        <w:t>Most work with animals requires a full-length approved IACUC protocol.</w:t>
      </w:r>
      <w:r w:rsidRPr="0098168D">
        <w:rPr>
          <w:rFonts w:ascii="Times New Roman" w:hAnsi="Times New Roman"/>
          <w:sz w:val="24"/>
          <w:szCs w:val="24"/>
        </w:rPr>
        <w:t xml:space="preserve"> </w:t>
      </w:r>
      <w:r w:rsidR="00B616B3" w:rsidRPr="0098168D">
        <w:rPr>
          <w:rFonts w:ascii="Times New Roman" w:hAnsi="Times New Roman"/>
          <w:sz w:val="24"/>
          <w:szCs w:val="24"/>
        </w:rPr>
        <w:t xml:space="preserve"> Some non-invasive, observational studies which do not permanently alter the behavior of animals may be considered exempt from a full IACUC protoco</w:t>
      </w:r>
      <w:r w:rsidR="00326E2D" w:rsidRPr="0098168D">
        <w:rPr>
          <w:rFonts w:ascii="Times New Roman" w:hAnsi="Times New Roman"/>
          <w:sz w:val="24"/>
          <w:szCs w:val="24"/>
        </w:rPr>
        <w:t>l</w:t>
      </w:r>
      <w:r w:rsidR="00234B33">
        <w:rPr>
          <w:rFonts w:ascii="Times New Roman" w:hAnsi="Times New Roman"/>
          <w:sz w:val="24"/>
          <w:szCs w:val="24"/>
        </w:rPr>
        <w:t xml:space="preserve"> </w:t>
      </w:r>
      <w:r w:rsidR="000D469F">
        <w:rPr>
          <w:rFonts w:ascii="Times New Roman" w:hAnsi="Times New Roman"/>
          <w:sz w:val="24"/>
          <w:szCs w:val="24"/>
        </w:rPr>
        <w:t xml:space="preserve">form. </w:t>
      </w:r>
      <w:r w:rsidR="000D469F" w:rsidRPr="00AF04F6">
        <w:rPr>
          <w:rFonts w:ascii="Times New Roman" w:hAnsi="Times New Roman"/>
          <w:b/>
          <w:i/>
          <w:sz w:val="24"/>
          <w:szCs w:val="24"/>
        </w:rPr>
        <w:t>All Field Exempt Protocol applications are reviewed by the entire IACUC committee. Field Exempt Protocols do not have to submit annual reports unless requested by the Committee.</w:t>
      </w:r>
    </w:p>
    <w:p w14:paraId="0A798BA8" w14:textId="77777777" w:rsidR="00326E2D" w:rsidRPr="00AF04F6" w:rsidRDefault="00897A6F" w:rsidP="00C319F5">
      <w:pPr>
        <w:pStyle w:val="Heading3"/>
      </w:pPr>
      <w:r w:rsidRPr="00AF04F6">
        <w:t xml:space="preserve">Exempt Activities for Vertebrate Animals </w:t>
      </w:r>
    </w:p>
    <w:p w14:paraId="73EF5D55" w14:textId="77777777" w:rsidR="00326E2D" w:rsidRPr="0098168D" w:rsidRDefault="00326E2D" w:rsidP="0098168D">
      <w:pPr>
        <w:rPr>
          <w:rFonts w:ascii="Times New Roman" w:hAnsi="Times New Roman"/>
          <w:sz w:val="24"/>
          <w:szCs w:val="24"/>
        </w:rPr>
      </w:pPr>
      <w:r w:rsidRPr="0098168D">
        <w:rPr>
          <w:rFonts w:ascii="Times New Roman" w:hAnsi="Times New Roman"/>
          <w:sz w:val="24"/>
          <w:szCs w:val="24"/>
        </w:rPr>
        <w:t xml:space="preserve">Activities may </w:t>
      </w:r>
      <w:r w:rsidR="00897A6F" w:rsidRPr="0098168D">
        <w:rPr>
          <w:rFonts w:ascii="Times New Roman" w:hAnsi="Times New Roman"/>
          <w:sz w:val="24"/>
          <w:szCs w:val="24"/>
        </w:rPr>
        <w:t xml:space="preserve">include but are not limited to specific activities where manipulation of any free-living animal in its natural habitat is noninvasive and does not harm or permanently alter the behavior of the animal under study. </w:t>
      </w:r>
    </w:p>
    <w:p w14:paraId="40DC73A6" w14:textId="77777777" w:rsidR="00326E2D" w:rsidRPr="00AF04F6" w:rsidRDefault="002B3BF9" w:rsidP="00C319F5">
      <w:pPr>
        <w:pStyle w:val="Heading3"/>
      </w:pPr>
      <w:r w:rsidRPr="00AF04F6">
        <w:t>Special</w:t>
      </w:r>
      <w:r w:rsidR="0098168D" w:rsidRPr="00AF04F6">
        <w:t xml:space="preserve"> Restrictions Apply to M</w:t>
      </w:r>
      <w:r w:rsidR="00326E2D" w:rsidRPr="00AF04F6">
        <w:t xml:space="preserve">ammals </w:t>
      </w:r>
    </w:p>
    <w:p w14:paraId="644D8530" w14:textId="77777777" w:rsidR="00326E2D" w:rsidRPr="0098168D" w:rsidRDefault="002B3BF9" w:rsidP="0098168D">
      <w:pPr>
        <w:rPr>
          <w:rFonts w:ascii="Times New Roman" w:hAnsi="Times New Roman"/>
          <w:sz w:val="24"/>
          <w:szCs w:val="24"/>
        </w:rPr>
      </w:pPr>
      <w:r w:rsidRPr="0098168D">
        <w:rPr>
          <w:rFonts w:ascii="Times New Roman" w:hAnsi="Times New Roman"/>
          <w:sz w:val="24"/>
          <w:szCs w:val="24"/>
        </w:rPr>
        <w:t xml:space="preserve">Exempt activities involving mammals may only include observation and </w:t>
      </w:r>
      <w:r w:rsidR="00642AF8" w:rsidRPr="0098168D">
        <w:rPr>
          <w:rFonts w:ascii="Times New Roman" w:hAnsi="Times New Roman"/>
          <w:sz w:val="24"/>
          <w:szCs w:val="24"/>
        </w:rPr>
        <w:t>recording of observations</w:t>
      </w:r>
      <w:r w:rsidRPr="0098168D">
        <w:rPr>
          <w:rFonts w:ascii="Times New Roman" w:hAnsi="Times New Roman"/>
          <w:sz w:val="24"/>
          <w:szCs w:val="24"/>
        </w:rPr>
        <w:t xml:space="preserve">. Trapping, handling or otherwise </w:t>
      </w:r>
      <w:r w:rsidR="00642AF8" w:rsidRPr="0098168D">
        <w:rPr>
          <w:rFonts w:ascii="Times New Roman" w:hAnsi="Times New Roman"/>
          <w:sz w:val="24"/>
          <w:szCs w:val="24"/>
        </w:rPr>
        <w:t>manipulating</w:t>
      </w:r>
      <w:r w:rsidRPr="0098168D">
        <w:rPr>
          <w:rFonts w:ascii="Times New Roman" w:hAnsi="Times New Roman"/>
          <w:sz w:val="24"/>
          <w:szCs w:val="24"/>
        </w:rPr>
        <w:t xml:space="preserve"> mammals requires a full IACUC protocol.  </w:t>
      </w:r>
    </w:p>
    <w:p w14:paraId="0CFB7322" w14:textId="77777777" w:rsidR="00326E2D" w:rsidRPr="00AF04F6" w:rsidRDefault="00326E2D" w:rsidP="00C319F5">
      <w:pPr>
        <w:pStyle w:val="Heading3"/>
      </w:pPr>
      <w:r w:rsidRPr="00AF04F6">
        <w:t>N</w:t>
      </w:r>
      <w:r w:rsidR="0098168D" w:rsidRPr="00AF04F6">
        <w:t>on-mammalian V</w:t>
      </w:r>
      <w:r w:rsidRPr="00AF04F6">
        <w:t xml:space="preserve">ertebrates </w:t>
      </w:r>
    </w:p>
    <w:p w14:paraId="257C9A06" w14:textId="77777777" w:rsidR="00897A6F" w:rsidRPr="00AF04F6" w:rsidRDefault="00326E2D" w:rsidP="0098168D">
      <w:pPr>
        <w:rPr>
          <w:rFonts w:ascii="Times New Roman" w:hAnsi="Times New Roman"/>
          <w:b/>
          <w:i/>
          <w:sz w:val="24"/>
          <w:szCs w:val="24"/>
        </w:rPr>
      </w:pPr>
      <w:r w:rsidRPr="0098168D">
        <w:rPr>
          <w:rFonts w:ascii="Times New Roman" w:hAnsi="Times New Roman"/>
          <w:sz w:val="24"/>
          <w:szCs w:val="24"/>
        </w:rPr>
        <w:t xml:space="preserve">Detailed procedures regarding restraint or containment including </w:t>
      </w:r>
      <w:r w:rsidR="00B350BF" w:rsidRPr="0098168D">
        <w:rPr>
          <w:rFonts w:ascii="Times New Roman" w:hAnsi="Times New Roman"/>
          <w:sz w:val="24"/>
          <w:szCs w:val="24"/>
        </w:rPr>
        <w:t>the length of time the animal will be restrained or contained should be specified in the Protoc</w:t>
      </w:r>
      <w:r w:rsidR="0032291F" w:rsidRPr="0098168D">
        <w:rPr>
          <w:rFonts w:ascii="Times New Roman" w:hAnsi="Times New Roman"/>
          <w:sz w:val="24"/>
          <w:szCs w:val="24"/>
        </w:rPr>
        <w:t>ol</w:t>
      </w:r>
      <w:r w:rsidR="002A7ADB" w:rsidRPr="0098168D">
        <w:rPr>
          <w:rFonts w:ascii="Times New Roman" w:hAnsi="Times New Roman"/>
          <w:sz w:val="24"/>
          <w:szCs w:val="24"/>
        </w:rPr>
        <w:t xml:space="preserve"> Description</w:t>
      </w:r>
      <w:r w:rsidR="0032291F" w:rsidRPr="0098168D">
        <w:rPr>
          <w:rFonts w:ascii="Times New Roman" w:hAnsi="Times New Roman"/>
          <w:sz w:val="24"/>
          <w:szCs w:val="24"/>
        </w:rPr>
        <w:t xml:space="preserve">.  Documentation must be provided to show that the time specified will not harm or permanently alter the behavior of the animal based on the current literature for that species. </w:t>
      </w:r>
      <w:r w:rsidR="0098168D" w:rsidRPr="0098168D">
        <w:rPr>
          <w:rFonts w:ascii="Times New Roman" w:hAnsi="Times New Roman"/>
          <w:sz w:val="24"/>
          <w:szCs w:val="24"/>
        </w:rPr>
        <w:t>Restraint or containment of i</w:t>
      </w:r>
      <w:r w:rsidR="00897A6F" w:rsidRPr="0098168D">
        <w:rPr>
          <w:rFonts w:ascii="Times New Roman" w:hAnsi="Times New Roman"/>
          <w:sz w:val="24"/>
          <w:szCs w:val="24"/>
        </w:rPr>
        <w:t>nvasive species</w:t>
      </w:r>
      <w:r w:rsidR="0098168D" w:rsidRPr="0098168D">
        <w:rPr>
          <w:rFonts w:ascii="Times New Roman" w:hAnsi="Times New Roman"/>
          <w:sz w:val="24"/>
          <w:szCs w:val="24"/>
        </w:rPr>
        <w:t xml:space="preserve"> are to follow</w:t>
      </w:r>
      <w:r w:rsidR="00897A6F" w:rsidRPr="0098168D">
        <w:rPr>
          <w:rFonts w:ascii="Times New Roman" w:hAnsi="Times New Roman"/>
          <w:sz w:val="24"/>
          <w:szCs w:val="24"/>
        </w:rPr>
        <w:t xml:space="preserve"> government specified procedures</w:t>
      </w:r>
      <w:r w:rsidR="0098168D" w:rsidRPr="0098168D">
        <w:rPr>
          <w:rFonts w:ascii="Times New Roman" w:hAnsi="Times New Roman"/>
          <w:sz w:val="24"/>
          <w:szCs w:val="24"/>
        </w:rPr>
        <w:t xml:space="preserve">. </w:t>
      </w:r>
      <w:r w:rsidRPr="0098168D">
        <w:rPr>
          <w:rFonts w:ascii="Times New Roman" w:hAnsi="Times New Roman"/>
          <w:sz w:val="24"/>
          <w:szCs w:val="24"/>
        </w:rPr>
        <w:t>Invasive species</w:t>
      </w:r>
      <w:r w:rsidR="00897A6F" w:rsidRPr="0098168D">
        <w:rPr>
          <w:rFonts w:ascii="Times New Roman" w:hAnsi="Times New Roman"/>
          <w:sz w:val="24"/>
          <w:szCs w:val="24"/>
        </w:rPr>
        <w:t xml:space="preserve"> may not be brought back to the CSULB campus. Due diligence must be </w:t>
      </w:r>
      <w:proofErr w:type="gramStart"/>
      <w:r w:rsidR="00897A6F" w:rsidRPr="0098168D">
        <w:rPr>
          <w:rFonts w:ascii="Times New Roman" w:hAnsi="Times New Roman"/>
          <w:sz w:val="24"/>
          <w:szCs w:val="24"/>
        </w:rPr>
        <w:t>used at all times</w:t>
      </w:r>
      <w:proofErr w:type="gramEnd"/>
      <w:r w:rsidR="00897A6F" w:rsidRPr="0098168D">
        <w:rPr>
          <w:rFonts w:ascii="Times New Roman" w:hAnsi="Times New Roman"/>
          <w:sz w:val="24"/>
          <w:szCs w:val="24"/>
        </w:rPr>
        <w:t xml:space="preserve"> during the capture/containment of wild animals to prevent/reduce morbidity and mortality. Exempt activities for non-mammalian vertebrates following </w:t>
      </w:r>
      <w:r w:rsidR="002B3BF9" w:rsidRPr="0098168D">
        <w:rPr>
          <w:rFonts w:ascii="Times New Roman" w:hAnsi="Times New Roman"/>
          <w:sz w:val="24"/>
          <w:szCs w:val="24"/>
        </w:rPr>
        <w:t>trapping/</w:t>
      </w:r>
      <w:r w:rsidR="00897A6F" w:rsidRPr="0098168D">
        <w:rPr>
          <w:rFonts w:ascii="Times New Roman" w:hAnsi="Times New Roman"/>
          <w:sz w:val="24"/>
          <w:szCs w:val="24"/>
        </w:rPr>
        <w:t xml:space="preserve">capture </w:t>
      </w:r>
      <w:r w:rsidR="0098168D" w:rsidRPr="0098168D">
        <w:rPr>
          <w:rFonts w:ascii="Times New Roman" w:hAnsi="Times New Roman"/>
          <w:sz w:val="24"/>
          <w:szCs w:val="24"/>
        </w:rPr>
        <w:t xml:space="preserve">may </w:t>
      </w:r>
      <w:proofErr w:type="gramStart"/>
      <w:r w:rsidR="00897A6F" w:rsidRPr="0098168D">
        <w:rPr>
          <w:rFonts w:ascii="Times New Roman" w:hAnsi="Times New Roman"/>
          <w:sz w:val="24"/>
          <w:szCs w:val="24"/>
        </w:rPr>
        <w:t>include:</w:t>
      </w:r>
      <w:proofErr w:type="gramEnd"/>
      <w:r w:rsidR="00897A6F" w:rsidRPr="0098168D">
        <w:rPr>
          <w:rFonts w:ascii="Times New Roman" w:hAnsi="Times New Roman"/>
          <w:sz w:val="24"/>
          <w:szCs w:val="24"/>
        </w:rPr>
        <w:t xml:space="preserve"> observation, photography, counting, species identification, sex identification, morphological measurement or physical </w:t>
      </w:r>
      <w:proofErr w:type="gramStart"/>
      <w:r w:rsidR="00897A6F" w:rsidRPr="0098168D">
        <w:rPr>
          <w:rFonts w:ascii="Times New Roman" w:hAnsi="Times New Roman"/>
          <w:sz w:val="24"/>
          <w:szCs w:val="24"/>
        </w:rPr>
        <w:t>exam;  catch</w:t>
      </w:r>
      <w:proofErr w:type="gramEnd"/>
      <w:r w:rsidR="00897A6F" w:rsidRPr="0098168D">
        <w:rPr>
          <w:rFonts w:ascii="Times New Roman" w:hAnsi="Times New Roman"/>
          <w:sz w:val="24"/>
          <w:szCs w:val="24"/>
        </w:rPr>
        <w:t xml:space="preserve"> and releas</w:t>
      </w:r>
      <w:r w:rsidRPr="0098168D">
        <w:rPr>
          <w:rFonts w:ascii="Times New Roman" w:hAnsi="Times New Roman"/>
          <w:sz w:val="24"/>
          <w:szCs w:val="24"/>
        </w:rPr>
        <w:t>e</w:t>
      </w:r>
      <w:r w:rsidR="00897A6F" w:rsidRPr="0098168D">
        <w:rPr>
          <w:rFonts w:ascii="Times New Roman" w:hAnsi="Times New Roman"/>
          <w:sz w:val="24"/>
          <w:szCs w:val="24"/>
        </w:rPr>
        <w:t>, beach seine and release, paint marking, remove tail fragment (lizards), fin clip, band, shell engraving, and external tagging.</w:t>
      </w:r>
      <w:r w:rsidR="00897A6F" w:rsidRPr="00AF04F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F04F6" w:rsidRPr="00AF04F6">
        <w:rPr>
          <w:rFonts w:ascii="Times New Roman" w:hAnsi="Times New Roman"/>
          <w:b/>
          <w:i/>
          <w:sz w:val="24"/>
          <w:szCs w:val="24"/>
        </w:rPr>
        <w:t xml:space="preserve">Exempt activities determinations are at the </w:t>
      </w:r>
      <w:r w:rsidR="00AF04F6">
        <w:rPr>
          <w:rFonts w:ascii="Times New Roman" w:hAnsi="Times New Roman"/>
          <w:b/>
          <w:i/>
          <w:sz w:val="24"/>
          <w:szCs w:val="24"/>
        </w:rPr>
        <w:t xml:space="preserve">sole </w:t>
      </w:r>
      <w:r w:rsidR="00AF04F6" w:rsidRPr="00AF04F6">
        <w:rPr>
          <w:rFonts w:ascii="Times New Roman" w:hAnsi="Times New Roman"/>
          <w:b/>
          <w:i/>
          <w:sz w:val="24"/>
          <w:szCs w:val="24"/>
        </w:rPr>
        <w:t xml:space="preserve">discretion of the IACUC.   </w:t>
      </w:r>
    </w:p>
    <w:p w14:paraId="382D9446" w14:textId="77777777" w:rsidR="00966DA9" w:rsidRPr="00AF04F6" w:rsidRDefault="00966DA9" w:rsidP="00C319F5">
      <w:pPr>
        <w:pStyle w:val="Heading3"/>
      </w:pPr>
      <w:r w:rsidRPr="00AF04F6">
        <w:t>Protocol Review and Approvals</w:t>
      </w:r>
    </w:p>
    <w:p w14:paraId="479E0ED5" w14:textId="77777777" w:rsidR="005A4395" w:rsidRPr="0098168D" w:rsidRDefault="00966DA9" w:rsidP="0098168D">
      <w:pPr>
        <w:rPr>
          <w:rFonts w:ascii="Times New Roman" w:hAnsi="Times New Roman"/>
          <w:sz w:val="24"/>
          <w:szCs w:val="24"/>
        </w:rPr>
      </w:pPr>
      <w:r w:rsidRPr="0098168D">
        <w:rPr>
          <w:rFonts w:ascii="Times New Roman" w:hAnsi="Times New Roman"/>
          <w:sz w:val="24"/>
          <w:szCs w:val="24"/>
        </w:rPr>
        <w:t xml:space="preserve">The IACUC approves activities involving the use of animals </w:t>
      </w:r>
      <w:r w:rsidR="00BF4A8F" w:rsidRPr="0098168D">
        <w:rPr>
          <w:rFonts w:ascii="Times New Roman" w:hAnsi="Times New Roman"/>
          <w:sz w:val="24"/>
          <w:szCs w:val="24"/>
        </w:rPr>
        <w:t xml:space="preserve">in </w:t>
      </w:r>
      <w:r w:rsidR="002D76D5" w:rsidRPr="0098168D">
        <w:rPr>
          <w:rFonts w:ascii="Times New Roman" w:hAnsi="Times New Roman"/>
          <w:sz w:val="24"/>
          <w:szCs w:val="24"/>
        </w:rPr>
        <w:t>E</w:t>
      </w:r>
      <w:r w:rsidR="00AC5C04" w:rsidRPr="0098168D">
        <w:rPr>
          <w:rFonts w:ascii="Times New Roman" w:hAnsi="Times New Roman"/>
          <w:sz w:val="24"/>
          <w:szCs w:val="24"/>
        </w:rPr>
        <w:t xml:space="preserve">xempt </w:t>
      </w:r>
      <w:r w:rsidR="002D76D5" w:rsidRPr="0098168D">
        <w:rPr>
          <w:rFonts w:ascii="Times New Roman" w:hAnsi="Times New Roman"/>
          <w:sz w:val="24"/>
          <w:szCs w:val="24"/>
        </w:rPr>
        <w:t>F</w:t>
      </w:r>
      <w:r w:rsidR="00BF4A8F" w:rsidRPr="0098168D">
        <w:rPr>
          <w:rFonts w:ascii="Times New Roman" w:hAnsi="Times New Roman"/>
          <w:sz w:val="24"/>
          <w:szCs w:val="24"/>
        </w:rPr>
        <w:t>iel</w:t>
      </w:r>
      <w:r w:rsidR="002D76D5" w:rsidRPr="0098168D">
        <w:rPr>
          <w:rFonts w:ascii="Times New Roman" w:hAnsi="Times New Roman"/>
          <w:sz w:val="24"/>
          <w:szCs w:val="24"/>
        </w:rPr>
        <w:t>d S</w:t>
      </w:r>
      <w:r w:rsidRPr="0098168D">
        <w:rPr>
          <w:rFonts w:ascii="Times New Roman" w:hAnsi="Times New Roman"/>
          <w:sz w:val="24"/>
          <w:szCs w:val="24"/>
        </w:rPr>
        <w:t xml:space="preserve">tudies for </w:t>
      </w:r>
      <w:r w:rsidR="002D76D5" w:rsidRPr="0098168D">
        <w:rPr>
          <w:rFonts w:ascii="Times New Roman" w:hAnsi="Times New Roman"/>
          <w:sz w:val="24"/>
          <w:szCs w:val="24"/>
        </w:rPr>
        <w:t xml:space="preserve">up to </w:t>
      </w:r>
      <w:r w:rsidRPr="0098168D">
        <w:rPr>
          <w:rFonts w:ascii="Times New Roman" w:hAnsi="Times New Roman"/>
          <w:sz w:val="24"/>
          <w:szCs w:val="24"/>
        </w:rPr>
        <w:t>three years. When the entire project period exceeds one year, an annual review o</w:t>
      </w:r>
      <w:r w:rsidR="002D76D5" w:rsidRPr="0098168D">
        <w:rPr>
          <w:rFonts w:ascii="Times New Roman" w:hAnsi="Times New Roman"/>
          <w:sz w:val="24"/>
          <w:szCs w:val="24"/>
        </w:rPr>
        <w:t>f the activities may be requested by the IACUC</w:t>
      </w:r>
      <w:r w:rsidR="00AC5C04" w:rsidRPr="0098168D">
        <w:rPr>
          <w:rFonts w:ascii="Times New Roman" w:hAnsi="Times New Roman"/>
          <w:sz w:val="24"/>
          <w:szCs w:val="24"/>
        </w:rPr>
        <w:t>.</w:t>
      </w:r>
    </w:p>
    <w:p w14:paraId="15ABCD36" w14:textId="77777777" w:rsidR="002D76D5" w:rsidRPr="0098168D" w:rsidRDefault="002D76D5" w:rsidP="0098168D"/>
    <w:p w14:paraId="7AEC3D32" w14:textId="77777777" w:rsidR="002D76D5" w:rsidRDefault="002D76D5" w:rsidP="0098168D"/>
    <w:p w14:paraId="53F4AA4A" w14:textId="77777777" w:rsidR="00AC5C04" w:rsidRPr="007109AB" w:rsidRDefault="00E804C1" w:rsidP="00966DA9">
      <w:pPr>
        <w:rPr>
          <w:rFonts w:ascii="Times New Roman" w:hAnsi="Times New Roman"/>
          <w:b/>
          <w:sz w:val="16"/>
          <w:szCs w:val="16"/>
        </w:rPr>
      </w:pPr>
      <w:r>
        <w:br w:type="page"/>
      </w:r>
      <w:r w:rsidR="001C5352">
        <w:rPr>
          <w:rFonts w:ascii="Times New Roman" w:eastAsia="Times New Roman" w:hAnsi="Times New Roman"/>
          <w:b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DD0F82A" wp14:editId="14CD3156">
                <wp:simplePos x="0" y="0"/>
                <wp:positionH relativeFrom="column">
                  <wp:posOffset>3131185</wp:posOffset>
                </wp:positionH>
                <wp:positionV relativeFrom="paragraph">
                  <wp:posOffset>-107315</wp:posOffset>
                </wp:positionV>
                <wp:extent cx="2821305" cy="379730"/>
                <wp:effectExtent l="6985" t="6350" r="10160" b="13970"/>
                <wp:wrapNone/>
                <wp:docPr id="31940908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130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2C58E" id="Rectangle 2" o:spid="_x0000_s1026" style="position:absolute;margin-left:246.55pt;margin-top:-8.45pt;width:222.15pt;height:29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"/>
            </w:pict>
          </mc:Fallback>
        </mc:AlternateContent>
      </w:r>
      <w:r w:rsidR="007109AB">
        <w:rPr>
          <w:rFonts w:ascii="Times New Roman" w:eastAsia="Times New Roman" w:hAnsi="Times New Roman"/>
          <w:b/>
          <w:sz w:val="21"/>
          <w:szCs w:val="21"/>
        </w:rPr>
        <w:tab/>
      </w:r>
      <w:r w:rsidR="007109AB">
        <w:rPr>
          <w:rFonts w:ascii="Times New Roman" w:eastAsia="Times New Roman" w:hAnsi="Times New Roman"/>
          <w:b/>
          <w:sz w:val="21"/>
          <w:szCs w:val="21"/>
        </w:rPr>
        <w:tab/>
      </w:r>
      <w:r w:rsidR="007109AB">
        <w:rPr>
          <w:rFonts w:ascii="Times New Roman" w:eastAsia="Times New Roman" w:hAnsi="Times New Roman"/>
          <w:b/>
          <w:sz w:val="21"/>
          <w:szCs w:val="21"/>
        </w:rPr>
        <w:tab/>
      </w:r>
      <w:r w:rsidR="007109AB">
        <w:rPr>
          <w:rFonts w:ascii="Times New Roman" w:eastAsia="Times New Roman" w:hAnsi="Times New Roman"/>
          <w:b/>
          <w:sz w:val="21"/>
          <w:szCs w:val="21"/>
        </w:rPr>
        <w:tab/>
      </w:r>
      <w:r w:rsidR="007109AB">
        <w:rPr>
          <w:rFonts w:ascii="Times New Roman" w:eastAsia="Times New Roman" w:hAnsi="Times New Roman"/>
          <w:b/>
          <w:sz w:val="21"/>
          <w:szCs w:val="21"/>
        </w:rPr>
        <w:tab/>
      </w:r>
      <w:r w:rsidR="007109AB">
        <w:rPr>
          <w:rFonts w:ascii="Times New Roman" w:eastAsia="Times New Roman" w:hAnsi="Times New Roman"/>
          <w:b/>
          <w:sz w:val="21"/>
          <w:szCs w:val="21"/>
        </w:rPr>
        <w:tab/>
        <w:t xml:space="preserve">                </w:t>
      </w:r>
      <w:proofErr w:type="gramStart"/>
      <w:r w:rsidR="007109AB" w:rsidRPr="00897A6F">
        <w:rPr>
          <w:rFonts w:ascii="Times New Roman" w:eastAsia="Times New Roman" w:hAnsi="Times New Roman"/>
          <w:b/>
          <w:sz w:val="21"/>
          <w:szCs w:val="21"/>
        </w:rPr>
        <w:t>Protocol #:</w:t>
      </w:r>
      <w:proofErr w:type="gramEnd"/>
      <w:r w:rsidR="005763F8">
        <w:rPr>
          <w:rFonts w:ascii="Times New Roman" w:eastAsia="Times New Roman" w:hAnsi="Times New Roman"/>
          <w:b/>
          <w:sz w:val="21"/>
          <w:szCs w:val="21"/>
        </w:rPr>
        <w:tab/>
      </w:r>
    </w:p>
    <w:p w14:paraId="6C35ADED" w14:textId="77777777" w:rsidR="00966DA9" w:rsidRPr="005A4395" w:rsidRDefault="00966DA9" w:rsidP="00C319F5">
      <w:pPr>
        <w:pStyle w:val="Heading2"/>
        <w:jc w:val="left"/>
      </w:pPr>
      <w:r>
        <w:t>Field Exempt Protocol Application</w:t>
      </w:r>
    </w:p>
    <w:tbl>
      <w:tblPr>
        <w:tblW w:w="10890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6358"/>
      </w:tblGrid>
      <w:tr w:rsidR="005A4395" w:rsidRPr="001F6D93" w14:paraId="545CFC46" w14:textId="77777777" w:rsidTr="00FB2801">
        <w:trPr>
          <w:trHeight w:hRule="exact" w:val="514"/>
        </w:trPr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3D27" w14:textId="77777777" w:rsidR="005A4395" w:rsidRPr="001C5352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Exempt Activity Title/Class </w:t>
            </w:r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Name</w:t>
            </w:r>
            <w:r w:rsidR="001C5352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:</w:t>
            </w:r>
            <w:r w:rsidR="001C5352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 xml:space="preserve"> </w:t>
            </w:r>
          </w:p>
        </w:tc>
      </w:tr>
      <w:tr w:rsidR="007109AB" w:rsidRPr="001F6D93" w14:paraId="530AA2E6" w14:textId="77777777" w:rsidTr="00FB2801">
        <w:trPr>
          <w:trHeight w:hRule="exact" w:val="518"/>
        </w:trPr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F3FB" w14:textId="77777777" w:rsidR="007109AB" w:rsidRPr="001F6D93" w:rsidRDefault="007109AB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Principal Investigator/Course </w:t>
            </w:r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Director</w:t>
            </w:r>
            <w:r w:rsidRPr="001C5352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:</w:t>
            </w:r>
            <w:r w:rsidR="00E323B6" w:rsidRPr="001F6D93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 xml:space="preserve"> </w:t>
            </w:r>
          </w:p>
        </w:tc>
      </w:tr>
      <w:tr w:rsidR="005A4395" w:rsidRPr="001F6D93" w14:paraId="6C76712A" w14:textId="77777777" w:rsidTr="004C2EFE">
        <w:trPr>
          <w:cantSplit/>
          <w:trHeight w:hRule="exact" w:val="1134"/>
        </w:trPr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2CAB" w14:textId="77777777" w:rsidR="005A4395" w:rsidRPr="001F6D93" w:rsidRDefault="005A4395" w:rsidP="004C2EFE">
            <w:pPr>
              <w:tabs>
                <w:tab w:val="left" w:pos="3740"/>
              </w:tabs>
              <w:spacing w:before="4" w:after="0" w:line="240" w:lineRule="auto"/>
              <w:ind w:right="-20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Academic Title</w:t>
            </w:r>
            <w:proofErr w:type="gramStart"/>
            <w:r w:rsidR="001F6D93"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:</w:t>
            </w:r>
            <w:r w:rsidR="001C5352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1F6D93">
              <w:rPr>
                <w:rFonts w:ascii="Times New Roman" w:eastAsia="Times New Roman" w:hAnsi="Times New Roman"/>
                <w:sz w:val="21"/>
                <w:szCs w:val="21"/>
              </w:rPr>
              <w:tab/>
            </w:r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College</w:t>
            </w:r>
            <w:proofErr w:type="gramEnd"/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/Department:</w:t>
            </w:r>
            <w:r w:rsidR="00EA2A8F" w:rsidRPr="00BF43C0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 xml:space="preserve"> </w:t>
            </w:r>
          </w:p>
        </w:tc>
      </w:tr>
      <w:tr w:rsidR="005A4395" w:rsidRPr="001F6D93" w14:paraId="32DD502C" w14:textId="77777777" w:rsidTr="00FB2801">
        <w:trPr>
          <w:trHeight w:hRule="exact" w:val="518"/>
        </w:trPr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3852" w14:textId="77777777" w:rsidR="005A4395" w:rsidRPr="00BF43C0" w:rsidRDefault="005A4395" w:rsidP="0051734C">
            <w:pPr>
              <w:tabs>
                <w:tab w:val="left" w:pos="3720"/>
              </w:tabs>
              <w:spacing w:before="4" w:after="0" w:line="240" w:lineRule="auto"/>
              <w:ind w:right="-20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Work Phone:</w:t>
            </w:r>
            <w:r w:rsidR="001C5352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ab/>
            </w:r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Email:</w:t>
            </w:r>
            <w:r w:rsidR="00BF43C0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 xml:space="preserve"> </w:t>
            </w:r>
          </w:p>
        </w:tc>
      </w:tr>
      <w:tr w:rsidR="005A4395" w:rsidRPr="001F6D93" w14:paraId="55E3B837" w14:textId="77777777" w:rsidTr="00FB2801">
        <w:trPr>
          <w:trHeight w:hRule="exact" w:val="528"/>
        </w:trPr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6C2B" w14:textId="77777777" w:rsidR="005A4395" w:rsidRPr="001F6D93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Nature of Work</w:t>
            </w:r>
            <w:r w:rsidRPr="00BC4E69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:</w:t>
            </w:r>
            <w:r w:rsidRPr="001F6D93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</w:p>
          <w:p w14:paraId="549792B3" w14:textId="77777777" w:rsidR="005A4395" w:rsidRPr="001F6D93" w:rsidRDefault="007109AB" w:rsidP="005A4395">
            <w:pPr>
              <w:tabs>
                <w:tab w:val="left" w:pos="3600"/>
                <w:tab w:val="left" w:pos="6500"/>
              </w:tabs>
              <w:spacing w:before="13" w:after="0" w:line="240" w:lineRule="auto"/>
              <w:ind w:right="-20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sz w:val="21"/>
                <w:szCs w:val="21"/>
              </w:rPr>
              <w:t xml:space="preserve">  </w:t>
            </w:r>
            <w:sdt>
              <w:sdtPr>
                <w:rPr>
                  <w:rFonts w:ascii="Times New Roman" w:eastAsia="Times New Roman" w:hAnsi="Times New Roman"/>
                  <w:sz w:val="21"/>
                  <w:szCs w:val="21"/>
                </w:rPr>
                <w:id w:val="-113740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5B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5A4395" w:rsidRPr="001F6D93">
              <w:rPr>
                <w:rFonts w:ascii="Times New Roman" w:eastAsia="Times New Roman" w:hAnsi="Times New Roman"/>
                <w:sz w:val="21"/>
                <w:szCs w:val="21"/>
              </w:rPr>
              <w:t xml:space="preserve">Research Only </w:t>
            </w:r>
            <w:r w:rsidRPr="001F6D93">
              <w:rPr>
                <w:rFonts w:ascii="Times New Roman" w:eastAsia="Times New Roman" w:hAnsi="Times New Roman"/>
                <w:sz w:val="21"/>
                <w:szCs w:val="21"/>
              </w:rPr>
              <w:t xml:space="preserve">                                     </w:t>
            </w:r>
            <w:sdt>
              <w:sdtPr>
                <w:rPr>
                  <w:rFonts w:ascii="Times New Roman" w:eastAsia="Times New Roman" w:hAnsi="Times New Roman"/>
                  <w:sz w:val="21"/>
                  <w:szCs w:val="21"/>
                </w:rPr>
                <w:id w:val="-97853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2AC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5A4395" w:rsidRPr="001F6D93">
              <w:rPr>
                <w:rFonts w:ascii="Times New Roman" w:eastAsia="Times New Roman" w:hAnsi="Times New Roman"/>
                <w:sz w:val="21"/>
                <w:szCs w:val="21"/>
              </w:rPr>
              <w:t xml:space="preserve">Teaching Only </w:t>
            </w:r>
            <w:r w:rsidRPr="001F6D93">
              <w:rPr>
                <w:rFonts w:ascii="Times New Roman" w:eastAsia="Times New Roman" w:hAnsi="Times New Roman"/>
                <w:sz w:val="21"/>
                <w:szCs w:val="21"/>
              </w:rPr>
              <w:t xml:space="preserve">                    </w:t>
            </w:r>
            <w:sdt>
              <w:sdtPr>
                <w:rPr>
                  <w:rFonts w:ascii="Times New Roman" w:eastAsia="Times New Roman" w:hAnsi="Times New Roman"/>
                  <w:sz w:val="21"/>
                  <w:szCs w:val="21"/>
                </w:rPr>
                <w:id w:val="156544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2AC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5A4395" w:rsidRPr="001F6D93">
              <w:rPr>
                <w:rFonts w:ascii="Times New Roman" w:eastAsia="Times New Roman" w:hAnsi="Times New Roman"/>
                <w:sz w:val="21"/>
                <w:szCs w:val="21"/>
              </w:rPr>
              <w:t xml:space="preserve">Research and </w:t>
            </w:r>
            <w:r w:rsidR="005A4395" w:rsidRPr="001F6D93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>Teaching</w:t>
            </w:r>
          </w:p>
        </w:tc>
      </w:tr>
      <w:tr w:rsidR="005A4395" w:rsidRPr="001F6D93" w14:paraId="5B8BFCD8" w14:textId="77777777" w:rsidTr="00FB2801">
        <w:trPr>
          <w:trHeight w:hRule="exact" w:val="768"/>
        </w:trPr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F1FF" w14:textId="77777777" w:rsidR="005A4395" w:rsidRPr="00BF43C0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Proposed Location(s) of Exempt Field </w:t>
            </w:r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Work:</w:t>
            </w:r>
            <w:r w:rsidR="00BF43C0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 xml:space="preserve"> </w:t>
            </w:r>
          </w:p>
          <w:p w14:paraId="6A367935" w14:textId="77777777" w:rsidR="005A4395" w:rsidRPr="001F6D93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</w:pPr>
          </w:p>
          <w:p w14:paraId="46D4E196" w14:textId="77777777" w:rsidR="005A4395" w:rsidRPr="001F6D93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</w:pPr>
          </w:p>
          <w:p w14:paraId="6FDF1094" w14:textId="77777777" w:rsidR="005A4395" w:rsidRPr="001F6D93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A4395" w:rsidRPr="001F6D93" w14:paraId="6F26D83B" w14:textId="77777777" w:rsidTr="00FB2801">
        <w:trPr>
          <w:trHeight w:hRule="exact" w:val="768"/>
        </w:trPr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C6B5" w14:textId="77777777" w:rsidR="005A4395" w:rsidRPr="00F20A5E" w:rsidRDefault="005A4395" w:rsidP="0051734C">
            <w:pPr>
              <w:tabs>
                <w:tab w:val="left" w:pos="3715"/>
              </w:tabs>
              <w:spacing w:before="4" w:after="0" w:line="240" w:lineRule="auto"/>
              <w:ind w:right="-1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Beginning Date</w:t>
            </w:r>
            <w:proofErr w:type="gramStart"/>
            <w:r w:rsidR="00BC4E69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:</w:t>
            </w:r>
            <w:r w:rsidR="00F20A5E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="00BC4E69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ab/>
            </w: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End</w:t>
            </w:r>
            <w:proofErr w:type="gramEnd"/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 Date:</w:t>
            </w:r>
            <w:r w:rsidR="00F20A5E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</w:p>
        </w:tc>
      </w:tr>
      <w:tr w:rsidR="005A4395" w:rsidRPr="001F6D93" w14:paraId="657971C1" w14:textId="77777777" w:rsidTr="00FB2801">
        <w:trPr>
          <w:trHeight w:hRule="exact" w:val="4798"/>
        </w:trPr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3E67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Exempt Field Work Protocol </w:t>
            </w:r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Description:</w:t>
            </w:r>
            <w:r w:rsidR="006A51E1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 xml:space="preserve"> </w:t>
            </w:r>
          </w:p>
          <w:p w14:paraId="4860CFB5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450D27DF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24BF7D0A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612CB91B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0BC61DCC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4A71DE8B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0D73669F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1F34995C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3FEC2FB8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62EF82C1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197808F2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2CFBF5CB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59114A55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075D73B4" w14:textId="77777777" w:rsidR="005A4395" w:rsidRPr="006A51E1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272C652F" w14:textId="77777777" w:rsidR="007109AB" w:rsidRPr="006A51E1" w:rsidRDefault="007109AB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6D3276AA" w14:textId="77777777" w:rsidR="007109AB" w:rsidRPr="006A51E1" w:rsidRDefault="007109AB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43FF599C" w14:textId="77777777" w:rsidR="007109AB" w:rsidRPr="006A51E1" w:rsidRDefault="007109AB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361D8745" w14:textId="77777777" w:rsidR="005A4395" w:rsidRPr="00C333D6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</w:p>
          <w:p w14:paraId="25DB347D" w14:textId="77777777" w:rsidR="005A4395" w:rsidRPr="001F6D93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A4395" w:rsidRPr="001F6D93" w14:paraId="028EAE66" w14:textId="77777777" w:rsidTr="00FB2801">
        <w:trPr>
          <w:trHeight w:hRule="exact" w:val="188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EADA" w14:textId="77777777" w:rsidR="005A4395" w:rsidRPr="001F6D93" w:rsidRDefault="005A4395" w:rsidP="005A4395">
            <w:pPr>
              <w:rPr>
                <w:rFonts w:ascii="Times New Roman" w:eastAsia="Times New Roman" w:hAnsi="Times New Roman"/>
                <w:i/>
                <w:w w:val="102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i/>
                <w:sz w:val="21"/>
                <w:szCs w:val="21"/>
              </w:rPr>
              <w:t xml:space="preserve">I verify that the nature of the research/field trip(s) </w:t>
            </w:r>
            <w:proofErr w:type="gramStart"/>
            <w:r w:rsidRPr="001F6D93">
              <w:rPr>
                <w:rFonts w:ascii="Times New Roman" w:eastAsia="Times New Roman" w:hAnsi="Times New Roman"/>
                <w:i/>
                <w:sz w:val="21"/>
                <w:szCs w:val="21"/>
              </w:rPr>
              <w:t>consist</w:t>
            </w:r>
            <w:proofErr w:type="gramEnd"/>
            <w:r w:rsidRPr="001F6D93">
              <w:rPr>
                <w:rFonts w:ascii="Times New Roman" w:eastAsia="Times New Roman" w:hAnsi="Times New Roman"/>
                <w:i/>
                <w:sz w:val="21"/>
                <w:szCs w:val="21"/>
              </w:rPr>
              <w:t xml:space="preserve">(s) of exempt </w:t>
            </w:r>
            <w:r w:rsidRPr="001F6D93">
              <w:rPr>
                <w:rFonts w:ascii="Times New Roman" w:eastAsia="Times New Roman" w:hAnsi="Times New Roman"/>
                <w:i/>
                <w:w w:val="102"/>
                <w:sz w:val="21"/>
                <w:szCs w:val="21"/>
              </w:rPr>
              <w:t xml:space="preserve">field </w:t>
            </w:r>
            <w:r w:rsidRPr="001F6D93">
              <w:rPr>
                <w:rFonts w:ascii="Times New Roman" w:eastAsia="Times New Roman" w:hAnsi="Times New Roman"/>
                <w:i/>
                <w:sz w:val="21"/>
                <w:szCs w:val="21"/>
              </w:rPr>
              <w:t xml:space="preserve">work activities as defined above. Should </w:t>
            </w:r>
            <w:r w:rsidRPr="001F6D93">
              <w:rPr>
                <w:rFonts w:ascii="Times New Roman" w:eastAsia="Times New Roman" w:hAnsi="Times New Roman"/>
                <w:i/>
                <w:w w:val="102"/>
                <w:sz w:val="21"/>
                <w:szCs w:val="21"/>
              </w:rPr>
              <w:t xml:space="preserve">the </w:t>
            </w:r>
            <w:r w:rsidRPr="001F6D93">
              <w:rPr>
                <w:rFonts w:ascii="Times New Roman" w:eastAsia="Times New Roman" w:hAnsi="Times New Roman"/>
                <w:i/>
                <w:sz w:val="21"/>
                <w:szCs w:val="21"/>
              </w:rPr>
              <w:t xml:space="preserve">nature of this work change I will </w:t>
            </w:r>
            <w:r w:rsidRPr="001F6D93">
              <w:rPr>
                <w:rFonts w:ascii="Times New Roman" w:eastAsia="Times New Roman" w:hAnsi="Times New Roman"/>
                <w:i/>
                <w:w w:val="102"/>
                <w:sz w:val="21"/>
                <w:szCs w:val="21"/>
              </w:rPr>
              <w:t xml:space="preserve">promptly </w:t>
            </w:r>
            <w:r w:rsidRPr="001F6D93">
              <w:rPr>
                <w:rFonts w:ascii="Times New Roman" w:eastAsia="Times New Roman" w:hAnsi="Times New Roman"/>
                <w:i/>
                <w:sz w:val="21"/>
                <w:szCs w:val="21"/>
              </w:rPr>
              <w:t>inform the IACUC</w:t>
            </w:r>
            <w:r w:rsidRPr="001F6D93">
              <w:rPr>
                <w:rFonts w:ascii="Times New Roman" w:eastAsia="Times New Roman" w:hAnsi="Times New Roman"/>
                <w:i/>
                <w:w w:val="102"/>
                <w:sz w:val="21"/>
                <w:szCs w:val="21"/>
              </w:rPr>
              <w:t>.</w:t>
            </w:r>
          </w:p>
          <w:p w14:paraId="53F7A30E" w14:textId="77777777" w:rsidR="00AF04F6" w:rsidRPr="001F6D93" w:rsidRDefault="00AF04F6" w:rsidP="00AF04F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F6D9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  <w:r w:rsidRPr="001F6D93">
              <w:rPr>
                <w:rFonts w:ascii="Times New Roman" w:hAnsi="Times New Roman"/>
                <w:i/>
                <w:sz w:val="20"/>
                <w:szCs w:val="20"/>
              </w:rPr>
              <w:t>If submitted electronically, the electronic submission will serve and the electronic signature.</w:t>
            </w:r>
          </w:p>
          <w:p w14:paraId="5E3745A6" w14:textId="77777777" w:rsidR="00AF04F6" w:rsidRPr="001F6D93" w:rsidRDefault="00AF04F6" w:rsidP="005A439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CAEC" w14:textId="77777777" w:rsidR="005A4395" w:rsidRPr="00C333D6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w w:val="102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Signature*:</w:t>
            </w:r>
            <w:r w:rsidR="00C333D6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 xml:space="preserve"> </w:t>
            </w:r>
          </w:p>
          <w:p w14:paraId="53B07C80" w14:textId="77777777" w:rsidR="005A4395" w:rsidRPr="001F6D93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</w:pPr>
          </w:p>
          <w:p w14:paraId="34A52041" w14:textId="77777777" w:rsidR="005A4395" w:rsidRPr="001F6D93" w:rsidRDefault="005A4395" w:rsidP="005A4395">
            <w:pPr>
              <w:spacing w:before="4" w:after="0" w:line="240" w:lineRule="auto"/>
              <w:ind w:right="-20"/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</w:pPr>
          </w:p>
          <w:p w14:paraId="3DD32AB7" w14:textId="77777777" w:rsidR="005A4395" w:rsidRPr="001F6D93" w:rsidRDefault="005A4395" w:rsidP="005A4395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691A84CC" w14:textId="77777777" w:rsidR="005A4395" w:rsidRPr="001F6D93" w:rsidRDefault="005A4395" w:rsidP="005A4395">
            <w:pPr>
              <w:spacing w:after="0" w:line="200" w:lineRule="exact"/>
              <w:rPr>
                <w:sz w:val="20"/>
                <w:szCs w:val="20"/>
              </w:rPr>
            </w:pPr>
          </w:p>
          <w:p w14:paraId="3965698A" w14:textId="77777777" w:rsidR="005A4395" w:rsidRPr="00C333D6" w:rsidRDefault="005A4395" w:rsidP="005A4395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1F6D93">
              <w:rPr>
                <w:rFonts w:ascii="Times New Roman" w:eastAsia="Times New Roman" w:hAnsi="Times New Roman"/>
                <w:b/>
                <w:bCs/>
                <w:w w:val="102"/>
                <w:sz w:val="21"/>
                <w:szCs w:val="21"/>
              </w:rPr>
              <w:t>Date:</w:t>
            </w:r>
            <w:r w:rsidR="00C333D6">
              <w:rPr>
                <w:rFonts w:ascii="Times New Roman" w:eastAsia="Times New Roman" w:hAnsi="Times New Roman"/>
                <w:w w:val="102"/>
                <w:sz w:val="21"/>
                <w:szCs w:val="21"/>
              </w:rPr>
              <w:t xml:space="preserve"> </w:t>
            </w:r>
          </w:p>
        </w:tc>
      </w:tr>
    </w:tbl>
    <w:p w14:paraId="36C53BAC" w14:textId="77777777" w:rsidR="005A4395" w:rsidRDefault="001C5352" w:rsidP="00AF04F6">
      <w:pPr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Cs/>
          <w:sz w:val="20"/>
          <w:szCs w:val="20"/>
        </w:rPr>
        <w:br/>
      </w:r>
      <w:r w:rsidR="00FB2801" w:rsidRPr="00FB2801">
        <w:rPr>
          <w:rFonts w:ascii="Times New Roman" w:hAnsi="Times New Roman"/>
          <w:b/>
          <w:bCs/>
          <w:iCs/>
          <w:sz w:val="24"/>
          <w:szCs w:val="24"/>
        </w:rPr>
        <w:t>If any Scientific Collection Permits are required for this study, please include a copy with your submission</w:t>
      </w:r>
      <w:r w:rsidR="00E804C1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14:paraId="478F0D4D" w14:textId="77777777" w:rsidR="00E804C1" w:rsidRPr="000F2031" w:rsidRDefault="00E804C1" w:rsidP="00E804C1">
      <w:pPr>
        <w:rPr>
          <w:rFonts w:ascii="Century Gothic" w:hAnsi="Century Gothic" w:cs="Arial"/>
          <w:b/>
          <w:color w:val="333333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br w:type="page"/>
      </w:r>
      <w:r w:rsidRPr="000F2031">
        <w:rPr>
          <w:rFonts w:ascii="Century Gothic" w:hAnsi="Century Gothic" w:cs="Arial"/>
          <w:b/>
          <w:color w:val="333333"/>
        </w:rPr>
        <w:lastRenderedPageBreak/>
        <w:t>For IACUC Office use only:</w:t>
      </w:r>
    </w:p>
    <w:tbl>
      <w:tblPr>
        <w:tblW w:w="4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1148"/>
        <w:gridCol w:w="2291"/>
        <w:gridCol w:w="2417"/>
      </w:tblGrid>
      <w:tr w:rsidR="00E804C1" w14:paraId="799150A6" w14:textId="77777777" w:rsidTr="00E804C1">
        <w:trPr>
          <w:jc w:val="center"/>
        </w:trPr>
        <w:tc>
          <w:tcPr>
            <w:tcW w:w="3366" w:type="dxa"/>
          </w:tcPr>
          <w:p w14:paraId="55FE2F51" w14:textId="77777777" w:rsidR="00E804C1" w:rsidRPr="00300FAA" w:rsidRDefault="00E804C1" w:rsidP="00D07414">
            <w:pPr>
              <w:rPr>
                <w:rFonts w:ascii="Century Gothic" w:hAnsi="Century Gothic" w:cs="Arial"/>
                <w:b/>
                <w:color w:val="333333"/>
              </w:rPr>
            </w:pPr>
            <w:r w:rsidRPr="00300FAA">
              <w:rPr>
                <w:rFonts w:ascii="Century Gothic" w:hAnsi="Century Gothic" w:cs="Arial"/>
                <w:b/>
                <w:color w:val="333333"/>
              </w:rPr>
              <w:t>Type/round of submission</w:t>
            </w:r>
          </w:p>
        </w:tc>
        <w:tc>
          <w:tcPr>
            <w:tcW w:w="1155" w:type="dxa"/>
          </w:tcPr>
          <w:p w14:paraId="136A294B" w14:textId="77777777" w:rsidR="00E804C1" w:rsidRPr="00300FAA" w:rsidRDefault="00E804C1" w:rsidP="00D07414">
            <w:pPr>
              <w:rPr>
                <w:rFonts w:ascii="Century Gothic" w:hAnsi="Century Gothic" w:cs="Arial"/>
                <w:b/>
                <w:color w:val="333333"/>
              </w:rPr>
            </w:pPr>
            <w:r w:rsidRPr="00300FAA">
              <w:rPr>
                <w:rFonts w:ascii="Century Gothic" w:hAnsi="Century Gothic" w:cs="Arial"/>
                <w:b/>
                <w:color w:val="333333"/>
              </w:rPr>
              <w:t>Version</w:t>
            </w:r>
          </w:p>
        </w:tc>
        <w:tc>
          <w:tcPr>
            <w:tcW w:w="2333" w:type="dxa"/>
          </w:tcPr>
          <w:p w14:paraId="6ABEE72E" w14:textId="77777777" w:rsidR="00E804C1" w:rsidRPr="00300FAA" w:rsidRDefault="00E804C1" w:rsidP="00D07414">
            <w:pPr>
              <w:rPr>
                <w:rFonts w:ascii="Century Gothic" w:hAnsi="Century Gothic" w:cs="Arial"/>
                <w:b/>
                <w:color w:val="333333"/>
              </w:rPr>
            </w:pPr>
            <w:r>
              <w:rPr>
                <w:rFonts w:ascii="Century Gothic" w:hAnsi="Century Gothic" w:cs="Arial"/>
                <w:b/>
                <w:color w:val="333333"/>
              </w:rPr>
              <w:t>Submission</w:t>
            </w:r>
            <w:r w:rsidRPr="00300FAA">
              <w:rPr>
                <w:rFonts w:ascii="Century Gothic" w:hAnsi="Century Gothic" w:cs="Arial"/>
                <w:b/>
                <w:color w:val="333333"/>
              </w:rPr>
              <w:t xml:space="preserve"> Date</w:t>
            </w:r>
          </w:p>
        </w:tc>
        <w:tc>
          <w:tcPr>
            <w:tcW w:w="2474" w:type="dxa"/>
          </w:tcPr>
          <w:p w14:paraId="38B7ADBF" w14:textId="77777777" w:rsidR="00E804C1" w:rsidRPr="00300FAA" w:rsidRDefault="00E804C1" w:rsidP="00D07414">
            <w:pPr>
              <w:rPr>
                <w:rFonts w:ascii="Century Gothic" w:hAnsi="Century Gothic" w:cs="Arial"/>
                <w:b/>
                <w:color w:val="333333"/>
              </w:rPr>
            </w:pPr>
            <w:r w:rsidRPr="00300FAA">
              <w:rPr>
                <w:rFonts w:ascii="Century Gothic" w:hAnsi="Century Gothic" w:cs="Arial"/>
                <w:b/>
                <w:color w:val="333333"/>
              </w:rPr>
              <w:t>Approval Date</w:t>
            </w:r>
          </w:p>
        </w:tc>
      </w:tr>
      <w:tr w:rsidR="00E804C1" w14:paraId="519C96DF" w14:textId="77777777" w:rsidTr="00E804C1">
        <w:trPr>
          <w:jc w:val="center"/>
        </w:trPr>
        <w:tc>
          <w:tcPr>
            <w:tcW w:w="3366" w:type="dxa"/>
          </w:tcPr>
          <w:p w14:paraId="56CFEF75" w14:textId="77777777" w:rsidR="00E804C1" w:rsidRPr="00300FAA" w:rsidRDefault="00E804C1" w:rsidP="00D07414">
            <w:pPr>
              <w:rPr>
                <w:rFonts w:ascii="Century Gothic" w:hAnsi="Century Gothic" w:cs="Arial"/>
                <w:color w:val="333333"/>
              </w:rPr>
            </w:pPr>
          </w:p>
        </w:tc>
        <w:tc>
          <w:tcPr>
            <w:tcW w:w="1155" w:type="dxa"/>
          </w:tcPr>
          <w:p w14:paraId="02223ECA" w14:textId="77777777" w:rsidR="00E804C1" w:rsidRPr="00300FAA" w:rsidRDefault="00E804C1" w:rsidP="00D07414">
            <w:pPr>
              <w:rPr>
                <w:rFonts w:ascii="Century Gothic" w:hAnsi="Century Gothic" w:cs="Arial"/>
                <w:color w:val="333333"/>
              </w:rPr>
            </w:pPr>
          </w:p>
        </w:tc>
        <w:tc>
          <w:tcPr>
            <w:tcW w:w="2333" w:type="dxa"/>
          </w:tcPr>
          <w:p w14:paraId="76CF7258" w14:textId="77777777" w:rsidR="00E804C1" w:rsidRPr="00300FAA" w:rsidRDefault="00E804C1" w:rsidP="00D07414">
            <w:pPr>
              <w:rPr>
                <w:rFonts w:ascii="Century Gothic" w:hAnsi="Century Gothic" w:cs="Arial"/>
                <w:color w:val="333333"/>
              </w:rPr>
            </w:pPr>
          </w:p>
        </w:tc>
        <w:tc>
          <w:tcPr>
            <w:tcW w:w="2474" w:type="dxa"/>
          </w:tcPr>
          <w:p w14:paraId="0F628532" w14:textId="77777777" w:rsidR="00E804C1" w:rsidRPr="00300FAA" w:rsidRDefault="00E804C1" w:rsidP="00D07414">
            <w:pPr>
              <w:rPr>
                <w:rFonts w:ascii="Century Gothic" w:hAnsi="Century Gothic" w:cs="Arial"/>
                <w:color w:val="333333"/>
              </w:rPr>
            </w:pPr>
          </w:p>
        </w:tc>
      </w:tr>
    </w:tbl>
    <w:p w14:paraId="7F54BC54" w14:textId="77777777" w:rsidR="00E804C1" w:rsidRDefault="00E804C1" w:rsidP="00E804C1">
      <w:pPr>
        <w:spacing w:after="0" w:line="240" w:lineRule="auto"/>
        <w:rPr>
          <w:rFonts w:ascii="Century Gothic" w:hAnsi="Century Gothic" w:cs="Arial"/>
          <w:color w:val="333333"/>
        </w:rPr>
      </w:pPr>
    </w:p>
    <w:p w14:paraId="70C9E21E" w14:textId="77777777" w:rsidR="00E804C1" w:rsidRDefault="00E804C1" w:rsidP="00AF04F6">
      <w:pPr>
        <w:rPr>
          <w:rFonts w:ascii="Times New Roman" w:hAnsi="Times New Roman"/>
          <w:b/>
          <w:bCs/>
          <w:iCs/>
          <w:sz w:val="24"/>
          <w:szCs w:val="24"/>
        </w:rPr>
      </w:pPr>
    </w:p>
    <w:p w14:paraId="0BF47FA1" w14:textId="77777777" w:rsidR="00E804C1" w:rsidRPr="00FB2801" w:rsidRDefault="00E804C1" w:rsidP="00AF04F6">
      <w:pPr>
        <w:rPr>
          <w:rFonts w:ascii="Times New Roman" w:hAnsi="Times New Roman"/>
          <w:b/>
          <w:bCs/>
          <w:iCs/>
          <w:sz w:val="24"/>
          <w:szCs w:val="24"/>
        </w:rPr>
      </w:pPr>
    </w:p>
    <w:sectPr w:rsidR="00E804C1" w:rsidRPr="00FB2801" w:rsidSect="00FB2801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5D240" w14:textId="77777777" w:rsidR="0023746A" w:rsidRDefault="0023746A" w:rsidP="00B35D5D">
      <w:pPr>
        <w:spacing w:after="0" w:line="240" w:lineRule="auto"/>
      </w:pPr>
      <w:r>
        <w:separator/>
      </w:r>
    </w:p>
  </w:endnote>
  <w:endnote w:type="continuationSeparator" w:id="0">
    <w:p w14:paraId="03A74184" w14:textId="77777777" w:rsidR="0023746A" w:rsidRDefault="0023746A" w:rsidP="00B35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7F21" w14:textId="77777777" w:rsidR="009F225B" w:rsidRPr="009F225B" w:rsidRDefault="009F225B">
    <w:pPr>
      <w:pStyle w:val="Footer"/>
      <w:rPr>
        <w:rFonts w:ascii="Century Gothic" w:hAnsi="Century Gothic"/>
        <w:i/>
        <w:iCs/>
        <w:sz w:val="18"/>
        <w:szCs w:val="18"/>
      </w:rPr>
    </w:pPr>
    <w:r w:rsidRPr="009F225B">
      <w:rPr>
        <w:rFonts w:ascii="Century Gothic" w:hAnsi="Century Gothic"/>
        <w:i/>
        <w:iCs/>
        <w:sz w:val="18"/>
        <w:szCs w:val="18"/>
      </w:rPr>
      <w:t>IACUC Field Exempt Protocol Application, Revised Version 02/23/2026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5C410" w14:textId="77777777" w:rsidR="0023746A" w:rsidRDefault="0023746A" w:rsidP="00B35D5D">
      <w:pPr>
        <w:spacing w:after="0" w:line="240" w:lineRule="auto"/>
      </w:pPr>
      <w:r>
        <w:separator/>
      </w:r>
    </w:p>
  </w:footnote>
  <w:footnote w:type="continuationSeparator" w:id="0">
    <w:p w14:paraId="10070D3D" w14:textId="77777777" w:rsidR="0023746A" w:rsidRDefault="0023746A" w:rsidP="00B35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45A"/>
    <w:multiLevelType w:val="multilevel"/>
    <w:tmpl w:val="0596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4640C"/>
    <w:multiLevelType w:val="multilevel"/>
    <w:tmpl w:val="C37CE7D0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0438E9"/>
    <w:multiLevelType w:val="multilevel"/>
    <w:tmpl w:val="E89A14E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A0EE6"/>
    <w:multiLevelType w:val="multilevel"/>
    <w:tmpl w:val="6AD0308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07499E"/>
    <w:multiLevelType w:val="multilevel"/>
    <w:tmpl w:val="0802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03171"/>
    <w:multiLevelType w:val="hybridMultilevel"/>
    <w:tmpl w:val="D278FEBE"/>
    <w:lvl w:ilvl="0" w:tplc="4918A0CC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F30A4A0">
      <w:start w:val="3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plc="33E0A6A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424A975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2BAFE6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B3EAC3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FDA071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D24041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6D2319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D160C9"/>
    <w:multiLevelType w:val="multilevel"/>
    <w:tmpl w:val="729C6F8E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F266C3"/>
    <w:multiLevelType w:val="hybridMultilevel"/>
    <w:tmpl w:val="4BC63FB6"/>
    <w:lvl w:ilvl="0" w:tplc="9A74E42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9AE69A0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A4A009E" w:tentative="1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84A57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606110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656509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39C92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16235A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548F82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2C57A5"/>
    <w:multiLevelType w:val="multilevel"/>
    <w:tmpl w:val="281ADB1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A44E11"/>
    <w:multiLevelType w:val="multilevel"/>
    <w:tmpl w:val="2EC8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372C8"/>
    <w:multiLevelType w:val="multilevel"/>
    <w:tmpl w:val="6C14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B4093"/>
    <w:multiLevelType w:val="multilevel"/>
    <w:tmpl w:val="226E25E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3A3E2C"/>
    <w:multiLevelType w:val="hybridMultilevel"/>
    <w:tmpl w:val="9A985CB8"/>
    <w:lvl w:ilvl="0" w:tplc="5E4E4B58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732571E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plc="ABBCCB9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9A9F2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858C91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8EA74B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14C8A2F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DE8794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6F08106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D205AA"/>
    <w:multiLevelType w:val="multilevel"/>
    <w:tmpl w:val="09D8E2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5115AC"/>
    <w:multiLevelType w:val="multilevel"/>
    <w:tmpl w:val="45A6547A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565549"/>
    <w:multiLevelType w:val="multilevel"/>
    <w:tmpl w:val="416C2D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54D8B"/>
    <w:multiLevelType w:val="multilevel"/>
    <w:tmpl w:val="3E7432AC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0F5757"/>
    <w:multiLevelType w:val="multilevel"/>
    <w:tmpl w:val="D39A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16D1B"/>
    <w:multiLevelType w:val="multilevel"/>
    <w:tmpl w:val="C326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FA6A76"/>
    <w:multiLevelType w:val="multilevel"/>
    <w:tmpl w:val="E8360424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EC4BC9"/>
    <w:multiLevelType w:val="multilevel"/>
    <w:tmpl w:val="40E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5B4953"/>
    <w:multiLevelType w:val="multilevel"/>
    <w:tmpl w:val="5CB066C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righ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75295E"/>
    <w:multiLevelType w:val="multilevel"/>
    <w:tmpl w:val="4A70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E36B81"/>
    <w:multiLevelType w:val="hybridMultilevel"/>
    <w:tmpl w:val="0CC67454"/>
    <w:lvl w:ilvl="0" w:tplc="36304912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C06971C">
      <w:start w:val="8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plc="71B25E0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38647F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9FEB3B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AC6FB5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058663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266C0D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A98335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1D2784"/>
    <w:multiLevelType w:val="multilevel"/>
    <w:tmpl w:val="5730503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0979EE"/>
    <w:multiLevelType w:val="multilevel"/>
    <w:tmpl w:val="C7D2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830211">
    <w:abstractNumId w:val="17"/>
  </w:num>
  <w:num w:numId="2" w16cid:durableId="1983384885">
    <w:abstractNumId w:val="20"/>
  </w:num>
  <w:num w:numId="3" w16cid:durableId="1342471184">
    <w:abstractNumId w:val="0"/>
  </w:num>
  <w:num w:numId="4" w16cid:durableId="1138645616">
    <w:abstractNumId w:val="22"/>
  </w:num>
  <w:num w:numId="5" w16cid:durableId="1018001787">
    <w:abstractNumId w:val="9"/>
  </w:num>
  <w:num w:numId="6" w16cid:durableId="670989050">
    <w:abstractNumId w:val="18"/>
  </w:num>
  <w:num w:numId="7" w16cid:durableId="575045030">
    <w:abstractNumId w:val="13"/>
  </w:num>
  <w:num w:numId="8" w16cid:durableId="476262168">
    <w:abstractNumId w:val="13"/>
    <w:lvlOverride w:ilvl="1">
      <w:lvl w:ilvl="1">
        <w:numFmt w:val="upperLetter"/>
        <w:lvlText w:val="%2."/>
        <w:lvlJc w:val="left"/>
      </w:lvl>
    </w:lvlOverride>
  </w:num>
  <w:num w:numId="9" w16cid:durableId="1668821184">
    <w:abstractNumId w:val="24"/>
  </w:num>
  <w:num w:numId="10" w16cid:durableId="25983143">
    <w:abstractNumId w:val="15"/>
  </w:num>
  <w:num w:numId="11" w16cid:durableId="1955406721">
    <w:abstractNumId w:val="15"/>
    <w:lvlOverride w:ilvl="1">
      <w:lvl w:ilvl="1">
        <w:numFmt w:val="upperLetter"/>
        <w:lvlText w:val="%2."/>
        <w:lvlJc w:val="left"/>
      </w:lvl>
    </w:lvlOverride>
  </w:num>
  <w:num w:numId="12" w16cid:durableId="1323852719">
    <w:abstractNumId w:val="15"/>
    <w:lvlOverride w:ilvl="1">
      <w:lvl w:ilvl="1">
        <w:numFmt w:val="upperLetter"/>
        <w:lvlText w:val="%2.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 w16cid:durableId="1775439219">
    <w:abstractNumId w:val="8"/>
  </w:num>
  <w:num w:numId="14" w16cid:durableId="645165294">
    <w:abstractNumId w:val="23"/>
  </w:num>
  <w:num w:numId="15" w16cid:durableId="757209994">
    <w:abstractNumId w:val="21"/>
  </w:num>
  <w:num w:numId="16" w16cid:durableId="878589517">
    <w:abstractNumId w:val="16"/>
  </w:num>
  <w:num w:numId="17" w16cid:durableId="1409113213">
    <w:abstractNumId w:val="6"/>
  </w:num>
  <w:num w:numId="18" w16cid:durableId="2116897532">
    <w:abstractNumId w:val="1"/>
  </w:num>
  <w:num w:numId="19" w16cid:durableId="1879396562">
    <w:abstractNumId w:val="14"/>
  </w:num>
  <w:num w:numId="20" w16cid:durableId="1482502647">
    <w:abstractNumId w:val="2"/>
  </w:num>
  <w:num w:numId="21" w16cid:durableId="196239451">
    <w:abstractNumId w:val="11"/>
  </w:num>
  <w:num w:numId="22" w16cid:durableId="1037661208">
    <w:abstractNumId w:val="5"/>
  </w:num>
  <w:num w:numId="23" w16cid:durableId="262568055">
    <w:abstractNumId w:val="19"/>
  </w:num>
  <w:num w:numId="24" w16cid:durableId="811599905">
    <w:abstractNumId w:val="19"/>
    <w:lvlOverride w:ilvl="1">
      <w:startOverride w:val="6"/>
    </w:lvlOverride>
  </w:num>
  <w:num w:numId="25" w16cid:durableId="2087728361">
    <w:abstractNumId w:val="19"/>
    <w:lvlOverride w:ilvl="1">
      <w:startOverride w:val="6"/>
    </w:lvlOverride>
  </w:num>
  <w:num w:numId="26" w16cid:durableId="5837985">
    <w:abstractNumId w:val="19"/>
    <w:lvlOverride w:ilvl="1">
      <w:startOverride w:val="6"/>
    </w:lvlOverride>
  </w:num>
  <w:num w:numId="27" w16cid:durableId="462163463">
    <w:abstractNumId w:val="19"/>
    <w:lvlOverride w:ilvl="1">
      <w:startOverride w:val="6"/>
    </w:lvlOverride>
  </w:num>
  <w:num w:numId="28" w16cid:durableId="1633485968">
    <w:abstractNumId w:val="19"/>
    <w:lvlOverride w:ilvl="1">
      <w:startOverride w:val="7"/>
    </w:lvlOverride>
  </w:num>
  <w:num w:numId="29" w16cid:durableId="636179382">
    <w:abstractNumId w:val="3"/>
  </w:num>
  <w:num w:numId="30" w16cid:durableId="751003033">
    <w:abstractNumId w:val="12"/>
  </w:num>
  <w:num w:numId="31" w16cid:durableId="1698653441">
    <w:abstractNumId w:val="12"/>
    <w:lvlOverride w:ilvl="1">
      <w:startOverride w:val="1"/>
    </w:lvlOverride>
  </w:num>
  <w:num w:numId="32" w16cid:durableId="703560278">
    <w:abstractNumId w:val="12"/>
    <w:lvlOverride w:ilvl="1">
      <w:startOverride w:val="1"/>
    </w:lvlOverride>
  </w:num>
  <w:num w:numId="33" w16cid:durableId="36861405">
    <w:abstractNumId w:val="12"/>
    <w:lvlOverride w:ilvl="1">
      <w:lvl w:ilvl="1" w:tplc="D732571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4" w16cid:durableId="1840197570">
    <w:abstractNumId w:val="12"/>
    <w:lvlOverride w:ilvl="1">
      <w:lvl w:ilvl="1" w:tplc="D732571E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35" w16cid:durableId="1818843079">
    <w:abstractNumId w:val="12"/>
    <w:lvlOverride w:ilvl="1">
      <w:lvl w:ilvl="1" w:tplc="D732571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6" w16cid:durableId="1070425160">
    <w:abstractNumId w:val="7"/>
  </w:num>
  <w:num w:numId="37" w16cid:durableId="1666743504">
    <w:abstractNumId w:val="7"/>
    <w:lvlOverride w:ilvl="1">
      <w:startOverride w:val="4"/>
    </w:lvlOverride>
  </w:num>
  <w:num w:numId="38" w16cid:durableId="465271115">
    <w:abstractNumId w:val="7"/>
    <w:lvlOverride w:ilvl="1">
      <w:startOverride w:val="4"/>
    </w:lvlOverride>
  </w:num>
  <w:num w:numId="39" w16cid:durableId="1949311738">
    <w:abstractNumId w:val="7"/>
    <w:lvlOverride w:ilvl="1">
      <w:startOverride w:val="4"/>
    </w:lvlOverride>
  </w:num>
  <w:num w:numId="40" w16cid:durableId="2104180761">
    <w:abstractNumId w:val="7"/>
    <w:lvlOverride w:ilvl="1">
      <w:startOverride w:val="5"/>
    </w:lvlOverride>
  </w:num>
  <w:num w:numId="41" w16cid:durableId="849880742">
    <w:abstractNumId w:val="4"/>
  </w:num>
  <w:num w:numId="42" w16cid:durableId="1519805456">
    <w:abstractNumId w:val="25"/>
  </w:num>
  <w:num w:numId="43" w16cid:durableId="379519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89"/>
    <w:rsid w:val="00021DEF"/>
    <w:rsid w:val="00023279"/>
    <w:rsid w:val="00047187"/>
    <w:rsid w:val="00090522"/>
    <w:rsid w:val="00092EE6"/>
    <w:rsid w:val="000935C0"/>
    <w:rsid w:val="000D469F"/>
    <w:rsid w:val="0010115E"/>
    <w:rsid w:val="0012626C"/>
    <w:rsid w:val="00140789"/>
    <w:rsid w:val="0018574E"/>
    <w:rsid w:val="001C5352"/>
    <w:rsid w:val="001E70F2"/>
    <w:rsid w:val="001F320F"/>
    <w:rsid w:val="001F6D93"/>
    <w:rsid w:val="00200A08"/>
    <w:rsid w:val="00234B33"/>
    <w:rsid w:val="0023746A"/>
    <w:rsid w:val="00285718"/>
    <w:rsid w:val="002910F2"/>
    <w:rsid w:val="002A4FD1"/>
    <w:rsid w:val="002A7ADB"/>
    <w:rsid w:val="002B3BF9"/>
    <w:rsid w:val="002B6511"/>
    <w:rsid w:val="002C77EA"/>
    <w:rsid w:val="002D5861"/>
    <w:rsid w:val="002D76D5"/>
    <w:rsid w:val="0032291F"/>
    <w:rsid w:val="00326E2D"/>
    <w:rsid w:val="00356788"/>
    <w:rsid w:val="003622B4"/>
    <w:rsid w:val="003676A2"/>
    <w:rsid w:val="0037563E"/>
    <w:rsid w:val="003F7113"/>
    <w:rsid w:val="00416199"/>
    <w:rsid w:val="00423C2E"/>
    <w:rsid w:val="004263B6"/>
    <w:rsid w:val="00477C08"/>
    <w:rsid w:val="004C2EFE"/>
    <w:rsid w:val="0051734C"/>
    <w:rsid w:val="0052744D"/>
    <w:rsid w:val="00535642"/>
    <w:rsid w:val="005763F8"/>
    <w:rsid w:val="0059078D"/>
    <w:rsid w:val="005A4395"/>
    <w:rsid w:val="005D5A4E"/>
    <w:rsid w:val="005E6675"/>
    <w:rsid w:val="00610950"/>
    <w:rsid w:val="00630601"/>
    <w:rsid w:val="00642AF8"/>
    <w:rsid w:val="0067662C"/>
    <w:rsid w:val="00680BCB"/>
    <w:rsid w:val="00694CD9"/>
    <w:rsid w:val="006A51E1"/>
    <w:rsid w:val="006B6B0C"/>
    <w:rsid w:val="006C1698"/>
    <w:rsid w:val="006C5669"/>
    <w:rsid w:val="007109AB"/>
    <w:rsid w:val="007317C1"/>
    <w:rsid w:val="007567E7"/>
    <w:rsid w:val="00757516"/>
    <w:rsid w:val="007954AE"/>
    <w:rsid w:val="007A67A3"/>
    <w:rsid w:val="007A6A2F"/>
    <w:rsid w:val="007B2724"/>
    <w:rsid w:val="007E2D89"/>
    <w:rsid w:val="00805F89"/>
    <w:rsid w:val="008341AF"/>
    <w:rsid w:val="0086495E"/>
    <w:rsid w:val="00897A6F"/>
    <w:rsid w:val="008B098A"/>
    <w:rsid w:val="008B7E19"/>
    <w:rsid w:val="008C6200"/>
    <w:rsid w:val="00903365"/>
    <w:rsid w:val="00925E03"/>
    <w:rsid w:val="00966DA9"/>
    <w:rsid w:val="00980389"/>
    <w:rsid w:val="0098168D"/>
    <w:rsid w:val="009B58E1"/>
    <w:rsid w:val="009D0B1D"/>
    <w:rsid w:val="009E355C"/>
    <w:rsid w:val="009F225B"/>
    <w:rsid w:val="00A020D7"/>
    <w:rsid w:val="00A56659"/>
    <w:rsid w:val="00A60053"/>
    <w:rsid w:val="00A75281"/>
    <w:rsid w:val="00A90627"/>
    <w:rsid w:val="00AB258F"/>
    <w:rsid w:val="00AB334B"/>
    <w:rsid w:val="00AC5C04"/>
    <w:rsid w:val="00AF04F6"/>
    <w:rsid w:val="00AF0FE7"/>
    <w:rsid w:val="00B11950"/>
    <w:rsid w:val="00B350BF"/>
    <w:rsid w:val="00B35D5D"/>
    <w:rsid w:val="00B45E15"/>
    <w:rsid w:val="00B465E9"/>
    <w:rsid w:val="00B616B3"/>
    <w:rsid w:val="00B70CCC"/>
    <w:rsid w:val="00B751CF"/>
    <w:rsid w:val="00B90EAF"/>
    <w:rsid w:val="00BC4E69"/>
    <w:rsid w:val="00BD665C"/>
    <w:rsid w:val="00BE226D"/>
    <w:rsid w:val="00BE6F68"/>
    <w:rsid w:val="00BF43C0"/>
    <w:rsid w:val="00BF4A8F"/>
    <w:rsid w:val="00C22D2E"/>
    <w:rsid w:val="00C24359"/>
    <w:rsid w:val="00C319F5"/>
    <w:rsid w:val="00C333D6"/>
    <w:rsid w:val="00C453C2"/>
    <w:rsid w:val="00C77689"/>
    <w:rsid w:val="00C83AA1"/>
    <w:rsid w:val="00CA0925"/>
    <w:rsid w:val="00CC273F"/>
    <w:rsid w:val="00CE266E"/>
    <w:rsid w:val="00CF62AC"/>
    <w:rsid w:val="00D00B7A"/>
    <w:rsid w:val="00D07414"/>
    <w:rsid w:val="00D35554"/>
    <w:rsid w:val="00D57B97"/>
    <w:rsid w:val="00D74651"/>
    <w:rsid w:val="00DB14A6"/>
    <w:rsid w:val="00E00D58"/>
    <w:rsid w:val="00E0558C"/>
    <w:rsid w:val="00E323B6"/>
    <w:rsid w:val="00E37E43"/>
    <w:rsid w:val="00E804C1"/>
    <w:rsid w:val="00E8491D"/>
    <w:rsid w:val="00E9478F"/>
    <w:rsid w:val="00EA2A8F"/>
    <w:rsid w:val="00EB4E21"/>
    <w:rsid w:val="00ED1EDA"/>
    <w:rsid w:val="00ED60E6"/>
    <w:rsid w:val="00F20A5E"/>
    <w:rsid w:val="00F45355"/>
    <w:rsid w:val="00F578F8"/>
    <w:rsid w:val="00F7295A"/>
    <w:rsid w:val="00F8526E"/>
    <w:rsid w:val="00F9007E"/>
    <w:rsid w:val="00FA1F02"/>
    <w:rsid w:val="00FB2801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F2BCE"/>
  <w15:chartTrackingRefBased/>
  <w15:docId w15:val="{AD007F4E-2134-4E5A-803F-2C27478E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9F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9F5"/>
    <w:pPr>
      <w:spacing w:after="0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19F5"/>
    <w:pPr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19F5"/>
    <w:pPr>
      <w:outlineLvl w:val="2"/>
    </w:pPr>
    <w:rPr>
      <w:rFonts w:ascii="Times New Roman" w:hAnsi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97A6F"/>
  </w:style>
  <w:style w:type="paragraph" w:styleId="FootnoteText">
    <w:name w:val="footnote text"/>
    <w:basedOn w:val="Normal"/>
    <w:link w:val="FootnoteTextChar"/>
    <w:uiPriority w:val="99"/>
    <w:semiHidden/>
    <w:unhideWhenUsed/>
    <w:rsid w:val="00897A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7A6F"/>
  </w:style>
  <w:style w:type="character" w:styleId="FootnoteReference">
    <w:name w:val="footnote reference"/>
    <w:uiPriority w:val="99"/>
    <w:semiHidden/>
    <w:unhideWhenUsed/>
    <w:rsid w:val="00897A6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7A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A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97A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7A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7A6F"/>
    <w:rPr>
      <w:sz w:val="22"/>
      <w:szCs w:val="22"/>
    </w:rPr>
  </w:style>
  <w:style w:type="paragraph" w:customStyle="1" w:styleId="Pa13">
    <w:name w:val="Pa13"/>
    <w:basedOn w:val="Normal"/>
    <w:next w:val="Normal"/>
    <w:uiPriority w:val="99"/>
    <w:rsid w:val="00925E03"/>
    <w:pPr>
      <w:autoSpaceDE w:val="0"/>
      <w:autoSpaceDN w:val="0"/>
      <w:adjustRightInd w:val="0"/>
      <w:spacing w:after="0" w:line="201" w:lineRule="atLeast"/>
    </w:pPr>
    <w:rPr>
      <w:rFonts w:ascii="Helvetica" w:hAnsi="Helvetica" w:cs="Helvetica"/>
      <w:sz w:val="24"/>
      <w:szCs w:val="24"/>
    </w:rPr>
  </w:style>
  <w:style w:type="character" w:styleId="Emphasis">
    <w:name w:val="Emphasis"/>
    <w:uiPriority w:val="20"/>
    <w:qFormat/>
    <w:rsid w:val="007109AB"/>
    <w:rPr>
      <w:i/>
      <w:iCs/>
    </w:rPr>
  </w:style>
  <w:style w:type="character" w:styleId="CommentReference">
    <w:name w:val="annotation reference"/>
    <w:uiPriority w:val="99"/>
    <w:semiHidden/>
    <w:unhideWhenUsed/>
    <w:rsid w:val="00D74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6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65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6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4651"/>
    <w:rPr>
      <w:b/>
      <w:bCs/>
    </w:rPr>
  </w:style>
  <w:style w:type="character" w:styleId="Hyperlink">
    <w:name w:val="Hyperlink"/>
    <w:uiPriority w:val="99"/>
    <w:unhideWhenUsed/>
    <w:rsid w:val="00E37E4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E37E4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319F5"/>
    <w:rPr>
      <w:rFonts w:ascii="Times New Roman" w:hAnsi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319F5"/>
    <w:rPr>
      <w:rFonts w:ascii="Times New Roman" w:hAnsi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319F5"/>
    <w:rPr>
      <w:rFonts w:ascii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9907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9952101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986617">
          <w:marLeft w:val="0"/>
          <w:marRight w:val="0"/>
          <w:marTop w:val="0"/>
          <w:marBottom w:val="0"/>
          <w:divBdr>
            <w:top w:val="single" w:sz="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985">
              <w:marLeft w:val="0"/>
              <w:marRight w:val="0"/>
              <w:marTop w:val="100"/>
              <w:marBottom w:val="100"/>
              <w:divBdr>
                <w:top w:val="single" w:sz="6" w:space="0" w:color="22222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323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37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single" w:sz="48" w:space="8" w:color="FFC627"/>
                    <w:bottom w:val="none" w:sz="0" w:space="0" w:color="auto"/>
                    <w:right w:val="none" w:sz="0" w:space="0" w:color="auto"/>
                  </w:divBdr>
                  <w:divsChild>
                    <w:div w:id="191280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4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11" w:color="EEEEEE"/>
                <w:right w:val="none" w:sz="0" w:space="0" w:color="auto"/>
              </w:divBdr>
              <w:divsChild>
                <w:div w:id="10036264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0673">
                      <w:marLeft w:val="0"/>
                      <w:marRight w:val="30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42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22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0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08443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3136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4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8804823\OneDrive%20-%20csulb\ORED%20-%20Compliance%20Team%20Drive%20-%2006a-IACUC\02b-IACUC%20Document%20Templates\2-IACUC%20Forms\1c-IACUC%20Field%20Exempt%20Form\1-Current\IACUC%20Field_Exempt_application_2026-02-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CB7F75ACD15B4FB08A618BD58E61DE" ma:contentTypeVersion="18" ma:contentTypeDescription="Create a new document." ma:contentTypeScope="" ma:versionID="17d5f543eb34a823df7c069a341d7260">
  <xsd:schema xmlns:xsd="http://www.w3.org/2001/XMLSchema" xmlns:xs="http://www.w3.org/2001/XMLSchema" xmlns:p="http://schemas.microsoft.com/office/2006/metadata/properties" xmlns:ns2="edb0ebca-7c5f-4fc3-b317-aac4ff4d2381" xmlns:ns3="77ca269e-b60e-4876-a068-44a38d6039e0" targetNamespace="http://schemas.microsoft.com/office/2006/metadata/properties" ma:root="true" ma:fieldsID="fa110a60f6b16d536ced438ecdac4512" ns2:_="" ns3:_="">
    <xsd:import namespace="edb0ebca-7c5f-4fc3-b317-aac4ff4d2381"/>
    <xsd:import namespace="77ca269e-b60e-4876-a068-44a38d603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ebca-7c5f-4fc3-b317-aac4ff4d2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a269e-b60e-4876-a068-44a38d603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e6b6ef-1a15-41e9-a128-db16377ac531}" ma:internalName="TaxCatchAll" ma:showField="CatchAllData" ma:web="77ca269e-b60e-4876-a068-44a38d603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b0ebca-7c5f-4fc3-b317-aac4ff4d2381">
      <Terms xmlns="http://schemas.microsoft.com/office/infopath/2007/PartnerControls"/>
    </lcf76f155ced4ddcb4097134ff3c332f>
    <TaxCatchAll xmlns="77ca269e-b60e-4876-a068-44a38d6039e0" xsi:nil="true"/>
  </documentManagement>
</p:properties>
</file>

<file path=customXml/itemProps1.xml><?xml version="1.0" encoding="utf-8"?>
<ds:datastoreItem xmlns:ds="http://schemas.openxmlformats.org/officeDocument/2006/customXml" ds:itemID="{2F0E2458-BE35-4D59-AD1C-CC8BB772121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1268A43-BE93-4E88-B3B6-111244900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DF91E-59F9-4F7D-AD54-80E5F925E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ebca-7c5f-4fc3-b317-aac4ff4d2381"/>
    <ds:schemaRef ds:uri="77ca269e-b60e-4876-a068-44a38d603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0396A8-E4DF-466A-BD80-D52541E4B87E}">
  <ds:schemaRefs>
    <ds:schemaRef ds:uri="http://schemas.microsoft.com/office/2006/metadata/properties"/>
    <ds:schemaRef ds:uri="http://schemas.microsoft.com/office/infopath/2007/PartnerControls"/>
    <ds:schemaRef ds:uri="edb0ebca-7c5f-4fc3-b317-aac4ff4d2381"/>
    <ds:schemaRef ds:uri="77ca269e-b60e-4876-a068-44a38d6039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IACUC Field_Exempt_application_2026-02-23</Template>
  <TotalTime>0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Long Beach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Behrend</dc:creator>
  <cp:keywords/>
  <cp:lastModifiedBy>Javier Guzman</cp:lastModifiedBy>
  <cp:revision>2</cp:revision>
  <dcterms:created xsi:type="dcterms:W3CDTF">2026-07-22T03:13:00Z</dcterms:created>
  <dcterms:modified xsi:type="dcterms:W3CDTF">2026-07-22T03:13:00Z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Mary Walker</vt:lpwstr>
  </property>
  <property fmtid="{D5CDD505-2E9C-101B-9397-08002B2CF9AE}" pid="3" name="Order">
    <vt:lpwstr>2427900.00000000</vt:lpwstr>
  </property>
  <property fmtid="{D5CDD505-2E9C-101B-9397-08002B2CF9AE}" pid="4" name="display_urn:schemas-microsoft-com:office:office#Author">
    <vt:lpwstr>Mary Walker</vt:lpwstr>
  </property>
  <property fmtid="{D5CDD505-2E9C-101B-9397-08002B2CF9AE}" pid="5" name="ContentTypeId">
    <vt:lpwstr>0x01010089CB7F75ACD15B4FB08A618BD58E61DE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MediaServiceImageTags">
    <vt:lpwstr/>
  </property>
</Properties>
</file>