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84F3D" w14:textId="77777777" w:rsidR="000A4002" w:rsidRPr="0019342A" w:rsidRDefault="000A4002" w:rsidP="000A4002">
      <w:pPr>
        <w:widowControl/>
        <w:autoSpaceDE w:val="0"/>
        <w:autoSpaceDN w:val="0"/>
        <w:adjustRightInd w:val="0"/>
        <w:jc w:val="center"/>
        <w:rPr>
          <w:rFonts w:ascii="Calibri" w:eastAsia="Calibri" w:hAnsi="Calibri" w:cs="Calibri"/>
          <w:b w:val="0"/>
          <w:snapToGrid/>
          <w:color w:val="000000"/>
        </w:rPr>
      </w:pPr>
      <w:r w:rsidRPr="0019342A">
        <w:rPr>
          <w:rFonts w:ascii="Calibri" w:eastAsia="Calibri" w:hAnsi="Calibri" w:cs="Calibri"/>
          <w:snapToGrid/>
          <w:color w:val="000000"/>
        </w:rPr>
        <w:t>California State University, Long Beach</w:t>
      </w:r>
    </w:p>
    <w:p w14:paraId="65449B45" w14:textId="77777777" w:rsidR="000A4002" w:rsidRPr="0019342A" w:rsidRDefault="000A4002" w:rsidP="000A4002">
      <w:pPr>
        <w:widowControl/>
        <w:autoSpaceDE w:val="0"/>
        <w:autoSpaceDN w:val="0"/>
        <w:adjustRightInd w:val="0"/>
        <w:jc w:val="center"/>
        <w:rPr>
          <w:rFonts w:ascii="Calibri" w:eastAsia="Calibri" w:hAnsi="Calibri" w:cs="Calibri"/>
          <w:b w:val="0"/>
          <w:snapToGrid/>
          <w:color w:val="000000"/>
        </w:rPr>
      </w:pPr>
      <w:r w:rsidRPr="0019342A">
        <w:rPr>
          <w:rFonts w:ascii="Calibri" w:eastAsia="Calibri" w:hAnsi="Calibri" w:cs="Calibri"/>
          <w:snapToGrid/>
          <w:color w:val="000000"/>
        </w:rPr>
        <w:t>College of Liberal Arts</w:t>
      </w:r>
    </w:p>
    <w:p w14:paraId="4D9A641A" w14:textId="77777777" w:rsidR="00250437" w:rsidRPr="0019342A" w:rsidRDefault="00250437" w:rsidP="00250437">
      <w:pPr>
        <w:tabs>
          <w:tab w:val="center" w:pos="5400"/>
          <w:tab w:val="left" w:pos="5760"/>
        </w:tabs>
        <w:jc w:val="center"/>
        <w:rPr>
          <w:rFonts w:ascii="Calibri" w:hAnsi="Calibri" w:cs="Calibri"/>
        </w:rPr>
      </w:pPr>
      <w:r w:rsidRPr="0019342A">
        <w:rPr>
          <w:rFonts w:ascii="Calibri" w:eastAsia="Calibri" w:hAnsi="Calibri" w:cs="Calibri"/>
          <w:bCs/>
          <w:snapToGrid/>
        </w:rPr>
        <w:t xml:space="preserve">Department of </w:t>
      </w:r>
      <w:r>
        <w:rPr>
          <w:rFonts w:ascii="Calibri" w:hAnsi="Calibri" w:cs="Calibri"/>
        </w:rPr>
        <w:t>Romance, German, Russian Languages &amp; Literatures (RGRLL)</w:t>
      </w:r>
    </w:p>
    <w:p w14:paraId="32AC9195" w14:textId="77777777" w:rsidR="00671B5D" w:rsidRPr="0019342A" w:rsidRDefault="00BC044A" w:rsidP="00145A8E">
      <w:pPr>
        <w:pStyle w:val="StyleHeading1Calibri"/>
      </w:pPr>
      <w:r w:rsidRPr="0019342A">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val="0"/>
          <w:bCs/>
          <w:sz w:val="10"/>
          <w:szCs w:val="10"/>
        </w:rPr>
      </w:pPr>
    </w:p>
    <w:p w14:paraId="6E717F2D" w14:textId="64176CA8" w:rsidR="004323DB" w:rsidRPr="0019342A" w:rsidRDefault="00671B5D" w:rsidP="00206542">
      <w:pPr>
        <w:pStyle w:val="Heading2"/>
      </w:pPr>
      <w:r w:rsidRPr="0019342A">
        <w:rPr>
          <w:bCs/>
        </w:rPr>
        <w:t>RECRUITMENT:</w:t>
      </w:r>
      <w:r w:rsidR="00CB6C83" w:rsidRPr="0019342A">
        <w:rPr>
          <w:bCs/>
        </w:rPr>
        <w:tab/>
      </w:r>
      <w:r w:rsidR="00E20FE1" w:rsidRPr="0019342A">
        <w:rPr>
          <w:bCs/>
        </w:rPr>
        <w:tab/>
      </w:r>
      <w:r w:rsidR="00AB014F" w:rsidRPr="0019342A">
        <w:rPr>
          <w:bCs/>
        </w:rPr>
        <w:t>2</w:t>
      </w:r>
      <w:r w:rsidR="003F3C59">
        <w:rPr>
          <w:bCs/>
        </w:rPr>
        <w:t>02</w:t>
      </w:r>
      <w:r w:rsidR="008037C9">
        <w:rPr>
          <w:bCs/>
        </w:rPr>
        <w:t>6</w:t>
      </w:r>
      <w:r w:rsidR="00AB014F" w:rsidRPr="0019342A">
        <w:rPr>
          <w:bCs/>
        </w:rPr>
        <w:t>/2</w:t>
      </w:r>
      <w:r w:rsidR="008037C9">
        <w:rPr>
          <w:bCs/>
        </w:rPr>
        <w:t>7</w:t>
      </w:r>
      <w:r w:rsidR="003C21C1" w:rsidRPr="0019342A">
        <w:rPr>
          <w:bCs/>
        </w:rPr>
        <w:t>-PTL-</w:t>
      </w:r>
      <w:r w:rsidR="00912893" w:rsidRPr="00912893">
        <w:rPr>
          <w:bCs/>
        </w:rPr>
        <w:t xml:space="preserve"> </w:t>
      </w:r>
      <w:r w:rsidR="00912893">
        <w:rPr>
          <w:bCs/>
        </w:rPr>
        <w:t>RGRLL-</w:t>
      </w:r>
      <w:r w:rsidR="004323DB" w:rsidRPr="004323DB">
        <w:t xml:space="preserve"> </w:t>
      </w:r>
      <w:r w:rsidR="004323DB">
        <w:t>SINGLE SUBJECT CREDENTIAL PROGRAM (WORLD LANGUAGES)</w:t>
      </w:r>
    </w:p>
    <w:p w14:paraId="1328C96D" w14:textId="77777777" w:rsidR="004323DB" w:rsidRPr="00486B94" w:rsidRDefault="004323DB" w:rsidP="004323DB">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rPr>
      </w:pPr>
      <w:r>
        <w:rPr>
          <w:rFonts w:ascii="Calibri" w:hAnsi="Calibri" w:cs="Calibri"/>
        </w:rPr>
        <w:t>SINGLE SUBJECT CREDENTIAL PROGRAM (WORLD LANGUAGES)</w:t>
      </w:r>
    </w:p>
    <w:p w14:paraId="0E6BD6B1" w14:textId="1EC4199D" w:rsidR="00BC044A" w:rsidRPr="0019342A" w:rsidRDefault="00BC044A" w:rsidP="004323DB">
      <w:pPr>
        <w:tabs>
          <w:tab w:val="left" w:pos="0"/>
          <w:tab w:val="left" w:pos="432"/>
          <w:tab w:val="left" w:pos="1440"/>
          <w:tab w:val="left" w:pos="2160"/>
          <w:tab w:val="left" w:pos="2880"/>
          <w:tab w:val="left" w:pos="3600"/>
          <w:tab w:val="left" w:pos="4320"/>
          <w:tab w:val="left" w:pos="5040"/>
          <w:tab w:val="left" w:pos="5760"/>
        </w:tabs>
        <w:rPr>
          <w:rFonts w:ascii="Calibri" w:hAnsi="Calibri" w:cs="Calibri"/>
          <w:bCs/>
        </w:rPr>
      </w:pPr>
    </w:p>
    <w:p w14:paraId="306196F3" w14:textId="77777777" w:rsidR="00912893" w:rsidRPr="00057E44"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rPr>
      </w:pPr>
      <w:r w:rsidRPr="0019342A">
        <w:rPr>
          <w:rFonts w:ascii="Calibri" w:hAnsi="Calibri" w:cs="Calibri"/>
          <w:bCs/>
        </w:rPr>
        <w:t xml:space="preserve">POSITION:  </w:t>
      </w:r>
      <w:r w:rsidRPr="0019342A">
        <w:rPr>
          <w:rFonts w:ascii="Calibri" w:hAnsi="Calibri" w:cs="Calibri"/>
          <w:bCs/>
        </w:rPr>
        <w:tab/>
      </w:r>
      <w:r w:rsidRPr="0019342A">
        <w:rPr>
          <w:rFonts w:ascii="Calibri" w:hAnsi="Calibri" w:cs="Calibri"/>
          <w:bCs/>
        </w:rPr>
        <w:tab/>
      </w:r>
      <w:r w:rsidRPr="00FD56C8">
        <w:rPr>
          <w:rFonts w:ascii="Calibri" w:hAnsi="Calibri" w:cs="Calibri"/>
          <w:b w:val="0"/>
        </w:rPr>
        <w:t>Part-Time Lecturer</w:t>
      </w:r>
      <w:r w:rsidR="00880355" w:rsidRPr="00FD56C8">
        <w:rPr>
          <w:rFonts w:ascii="Calibri" w:hAnsi="Calibri" w:cs="Calibri"/>
          <w:b w:val="0"/>
        </w:rPr>
        <w:t xml:space="preserve"> – Department of </w:t>
      </w:r>
      <w:r w:rsidR="00912893" w:rsidRPr="00057E44">
        <w:rPr>
          <w:rFonts w:ascii="Calibri" w:hAnsi="Calibri" w:cs="Calibri"/>
          <w:bCs/>
        </w:rPr>
        <w:t xml:space="preserve">RGRLL </w:t>
      </w:r>
    </w:p>
    <w:p w14:paraId="66D6A473" w14:textId="34E7818C" w:rsidR="00AB014F" w:rsidRPr="0019342A" w:rsidRDefault="00BC044A" w:rsidP="00912893">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rPr>
      </w:pPr>
      <w:r w:rsidRPr="0019342A">
        <w:rPr>
          <w:rFonts w:ascii="Calibri" w:hAnsi="Calibri" w:cs="Calibri"/>
        </w:rPr>
        <w:t>EFFECTIVE DATE</w:t>
      </w:r>
      <w:proofErr w:type="gramStart"/>
      <w:r w:rsidR="00671B5D" w:rsidRPr="0019342A">
        <w:rPr>
          <w:rFonts w:ascii="Calibri" w:hAnsi="Calibri" w:cs="Calibri"/>
        </w:rPr>
        <w:t xml:space="preserve">: </w:t>
      </w:r>
      <w:r w:rsidR="00AB2A03" w:rsidRPr="0019342A">
        <w:rPr>
          <w:rFonts w:ascii="Calibri" w:hAnsi="Calibri" w:cs="Calibri"/>
        </w:rPr>
        <w:tab/>
      </w:r>
      <w:r w:rsidR="00AB014F" w:rsidRPr="00FD56C8">
        <w:rPr>
          <w:rFonts w:ascii="Calibri" w:hAnsi="Calibri" w:cs="Calibri"/>
          <w:b w:val="0"/>
          <w:bCs/>
        </w:rPr>
        <w:t>Fall</w:t>
      </w:r>
      <w:proofErr w:type="gramEnd"/>
      <w:r w:rsidR="00AB014F" w:rsidRPr="00FD56C8">
        <w:rPr>
          <w:rFonts w:ascii="Calibri" w:hAnsi="Calibri" w:cs="Calibri"/>
          <w:b w:val="0"/>
          <w:bCs/>
        </w:rPr>
        <w:t xml:space="preserve"> Semester:</w:t>
      </w:r>
      <w:r w:rsidR="00404784" w:rsidRPr="00FD56C8">
        <w:rPr>
          <w:rFonts w:ascii="Calibri" w:hAnsi="Calibri" w:cs="Calibri"/>
          <w:b w:val="0"/>
          <w:bCs/>
        </w:rPr>
        <w:t xml:space="preserve"> </w:t>
      </w:r>
      <w:r w:rsidR="00AB014F" w:rsidRPr="00FD56C8">
        <w:rPr>
          <w:rFonts w:ascii="Calibri" w:hAnsi="Calibri" w:cs="Calibri"/>
          <w:b w:val="0"/>
          <w:bCs/>
        </w:rPr>
        <w:t>August 1</w:t>
      </w:r>
      <w:r w:rsidR="008037C9" w:rsidRPr="00FD56C8">
        <w:rPr>
          <w:rFonts w:ascii="Calibri" w:hAnsi="Calibri" w:cs="Calibri"/>
          <w:b w:val="0"/>
          <w:bCs/>
        </w:rPr>
        <w:t>7</w:t>
      </w:r>
      <w:r w:rsidR="00AB014F" w:rsidRPr="00FD56C8">
        <w:rPr>
          <w:rFonts w:ascii="Calibri" w:hAnsi="Calibri" w:cs="Calibri"/>
          <w:b w:val="0"/>
          <w:bCs/>
        </w:rPr>
        <w:t xml:space="preserve">, </w:t>
      </w:r>
      <w:proofErr w:type="gramStart"/>
      <w:r w:rsidR="00AB014F" w:rsidRPr="00FD56C8">
        <w:rPr>
          <w:rFonts w:ascii="Calibri" w:hAnsi="Calibri" w:cs="Calibri"/>
          <w:b w:val="0"/>
          <w:bCs/>
        </w:rPr>
        <w:t>202</w:t>
      </w:r>
      <w:r w:rsidR="008037C9" w:rsidRPr="00FD56C8">
        <w:rPr>
          <w:rFonts w:ascii="Calibri" w:hAnsi="Calibri" w:cs="Calibri"/>
          <w:b w:val="0"/>
          <w:bCs/>
        </w:rPr>
        <w:t>6</w:t>
      </w:r>
      <w:proofErr w:type="gramEnd"/>
      <w:r w:rsidR="00AB014F" w:rsidRPr="00FD56C8">
        <w:rPr>
          <w:rFonts w:ascii="Calibri" w:hAnsi="Calibri" w:cs="Calibri"/>
          <w:b w:val="0"/>
          <w:bCs/>
        </w:rPr>
        <w:t xml:space="preserve"> to December 2</w:t>
      </w:r>
      <w:r w:rsidR="002604EA" w:rsidRPr="00FD56C8">
        <w:rPr>
          <w:rFonts w:ascii="Calibri" w:hAnsi="Calibri" w:cs="Calibri"/>
          <w:b w:val="0"/>
          <w:bCs/>
        </w:rPr>
        <w:t>4</w:t>
      </w:r>
      <w:r w:rsidR="00AB014F" w:rsidRPr="00FD56C8">
        <w:rPr>
          <w:rFonts w:ascii="Calibri" w:hAnsi="Calibri" w:cs="Calibri"/>
          <w:b w:val="0"/>
          <w:bCs/>
        </w:rPr>
        <w:t>, 202</w:t>
      </w:r>
      <w:r w:rsidR="008037C9" w:rsidRPr="00FD56C8">
        <w:rPr>
          <w:rFonts w:ascii="Calibri" w:hAnsi="Calibri" w:cs="Calibri"/>
          <w:b w:val="0"/>
          <w:bCs/>
        </w:rPr>
        <w:t>6</w:t>
      </w:r>
    </w:p>
    <w:p w14:paraId="536FCEB4" w14:textId="4D96D2F5" w:rsidR="00AB014F" w:rsidRPr="00FD56C8"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b w:val="0"/>
          <w:bCs/>
        </w:rPr>
      </w:pPr>
      <w:r w:rsidRPr="0019342A">
        <w:rPr>
          <w:rFonts w:ascii="Calibri" w:hAnsi="Calibri" w:cs="Calibri"/>
        </w:rPr>
        <w:tab/>
      </w:r>
      <w:r w:rsidRPr="0019342A">
        <w:rPr>
          <w:rFonts w:ascii="Calibri" w:hAnsi="Calibri" w:cs="Calibri"/>
        </w:rPr>
        <w:tab/>
      </w:r>
      <w:r w:rsidRPr="0019342A">
        <w:rPr>
          <w:rFonts w:ascii="Calibri" w:hAnsi="Calibri" w:cs="Calibri"/>
        </w:rPr>
        <w:tab/>
      </w:r>
      <w:r w:rsidRPr="00FD56C8">
        <w:rPr>
          <w:rFonts w:ascii="Calibri" w:hAnsi="Calibri" w:cs="Calibri"/>
          <w:b w:val="0"/>
          <w:bCs/>
        </w:rPr>
        <w:t xml:space="preserve">Spring Semester: January </w:t>
      </w:r>
      <w:r w:rsidR="00F65930" w:rsidRPr="00FD56C8">
        <w:rPr>
          <w:rFonts w:ascii="Calibri" w:hAnsi="Calibri" w:cs="Calibri"/>
          <w:b w:val="0"/>
          <w:bCs/>
        </w:rPr>
        <w:t>2</w:t>
      </w:r>
      <w:r w:rsidR="008037C9" w:rsidRPr="00FD56C8">
        <w:rPr>
          <w:rFonts w:ascii="Calibri" w:hAnsi="Calibri" w:cs="Calibri"/>
          <w:b w:val="0"/>
          <w:bCs/>
        </w:rPr>
        <w:t>1</w:t>
      </w:r>
      <w:r w:rsidRPr="00FD56C8">
        <w:rPr>
          <w:rFonts w:ascii="Calibri" w:hAnsi="Calibri" w:cs="Calibri"/>
          <w:b w:val="0"/>
          <w:bCs/>
        </w:rPr>
        <w:t xml:space="preserve">, </w:t>
      </w:r>
      <w:proofErr w:type="gramStart"/>
      <w:r w:rsidRPr="00FD56C8">
        <w:rPr>
          <w:rFonts w:ascii="Calibri" w:hAnsi="Calibri" w:cs="Calibri"/>
          <w:b w:val="0"/>
          <w:bCs/>
        </w:rPr>
        <w:t>202</w:t>
      </w:r>
      <w:r w:rsidR="008037C9" w:rsidRPr="00FD56C8">
        <w:rPr>
          <w:rFonts w:ascii="Calibri" w:hAnsi="Calibri" w:cs="Calibri"/>
          <w:b w:val="0"/>
          <w:bCs/>
        </w:rPr>
        <w:t>7</w:t>
      </w:r>
      <w:proofErr w:type="gramEnd"/>
      <w:r w:rsidRPr="00FD56C8">
        <w:rPr>
          <w:rFonts w:ascii="Calibri" w:hAnsi="Calibri" w:cs="Calibri"/>
          <w:b w:val="0"/>
          <w:bCs/>
        </w:rPr>
        <w:t xml:space="preserve"> to May </w:t>
      </w:r>
      <w:r w:rsidR="00F65930" w:rsidRPr="00FD56C8">
        <w:rPr>
          <w:rFonts w:ascii="Calibri" w:hAnsi="Calibri" w:cs="Calibri"/>
          <w:b w:val="0"/>
          <w:bCs/>
        </w:rPr>
        <w:t>2</w:t>
      </w:r>
      <w:r w:rsidR="008037C9" w:rsidRPr="00FD56C8">
        <w:rPr>
          <w:rFonts w:ascii="Calibri" w:hAnsi="Calibri" w:cs="Calibri"/>
          <w:b w:val="0"/>
          <w:bCs/>
        </w:rPr>
        <w:t>1</w:t>
      </w:r>
      <w:r w:rsidRPr="00FD56C8">
        <w:rPr>
          <w:rFonts w:ascii="Calibri" w:hAnsi="Calibri" w:cs="Calibri"/>
          <w:b w:val="0"/>
          <w:bCs/>
        </w:rPr>
        <w:t>, 202</w:t>
      </w:r>
      <w:r w:rsidR="008037C9" w:rsidRPr="00FD56C8">
        <w:rPr>
          <w:rFonts w:ascii="Calibri" w:hAnsi="Calibri" w:cs="Calibri"/>
          <w:b w:val="0"/>
          <w:bCs/>
        </w:rPr>
        <w:t>7</w:t>
      </w:r>
    </w:p>
    <w:p w14:paraId="0359C40F" w14:textId="77777777" w:rsidR="00E20FE1" w:rsidRPr="0019342A" w:rsidRDefault="00E20FE1"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25C31FCF" w14:textId="77777777" w:rsidR="00291655" w:rsidRPr="0019342A"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rPr>
      </w:pPr>
      <w:r w:rsidRPr="0019342A">
        <w:rPr>
          <w:rFonts w:ascii="Calibri" w:hAnsi="Calibri" w:cs="Calibri"/>
        </w:rPr>
        <w:t>SALARY RANGE</w:t>
      </w:r>
      <w:proofErr w:type="gramStart"/>
      <w:r w:rsidRPr="0019342A">
        <w:rPr>
          <w:rFonts w:ascii="Calibri" w:hAnsi="Calibri" w:cs="Calibri"/>
        </w:rPr>
        <w:t xml:space="preserve">:   </w:t>
      </w:r>
      <w:r w:rsidR="008C76CF" w:rsidRPr="0019342A">
        <w:rPr>
          <w:rFonts w:ascii="Calibri" w:hAnsi="Calibri" w:cs="Calibri"/>
        </w:rPr>
        <w:tab/>
      </w:r>
      <w:r w:rsidRPr="00FD56C8">
        <w:rPr>
          <w:rFonts w:ascii="Calibri" w:hAnsi="Calibri" w:cs="Calibri"/>
          <w:b w:val="0"/>
          <w:bCs/>
        </w:rPr>
        <w:t>Commensurate</w:t>
      </w:r>
      <w:proofErr w:type="gramEnd"/>
      <w:r w:rsidRPr="00FD56C8">
        <w:rPr>
          <w:rFonts w:ascii="Calibri" w:hAnsi="Calibri" w:cs="Calibri"/>
          <w:b w:val="0"/>
          <w:bCs/>
        </w:rPr>
        <w:t xml:space="preserve"> with training and experience.</w:t>
      </w:r>
    </w:p>
    <w:p w14:paraId="49A8100E" w14:textId="77777777" w:rsidR="00671B5D" w:rsidRPr="0019342A"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10"/>
          <w:szCs w:val="10"/>
        </w:rPr>
      </w:pPr>
    </w:p>
    <w:p w14:paraId="4F7CCA58" w14:textId="77777777" w:rsidR="00BC044A" w:rsidRPr="0019342A" w:rsidRDefault="00081D6B" w:rsidP="006A72A8">
      <w:pPr>
        <w:pStyle w:val="Heading3"/>
      </w:pPr>
      <w:r>
        <w:t xml:space="preserve">REQUIRED </w:t>
      </w:r>
      <w:r w:rsidR="00671B5D" w:rsidRPr="0019342A">
        <w:t xml:space="preserve">QUALIFICATIONS:    </w:t>
      </w:r>
    </w:p>
    <w:p w14:paraId="016B62F8" w14:textId="579B5FB4" w:rsidR="00E20FE1" w:rsidRPr="00470711" w:rsidRDefault="00024B48" w:rsidP="006A72A8">
      <w:pPr>
        <w:pStyle w:val="PlainText"/>
        <w:numPr>
          <w:ilvl w:val="0"/>
          <w:numId w:val="3"/>
        </w:numPr>
        <w:rPr>
          <w:rFonts w:cs="Calibri"/>
          <w:b w:val="0"/>
          <w:bCs/>
          <w:sz w:val="20"/>
          <w:szCs w:val="20"/>
        </w:rPr>
      </w:pPr>
      <w:r w:rsidRPr="00470711">
        <w:rPr>
          <w:rFonts w:cs="Calibri"/>
          <w:b w:val="0"/>
          <w:bCs/>
          <w:sz w:val="20"/>
          <w:szCs w:val="20"/>
        </w:rPr>
        <w:t xml:space="preserve">M.A. degree in </w:t>
      </w:r>
      <w:r w:rsidRPr="00470711">
        <w:rPr>
          <w:b w:val="0"/>
          <w:bCs/>
          <w:sz w:val="20"/>
          <w:szCs w:val="20"/>
        </w:rPr>
        <w:t>French, German, Italian, or Spanish Language and Culture</w:t>
      </w:r>
      <w:r w:rsidRPr="00470711">
        <w:rPr>
          <w:rFonts w:cs="Calibri"/>
          <w:b w:val="0"/>
          <w:bCs/>
          <w:sz w:val="20"/>
          <w:szCs w:val="20"/>
        </w:rPr>
        <w:t xml:space="preserve"> or appropriate related discipline</w:t>
      </w:r>
    </w:p>
    <w:p w14:paraId="22FB996B" w14:textId="3CE79AC6" w:rsidR="00B1142E" w:rsidRPr="00470711" w:rsidRDefault="00B1142E" w:rsidP="006A72A8">
      <w:pPr>
        <w:pStyle w:val="PlainText"/>
        <w:numPr>
          <w:ilvl w:val="0"/>
          <w:numId w:val="3"/>
        </w:numPr>
        <w:rPr>
          <w:rFonts w:cs="Calibri"/>
          <w:b w:val="0"/>
          <w:bCs/>
          <w:sz w:val="20"/>
          <w:szCs w:val="20"/>
        </w:rPr>
      </w:pPr>
      <w:bookmarkStart w:id="0" w:name="_Hlk65064043"/>
      <w:r w:rsidRPr="00470711">
        <w:rPr>
          <w:rFonts w:cs="Calibri"/>
          <w:b w:val="0"/>
          <w:bCs/>
          <w:sz w:val="20"/>
          <w:szCs w:val="20"/>
        </w:rPr>
        <w:t>Demonstrated potential/effectiveness/excellence for teaching</w:t>
      </w:r>
    </w:p>
    <w:bookmarkEnd w:id="0"/>
    <w:p w14:paraId="67C0364D" w14:textId="1C297A65" w:rsidR="00671B5D" w:rsidRPr="00470711" w:rsidRDefault="008037C9" w:rsidP="006A72A8">
      <w:pPr>
        <w:pStyle w:val="PlainText"/>
        <w:numPr>
          <w:ilvl w:val="0"/>
          <w:numId w:val="3"/>
        </w:numPr>
        <w:rPr>
          <w:rFonts w:cs="Calibri"/>
          <w:b w:val="0"/>
          <w:bCs/>
          <w:sz w:val="20"/>
          <w:szCs w:val="20"/>
        </w:rPr>
      </w:pPr>
      <w:r w:rsidRPr="00470711">
        <w:rPr>
          <w:rFonts w:cs="Calibri"/>
          <w:b w:val="0"/>
          <w:bCs/>
          <w:sz w:val="20"/>
          <w:szCs w:val="20"/>
        </w:rPr>
        <w:t>Demonstrated commitment to working successfully with a diverse student population, including low socioeconomic and first-generation students.</w:t>
      </w:r>
    </w:p>
    <w:p w14:paraId="53F02238" w14:textId="77777777" w:rsidR="001C629D" w:rsidRPr="0019342A" w:rsidRDefault="001C629D" w:rsidP="001C629D">
      <w:pPr>
        <w:pStyle w:val="PlainText"/>
        <w:rPr>
          <w:rFonts w:cs="Calibri"/>
          <w:sz w:val="10"/>
          <w:szCs w:val="10"/>
        </w:rPr>
      </w:pPr>
    </w:p>
    <w:p w14:paraId="3E5D9244" w14:textId="77777777" w:rsidR="00BC044A" w:rsidRDefault="00671B5D" w:rsidP="006A72A8">
      <w:pPr>
        <w:pStyle w:val="Heading3"/>
      </w:pPr>
      <w:r w:rsidRPr="0019342A">
        <w:t xml:space="preserve">PREFERRED QUALIFICATIONS:   </w:t>
      </w:r>
    </w:p>
    <w:p w14:paraId="092CB685" w14:textId="1E4B5D5E" w:rsidR="001927EA" w:rsidRPr="00DF6F8A" w:rsidRDefault="0085001D" w:rsidP="006A72A8">
      <w:pPr>
        <w:pStyle w:val="ListParagraph"/>
        <w:numPr>
          <w:ilvl w:val="0"/>
          <w:numId w:val="3"/>
        </w:numPr>
        <w:tabs>
          <w:tab w:val="left" w:pos="0"/>
          <w:tab w:val="left" w:pos="1440"/>
          <w:tab w:val="left" w:pos="3600"/>
          <w:tab w:val="left" w:pos="4320"/>
          <w:tab w:val="left" w:pos="5040"/>
          <w:tab w:val="left" w:pos="5760"/>
        </w:tabs>
        <w:rPr>
          <w:rFonts w:ascii="Calibri" w:hAnsi="Calibri" w:cs="Calibri"/>
          <w:b w:val="0"/>
          <w:bCs/>
        </w:rPr>
      </w:pPr>
      <w:r w:rsidRPr="00DF6F8A">
        <w:rPr>
          <w:rFonts w:ascii="Calibri" w:hAnsi="Calibri" w:cs="Calibri"/>
          <w:b w:val="0"/>
          <w:bCs/>
        </w:rPr>
        <w:t xml:space="preserve">Training and extensive experience in teaching French, German, Italian, or Spanish Language and Culture in public secondary </w:t>
      </w:r>
      <w:proofErr w:type="gramStart"/>
      <w:r w:rsidRPr="00DF6F8A">
        <w:rPr>
          <w:rFonts w:ascii="Calibri" w:hAnsi="Calibri" w:cs="Calibri"/>
          <w:b w:val="0"/>
          <w:bCs/>
        </w:rPr>
        <w:t>schools.</w:t>
      </w:r>
      <w:r w:rsidR="001927EA" w:rsidRPr="00DF6F8A">
        <w:rPr>
          <w:rFonts w:ascii="Calibri" w:hAnsi="Calibri" w:cs="Calibri"/>
          <w:b w:val="0"/>
          <w:bCs/>
        </w:rPr>
        <w:t>.</w:t>
      </w:r>
      <w:proofErr w:type="gramEnd"/>
      <w:r w:rsidR="001927EA" w:rsidRPr="00DF6F8A">
        <w:rPr>
          <w:rFonts w:ascii="Calibri" w:hAnsi="Calibri" w:cs="Calibri"/>
          <w:b w:val="0"/>
          <w:bCs/>
        </w:rPr>
        <w:t xml:space="preserve"> </w:t>
      </w:r>
    </w:p>
    <w:p w14:paraId="4B162C80" w14:textId="41BD5B05" w:rsidR="0046599C" w:rsidRPr="00DF6F8A" w:rsidRDefault="0046599C" w:rsidP="006A72A8">
      <w:pPr>
        <w:pStyle w:val="ListParagraph"/>
        <w:numPr>
          <w:ilvl w:val="0"/>
          <w:numId w:val="3"/>
        </w:numPr>
        <w:tabs>
          <w:tab w:val="left" w:pos="0"/>
          <w:tab w:val="left" w:pos="1440"/>
          <w:tab w:val="left" w:pos="3600"/>
          <w:tab w:val="left" w:pos="4320"/>
          <w:tab w:val="left" w:pos="5040"/>
          <w:tab w:val="left" w:pos="5760"/>
        </w:tabs>
        <w:rPr>
          <w:rFonts w:ascii="Calibri" w:hAnsi="Calibri" w:cs="Calibri"/>
          <w:b w:val="0"/>
          <w:bCs/>
        </w:rPr>
      </w:pPr>
      <w:r w:rsidRPr="00DF6F8A">
        <w:rPr>
          <w:rFonts w:ascii="Calibri" w:hAnsi="Calibri" w:cs="Calibri"/>
          <w:b w:val="0"/>
          <w:bCs/>
        </w:rPr>
        <w:t>Experience teaching in the CSU system</w:t>
      </w:r>
    </w:p>
    <w:p w14:paraId="2CB5FFEB" w14:textId="188222D7" w:rsidR="00E20FE1" w:rsidRPr="00DF6F8A" w:rsidRDefault="009C2477" w:rsidP="006A72A8">
      <w:pPr>
        <w:pStyle w:val="ListParagraph"/>
        <w:numPr>
          <w:ilvl w:val="0"/>
          <w:numId w:val="3"/>
        </w:numPr>
        <w:tabs>
          <w:tab w:val="left" w:pos="0"/>
          <w:tab w:val="left" w:pos="1440"/>
          <w:tab w:val="left" w:pos="3600"/>
          <w:tab w:val="left" w:pos="4320"/>
          <w:tab w:val="left" w:pos="5040"/>
          <w:tab w:val="left" w:pos="5760"/>
        </w:tabs>
        <w:rPr>
          <w:rFonts w:ascii="Calibri" w:hAnsi="Calibri" w:cs="Calibri"/>
          <w:b w:val="0"/>
          <w:bCs/>
        </w:rPr>
      </w:pPr>
      <w:r w:rsidRPr="00DF6F8A">
        <w:rPr>
          <w:rFonts w:ascii="Calibri" w:hAnsi="Calibri" w:cs="Calibri"/>
          <w:b w:val="0"/>
          <w:bCs/>
        </w:rPr>
        <w:t>Experience with current online systems</w:t>
      </w:r>
      <w:r w:rsidR="006602BC" w:rsidRPr="00DF6F8A">
        <w:rPr>
          <w:rFonts w:ascii="Calibri" w:hAnsi="Calibri" w:cs="Calibri"/>
          <w:b w:val="0"/>
          <w:bCs/>
        </w:rPr>
        <w:t xml:space="preserve"> (e.g.:</w:t>
      </w:r>
      <w:r w:rsidR="00546B94" w:rsidRPr="00DF6F8A">
        <w:rPr>
          <w:rFonts w:ascii="Calibri" w:hAnsi="Calibri" w:cs="Calibri"/>
          <w:b w:val="0"/>
          <w:bCs/>
        </w:rPr>
        <w:t xml:space="preserve"> </w:t>
      </w:r>
      <w:r w:rsidR="00351C0B" w:rsidRPr="00DF6F8A">
        <w:rPr>
          <w:rFonts w:ascii="Calibri" w:hAnsi="Calibri" w:cs="Calibri"/>
          <w:b w:val="0"/>
          <w:bCs/>
        </w:rPr>
        <w:t>Canvas</w:t>
      </w:r>
      <w:r w:rsidR="00546B94" w:rsidRPr="00DF6F8A">
        <w:rPr>
          <w:rFonts w:ascii="Calibri" w:hAnsi="Calibri" w:cs="Calibri"/>
          <w:b w:val="0"/>
          <w:bCs/>
        </w:rPr>
        <w:t>, student management systems)</w:t>
      </w:r>
    </w:p>
    <w:p w14:paraId="44EDA6F8" w14:textId="2C05FE01" w:rsidR="00B1142E" w:rsidRPr="00DF6F8A" w:rsidRDefault="00B1142E" w:rsidP="006A72A8">
      <w:pPr>
        <w:pStyle w:val="ListParagraph"/>
        <w:numPr>
          <w:ilvl w:val="0"/>
          <w:numId w:val="3"/>
        </w:numPr>
        <w:tabs>
          <w:tab w:val="left" w:pos="0"/>
          <w:tab w:val="left" w:pos="1440"/>
          <w:tab w:val="left" w:pos="3600"/>
          <w:tab w:val="left" w:pos="4320"/>
          <w:tab w:val="left" w:pos="5040"/>
          <w:tab w:val="left" w:pos="5760"/>
        </w:tabs>
        <w:rPr>
          <w:rFonts w:ascii="Calibri" w:hAnsi="Calibri" w:cs="Calibri"/>
          <w:b w:val="0"/>
          <w:bCs/>
        </w:rPr>
      </w:pPr>
      <w:r w:rsidRPr="00DF6F8A">
        <w:rPr>
          <w:rFonts w:ascii="Calibri" w:hAnsi="Calibri" w:cs="Calibri"/>
          <w:b w:val="0"/>
          <w:bCs/>
        </w:rPr>
        <w:t xml:space="preserve">Experience successfully working with populations demographically and/or socioeconomically </w:t>
      </w:r>
      <w:proofErr w:type="gramStart"/>
      <w:r w:rsidRPr="00DF6F8A">
        <w:rPr>
          <w:rFonts w:ascii="Calibri" w:hAnsi="Calibri" w:cs="Calibri"/>
          <w:b w:val="0"/>
          <w:bCs/>
        </w:rPr>
        <w:t>similar to</w:t>
      </w:r>
      <w:proofErr w:type="gramEnd"/>
      <w:r w:rsidRPr="00DF6F8A">
        <w:rPr>
          <w:rFonts w:ascii="Calibri" w:hAnsi="Calibri" w:cs="Calibri"/>
          <w:b w:val="0"/>
          <w:bCs/>
        </w:rPr>
        <w:t xml:space="preserve"> the CSULB student body</w:t>
      </w:r>
    </w:p>
    <w:p w14:paraId="1B8A401D" w14:textId="12D3CC84" w:rsidR="00B1142E" w:rsidRPr="00DF6F8A" w:rsidRDefault="00B1142E" w:rsidP="006A72A8">
      <w:pPr>
        <w:pStyle w:val="ListParagraph"/>
        <w:numPr>
          <w:ilvl w:val="0"/>
          <w:numId w:val="3"/>
        </w:numPr>
        <w:tabs>
          <w:tab w:val="left" w:pos="0"/>
          <w:tab w:val="left" w:pos="1440"/>
          <w:tab w:val="left" w:pos="3600"/>
          <w:tab w:val="left" w:pos="4320"/>
          <w:tab w:val="left" w:pos="5040"/>
          <w:tab w:val="left" w:pos="5760"/>
        </w:tabs>
        <w:rPr>
          <w:rFonts w:ascii="Calibri" w:hAnsi="Calibri" w:cs="Calibri"/>
          <w:b w:val="0"/>
          <w:bCs/>
        </w:rPr>
      </w:pPr>
      <w:r w:rsidRPr="00DF6F8A">
        <w:rPr>
          <w:rFonts w:ascii="Calibri" w:hAnsi="Calibri" w:cs="Calibri"/>
          <w:b w:val="0"/>
          <w:bCs/>
        </w:rPr>
        <w:t>Experience mentoring or supporting students using inclusive and culturally relevant teaching strategies in a diverse classroom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19342A" w:rsidRDefault="00671B5D" w:rsidP="006A72A8">
      <w:pPr>
        <w:pStyle w:val="Heading3"/>
      </w:pPr>
      <w:r w:rsidRPr="0019342A">
        <w:t xml:space="preserve">DUTIES:   </w:t>
      </w:r>
    </w:p>
    <w:p w14:paraId="4E3DCD56" w14:textId="475A01B3" w:rsidR="00B46830" w:rsidRPr="00F72BE6" w:rsidRDefault="00671B5D" w:rsidP="006A72A8">
      <w:pPr>
        <w:pStyle w:val="ListParagraph"/>
        <w:numPr>
          <w:ilvl w:val="0"/>
          <w:numId w:val="3"/>
        </w:numPr>
        <w:tabs>
          <w:tab w:val="left" w:pos="0"/>
          <w:tab w:val="left" w:pos="1440"/>
          <w:tab w:val="left" w:pos="3600"/>
          <w:tab w:val="left" w:pos="4320"/>
          <w:tab w:val="left" w:pos="5040"/>
          <w:tab w:val="left" w:pos="5760"/>
        </w:tabs>
        <w:rPr>
          <w:rFonts w:ascii="Calibri" w:hAnsi="Calibri" w:cs="Calibri"/>
          <w:b w:val="0"/>
          <w:bCs/>
        </w:rPr>
      </w:pPr>
      <w:r w:rsidRPr="00F72BE6">
        <w:rPr>
          <w:rFonts w:ascii="Calibri" w:hAnsi="Calibri" w:cs="Calibri"/>
          <w:b w:val="0"/>
          <w:bCs/>
        </w:rPr>
        <w:t xml:space="preserve">Teach one or more sections of courses in specialized </w:t>
      </w:r>
      <w:proofErr w:type="gramStart"/>
      <w:r w:rsidRPr="00F72BE6">
        <w:rPr>
          <w:rFonts w:ascii="Calibri" w:hAnsi="Calibri" w:cs="Calibri"/>
          <w:b w:val="0"/>
          <w:bCs/>
        </w:rPr>
        <w:t>area</w:t>
      </w:r>
      <w:proofErr w:type="gramEnd"/>
      <w:r w:rsidR="00801949" w:rsidRPr="00F72BE6">
        <w:rPr>
          <w:rFonts w:ascii="Calibri" w:hAnsi="Calibri" w:cs="Calibri"/>
          <w:b w:val="0"/>
          <w:bCs/>
        </w:rPr>
        <w:t xml:space="preserve"> as follows</w:t>
      </w:r>
      <w:r w:rsidRPr="00F72BE6">
        <w:rPr>
          <w:rFonts w:ascii="Calibri" w:hAnsi="Calibri" w:cs="Calibri"/>
          <w:b w:val="0"/>
          <w:bCs/>
        </w:rPr>
        <w:t xml:space="preserve">: </w:t>
      </w:r>
      <w:r w:rsidR="006B3DA8" w:rsidRPr="00F72BE6">
        <w:rPr>
          <w:rFonts w:ascii="Calibri" w:hAnsi="Calibri" w:cs="Calibri"/>
          <w:b w:val="0"/>
          <w:bCs/>
        </w:rPr>
        <w:t>Single Subject Credential Program (World Languages)</w:t>
      </w:r>
      <w:r w:rsidR="009C2477" w:rsidRPr="00F72BE6">
        <w:rPr>
          <w:rFonts w:ascii="Calibri" w:hAnsi="Calibri" w:cs="Calibri"/>
          <w:b w:val="0"/>
          <w:bCs/>
        </w:rPr>
        <w:t>.</w:t>
      </w:r>
    </w:p>
    <w:p w14:paraId="33FB37F5" w14:textId="65E9F134" w:rsidR="009C2477" w:rsidRPr="00F72BE6" w:rsidRDefault="009C2477" w:rsidP="006A72A8">
      <w:pPr>
        <w:pStyle w:val="ListParagraph"/>
        <w:numPr>
          <w:ilvl w:val="0"/>
          <w:numId w:val="3"/>
        </w:numPr>
        <w:tabs>
          <w:tab w:val="left" w:pos="0"/>
          <w:tab w:val="left" w:pos="1440"/>
          <w:tab w:val="left" w:pos="3600"/>
          <w:tab w:val="left" w:pos="4320"/>
          <w:tab w:val="left" w:pos="5040"/>
          <w:tab w:val="left" w:pos="5760"/>
        </w:tabs>
        <w:rPr>
          <w:rFonts w:ascii="Calibri" w:hAnsi="Calibri" w:cs="Calibri"/>
          <w:b w:val="0"/>
          <w:bCs/>
        </w:rPr>
      </w:pPr>
      <w:r w:rsidRPr="00F72BE6">
        <w:rPr>
          <w:rFonts w:ascii="Calibri" w:hAnsi="Calibri" w:cs="Calibri"/>
          <w:b w:val="0"/>
          <w:bCs/>
        </w:rPr>
        <w:t>Hold appropriate office hours.</w:t>
      </w:r>
    </w:p>
    <w:p w14:paraId="2D928137" w14:textId="77777777" w:rsidR="00877B7C" w:rsidRPr="0019342A" w:rsidRDefault="00877B7C" w:rsidP="00877B7C">
      <w:pPr>
        <w:pStyle w:val="PlainText"/>
        <w:rPr>
          <w:rFonts w:cs="Calibri"/>
          <w:sz w:val="10"/>
          <w:szCs w:val="10"/>
        </w:rPr>
      </w:pPr>
    </w:p>
    <w:p w14:paraId="5B2E8D59" w14:textId="70C3C6DC" w:rsidR="00877B7C" w:rsidRDefault="00902702" w:rsidP="00493595">
      <w:pPr>
        <w:pStyle w:val="Heading2"/>
        <w:jc w:val="left"/>
      </w:pPr>
      <w:r>
        <w:t>ABOUT CSULB</w:t>
      </w:r>
      <w:r w:rsidR="00877B7C" w:rsidRPr="00877B7C">
        <w:t>:</w:t>
      </w:r>
    </w:p>
    <w:p w14:paraId="479E7211" w14:textId="2A4AEB58" w:rsidR="008C76CF" w:rsidRPr="006A790B" w:rsidRDefault="008037C9" w:rsidP="008037C9">
      <w:pPr>
        <w:widowControl/>
        <w:jc w:val="both"/>
        <w:rPr>
          <w:rFonts w:ascii="Calibri" w:hAnsi="Calibri" w:cs="Calibri"/>
          <w:b w:val="0"/>
          <w:bCs/>
          <w:i/>
          <w:iCs/>
          <w:sz w:val="18"/>
          <w:szCs w:val="18"/>
          <w:lang w:val="en"/>
        </w:rPr>
      </w:pPr>
      <w:r w:rsidRPr="006A790B">
        <w:rPr>
          <w:rFonts w:ascii="Calibri" w:hAnsi="Calibri" w:cs="Calibri"/>
          <w:b w:val="0"/>
          <w:bCs/>
          <w:i/>
          <w:iCs/>
          <w:sz w:val="18"/>
          <w:szCs w:val="18"/>
          <w:lang w:val="en"/>
        </w:rPr>
        <w:t xml:space="preserve">California State University, Long Beach (CSULB) is a Hispanic Serving Institution (HSI) and an Asian American and Native American Pacific Islander-Serving Institution (AANAPISI). CSULB earned the prestigious Seal of Excelencia in 2023, joining a distinctive group of colleges and universities who have been recognized for its commitment to Latine/x student success. CSULB is committed to serving diverse students and has established and actively supports the Black Excellence Collegium, dedicated to promoting Black excellence and advancing Black Student Success, and El Concilio for Latinx Success at the Beach, whose mission is to build capacity and promote inclusive </w:t>
      </w:r>
      <w:proofErr w:type="spellStart"/>
      <w:r w:rsidRPr="006A790B">
        <w:rPr>
          <w:rFonts w:ascii="Calibri" w:hAnsi="Calibri" w:cs="Calibri"/>
          <w:b w:val="0"/>
          <w:bCs/>
          <w:i/>
          <w:iCs/>
          <w:sz w:val="18"/>
          <w:szCs w:val="18"/>
          <w:lang w:val="en"/>
        </w:rPr>
        <w:t>servingness</w:t>
      </w:r>
      <w:proofErr w:type="spellEnd"/>
      <w:r w:rsidRPr="006A790B">
        <w:rPr>
          <w:rFonts w:ascii="Calibri" w:hAnsi="Calibri" w:cs="Calibri"/>
          <w:b w:val="0"/>
          <w:bCs/>
          <w:i/>
          <w:iCs/>
          <w:sz w:val="18"/>
          <w:szCs w:val="18"/>
          <w:lang w:val="en"/>
        </w:rPr>
        <w:t xml:space="preserve"> across initiatives and efforts for the benefit of all students. The President’s Equity and Change Commission is dedicated to achieving inclusive excellence in our community and culture and throughout the university. CSULB’s Beach 2030 University Action Plans prioritize engaging all students; expanding access to higher education; promoting intellectual achievement; building community; and cultivating resilience.</w:t>
      </w:r>
    </w:p>
    <w:p w14:paraId="522E7BB1" w14:textId="77777777" w:rsidR="008037C9" w:rsidRPr="006A790B" w:rsidRDefault="008037C9" w:rsidP="008037C9">
      <w:pPr>
        <w:widowControl/>
        <w:jc w:val="both"/>
        <w:rPr>
          <w:rFonts w:ascii="Calibri" w:hAnsi="Calibri" w:cs="Calibri"/>
          <w:b w:val="0"/>
          <w:bCs/>
          <w:i/>
          <w:iCs/>
          <w:snapToGrid/>
          <w:color w:val="000000"/>
          <w:sz w:val="18"/>
          <w:szCs w:val="18"/>
          <w:lang w:val="en"/>
        </w:rPr>
      </w:pPr>
    </w:p>
    <w:p w14:paraId="248ADBA1" w14:textId="77777777" w:rsidR="00694D13" w:rsidRPr="006A790B" w:rsidRDefault="00694D13" w:rsidP="00694D13">
      <w:pPr>
        <w:rPr>
          <w:rFonts w:ascii="Calibri" w:hAnsi="Calibri" w:cs="Calibri"/>
          <w:b w:val="0"/>
          <w:bCs/>
          <w:i/>
          <w:iCs/>
          <w:sz w:val="18"/>
          <w:szCs w:val="18"/>
          <w:lang w:val="en"/>
        </w:rPr>
      </w:pPr>
      <w:r w:rsidRPr="006A790B">
        <w:rPr>
          <w:rFonts w:ascii="Calibri" w:hAnsi="Calibri" w:cs="Calibri"/>
          <w:b w:val="0"/>
          <w:bCs/>
          <w:i/>
          <w:iCs/>
          <w:sz w:val="18"/>
          <w:szCs w:val="18"/>
          <w:lang w:val="en"/>
        </w:rPr>
        <w:t xml:space="preserve">CSULB seeks to recruit faculty who enthusiastically support the University’s strong commitment to the academic success of </w:t>
      </w:r>
      <w:proofErr w:type="gramStart"/>
      <w:r w:rsidRPr="006A790B">
        <w:rPr>
          <w:rFonts w:ascii="Calibri" w:hAnsi="Calibri" w:cs="Calibri"/>
          <w:b w:val="0"/>
          <w:bCs/>
          <w:i/>
          <w:iCs/>
          <w:sz w:val="18"/>
          <w:szCs w:val="18"/>
          <w:lang w:val="en"/>
        </w:rPr>
        <w:t>all of</w:t>
      </w:r>
      <w:proofErr w:type="gramEnd"/>
      <w:r w:rsidRPr="006A790B">
        <w:rPr>
          <w:rFonts w:ascii="Calibri" w:hAnsi="Calibri" w:cs="Calibri"/>
          <w:b w:val="0"/>
          <w:bCs/>
          <w:i/>
          <w:iCs/>
          <w:sz w:val="18"/>
          <w:szCs w:val="18"/>
          <w:lang w:val="en"/>
        </w:rPr>
        <w:t xml:space="preserve"> our students, including students of color, students with disabilities, students who are first generation to college, veterans, students with diverse socio-economic backgrounds, and students of diverse sexual orientations and gender expressions.  CSULB seeks to recruit and retain a diverse workforce as a reflection of our commitment to </w:t>
      </w:r>
      <w:proofErr w:type="gramStart"/>
      <w:r w:rsidRPr="006A790B">
        <w:rPr>
          <w:rFonts w:ascii="Calibri" w:hAnsi="Calibri" w:cs="Calibri"/>
          <w:b w:val="0"/>
          <w:bCs/>
          <w:i/>
          <w:iCs/>
          <w:sz w:val="18"/>
          <w:szCs w:val="18"/>
          <w:lang w:val="en"/>
        </w:rPr>
        <w:t>serve</w:t>
      </w:r>
      <w:proofErr w:type="gramEnd"/>
      <w:r w:rsidRPr="006A790B">
        <w:rPr>
          <w:rFonts w:ascii="Calibri" w:hAnsi="Calibri" w:cs="Calibri"/>
          <w:b w:val="0"/>
          <w:bCs/>
          <w:i/>
          <w:iCs/>
          <w:sz w:val="18"/>
          <w:szCs w:val="18"/>
          <w:lang w:val="en"/>
        </w:rPr>
        <w:t xml:space="preserve"> the People of California, to maintain the excellence of the University, and to offer our students a rich variety of expertise, perspectives, and ways of knowing and learning.</w:t>
      </w:r>
    </w:p>
    <w:p w14:paraId="3575DC43" w14:textId="77777777" w:rsidR="008037C9" w:rsidRPr="00523DA2" w:rsidRDefault="008037C9" w:rsidP="00694D13">
      <w:pPr>
        <w:rPr>
          <w:rFonts w:ascii="Calibri" w:hAnsi="Calibri" w:cs="Calibri"/>
          <w:i/>
          <w:iCs/>
          <w:sz w:val="18"/>
          <w:szCs w:val="18"/>
          <w:lang w:val="en"/>
        </w:rPr>
      </w:pPr>
    </w:p>
    <w:p w14:paraId="0E02F112" w14:textId="1BFB2C3E" w:rsidR="00A76B8D" w:rsidRDefault="00A76B8D" w:rsidP="00A76B8D">
      <w:pPr>
        <w:pStyle w:val="NoSpacing"/>
        <w:rPr>
          <w:i/>
          <w:iCs/>
          <w:sz w:val="18"/>
          <w:szCs w:val="18"/>
        </w:rPr>
      </w:pPr>
      <w:r w:rsidRPr="00F40D66">
        <w:rPr>
          <w:i/>
          <w:iCs/>
          <w:sz w:val="18"/>
          <w:szCs w:val="18"/>
        </w:rPr>
        <w:t>Information on excellent benefits package available to CSULB faculty is located here:</w:t>
      </w:r>
    </w:p>
    <w:p w14:paraId="0DDD16ED" w14:textId="55CF3562" w:rsidR="00C93D1A" w:rsidRDefault="001714A6" w:rsidP="00A76B8D">
      <w:pPr>
        <w:pStyle w:val="NoSpacing"/>
        <w:rPr>
          <w:i/>
          <w:iCs/>
          <w:sz w:val="18"/>
          <w:szCs w:val="18"/>
        </w:rPr>
      </w:pPr>
      <w:hyperlink r:id="rId8" w:history="1">
        <w:r w:rsidRPr="00D20CEE">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val="0"/>
          <w:sz w:val="10"/>
          <w:szCs w:val="10"/>
        </w:rPr>
      </w:pPr>
    </w:p>
    <w:p w14:paraId="5F43FB34" w14:textId="77777777" w:rsidR="00965944" w:rsidRPr="0019342A" w:rsidRDefault="00671B5D" w:rsidP="006F7395">
      <w:pPr>
        <w:pStyle w:val="Heading3"/>
      </w:pPr>
      <w:r w:rsidRPr="0019342A">
        <w:t xml:space="preserve">REQUIRED DOCUMENTATION: </w:t>
      </w:r>
    </w:p>
    <w:p w14:paraId="4E08F094" w14:textId="233A2916" w:rsidR="00965944" w:rsidRPr="0019342A" w:rsidRDefault="00B109F6" w:rsidP="006F7395">
      <w:pPr>
        <w:pStyle w:val="Default"/>
        <w:numPr>
          <w:ilvl w:val="0"/>
          <w:numId w:val="3"/>
        </w:numPr>
        <w:spacing w:after="19"/>
        <w:jc w:val="both"/>
        <w:rPr>
          <w:rFonts w:ascii="Calibri" w:hAnsi="Calibri" w:cs="Calibri"/>
          <w:sz w:val="20"/>
          <w:szCs w:val="20"/>
        </w:rPr>
      </w:pPr>
      <w:r w:rsidRPr="0019342A">
        <w:rPr>
          <w:rFonts w:ascii="Calibri" w:hAnsi="Calibri" w:cs="Calibri"/>
          <w:sz w:val="20"/>
          <w:szCs w:val="20"/>
        </w:rPr>
        <w:t xml:space="preserve">A cover letter </w:t>
      </w:r>
      <w:r w:rsidR="00081D6B">
        <w:rPr>
          <w:rFonts w:ascii="Calibri" w:hAnsi="Calibri" w:cs="Calibri"/>
          <w:sz w:val="20"/>
          <w:szCs w:val="20"/>
        </w:rPr>
        <w:t>addressing the required and preferred qualifications</w:t>
      </w:r>
      <w:r w:rsidR="008763CC" w:rsidRPr="0019342A">
        <w:rPr>
          <w:rFonts w:ascii="Calibri" w:hAnsi="Calibri" w:cs="Calibri"/>
          <w:sz w:val="20"/>
          <w:szCs w:val="20"/>
        </w:rPr>
        <w:t xml:space="preserve"> includ</w:t>
      </w:r>
      <w:r w:rsidR="00081D6B">
        <w:rPr>
          <w:rFonts w:ascii="Calibri" w:hAnsi="Calibri" w:cs="Calibri"/>
          <w:sz w:val="20"/>
          <w:szCs w:val="20"/>
        </w:rPr>
        <w:t>ing</w:t>
      </w:r>
      <w:r w:rsidR="008763CC" w:rsidRPr="0019342A">
        <w:rPr>
          <w:rFonts w:ascii="Calibri" w:hAnsi="Calibri" w:cs="Calibri"/>
          <w:sz w:val="20"/>
          <w:szCs w:val="20"/>
        </w:rPr>
        <w:t xml:space="preserve"> </w:t>
      </w:r>
      <w:r w:rsidRPr="0019342A">
        <w:rPr>
          <w:rFonts w:ascii="Calibri" w:hAnsi="Calibri" w:cs="Calibri"/>
          <w:sz w:val="20"/>
          <w:szCs w:val="20"/>
        </w:rPr>
        <w:t xml:space="preserve">the specialized </w:t>
      </w:r>
      <w:proofErr w:type="gramStart"/>
      <w:r w:rsidRPr="0019342A">
        <w:rPr>
          <w:rFonts w:ascii="Calibri" w:hAnsi="Calibri" w:cs="Calibri"/>
          <w:sz w:val="20"/>
          <w:szCs w:val="20"/>
        </w:rPr>
        <w:t>area(s)</w:t>
      </w:r>
      <w:proofErr w:type="gramEnd"/>
      <w:r w:rsidRPr="0019342A">
        <w:rPr>
          <w:rFonts w:ascii="Calibri" w:hAnsi="Calibri" w:cs="Calibri"/>
          <w:sz w:val="20"/>
          <w:szCs w:val="20"/>
        </w:rPr>
        <w:t xml:space="preserve"> </w:t>
      </w:r>
      <w:r w:rsidR="008763CC" w:rsidRPr="0019342A">
        <w:rPr>
          <w:rFonts w:ascii="Calibri" w:hAnsi="Calibri" w:cs="Calibri"/>
          <w:sz w:val="20"/>
          <w:szCs w:val="20"/>
        </w:rPr>
        <w:t xml:space="preserve">of instruction </w:t>
      </w:r>
      <w:r w:rsidRPr="0019342A">
        <w:rPr>
          <w:rFonts w:ascii="Calibri" w:hAnsi="Calibri" w:cs="Calibri"/>
          <w:sz w:val="20"/>
          <w:szCs w:val="20"/>
        </w:rPr>
        <w:t>for which you are applying</w:t>
      </w:r>
      <w:r w:rsidR="008763CC" w:rsidRPr="0019342A">
        <w:rPr>
          <w:rFonts w:ascii="Calibri" w:hAnsi="Calibri" w:cs="Calibri"/>
          <w:sz w:val="20"/>
          <w:szCs w:val="20"/>
        </w:rPr>
        <w:t>, career objectives, any related background information, etc</w:t>
      </w:r>
      <w:r w:rsidR="00965944" w:rsidRPr="0019342A">
        <w:rPr>
          <w:rFonts w:ascii="Calibri" w:hAnsi="Calibri" w:cs="Calibri"/>
          <w:sz w:val="20"/>
          <w:szCs w:val="20"/>
        </w:rPr>
        <w:t xml:space="preserve">. </w:t>
      </w:r>
    </w:p>
    <w:p w14:paraId="48022CD1" w14:textId="0946F867" w:rsidR="00965944" w:rsidRPr="0019342A" w:rsidRDefault="00965944" w:rsidP="006F7395">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A résumé or </w:t>
      </w:r>
      <w:r w:rsidRPr="0019342A">
        <w:rPr>
          <w:rFonts w:ascii="Calibri" w:hAnsi="Calibri" w:cs="Calibri"/>
          <w:i/>
          <w:iCs/>
          <w:sz w:val="20"/>
          <w:szCs w:val="20"/>
        </w:rPr>
        <w:t xml:space="preserve">Curriculum Vita </w:t>
      </w:r>
      <w:r w:rsidRPr="0019342A">
        <w:rPr>
          <w:rFonts w:ascii="Calibri" w:hAnsi="Calibri" w:cs="Calibri"/>
          <w:sz w:val="20"/>
          <w:szCs w:val="20"/>
        </w:rPr>
        <w:t>including a current e</w:t>
      </w:r>
      <w:r w:rsidR="00B109F6" w:rsidRPr="0019342A">
        <w:rPr>
          <w:rFonts w:ascii="Calibri" w:hAnsi="Calibri" w:cs="Calibri"/>
          <w:sz w:val="20"/>
          <w:szCs w:val="20"/>
        </w:rPr>
        <w:t>-</w:t>
      </w:r>
      <w:r w:rsidR="00081D6B">
        <w:rPr>
          <w:rFonts w:ascii="Calibri" w:hAnsi="Calibri" w:cs="Calibri"/>
          <w:sz w:val="20"/>
          <w:szCs w:val="20"/>
        </w:rPr>
        <w:t>mail address</w:t>
      </w:r>
      <w:r w:rsidRPr="0019342A">
        <w:rPr>
          <w:rFonts w:ascii="Calibri" w:hAnsi="Calibri" w:cs="Calibri"/>
          <w:sz w:val="20"/>
          <w:szCs w:val="20"/>
        </w:rPr>
        <w:t xml:space="preserve"> </w:t>
      </w:r>
    </w:p>
    <w:p w14:paraId="167E199B" w14:textId="02B43EDE" w:rsidR="00965944" w:rsidRPr="0019342A" w:rsidRDefault="00965944" w:rsidP="006F7395">
      <w:pPr>
        <w:pStyle w:val="Default"/>
        <w:numPr>
          <w:ilvl w:val="0"/>
          <w:numId w:val="3"/>
        </w:numPr>
        <w:spacing w:after="19"/>
        <w:rPr>
          <w:rFonts w:ascii="Calibri" w:hAnsi="Calibri" w:cs="Calibri"/>
          <w:sz w:val="20"/>
          <w:szCs w:val="20"/>
        </w:rPr>
      </w:pPr>
      <w:r w:rsidRPr="0019342A">
        <w:rPr>
          <w:rFonts w:ascii="Calibri" w:hAnsi="Calibri" w:cs="Calibri"/>
          <w:sz w:val="20"/>
          <w:szCs w:val="20"/>
        </w:rPr>
        <w:t xml:space="preserve">Three current </w:t>
      </w:r>
      <w:r w:rsidR="00B243C6" w:rsidRPr="0019342A">
        <w:rPr>
          <w:rFonts w:ascii="Calibri" w:hAnsi="Calibri" w:cs="Calibri"/>
          <w:sz w:val="20"/>
          <w:szCs w:val="20"/>
        </w:rPr>
        <w:t>(</w:t>
      </w:r>
      <w:r w:rsidR="00662177" w:rsidRPr="0019342A">
        <w:rPr>
          <w:rFonts w:ascii="Calibri" w:hAnsi="Calibri" w:cs="Calibri"/>
          <w:sz w:val="20"/>
          <w:szCs w:val="20"/>
        </w:rPr>
        <w:t xml:space="preserve">dated </w:t>
      </w:r>
      <w:r w:rsidR="00B243C6" w:rsidRPr="0019342A">
        <w:rPr>
          <w:rFonts w:ascii="Calibri" w:hAnsi="Calibri" w:cs="Calibri"/>
          <w:sz w:val="20"/>
          <w:szCs w:val="20"/>
        </w:rPr>
        <w:t xml:space="preserve">within the last 3 years) </w:t>
      </w:r>
      <w:r w:rsidR="00801949" w:rsidRPr="0019342A">
        <w:rPr>
          <w:rFonts w:ascii="Calibri" w:hAnsi="Calibri" w:cs="Calibri"/>
          <w:sz w:val="20"/>
          <w:szCs w:val="20"/>
        </w:rPr>
        <w:t xml:space="preserve">signed </w:t>
      </w:r>
      <w:r w:rsidRPr="0019342A">
        <w:rPr>
          <w:rFonts w:ascii="Calibri" w:hAnsi="Calibri" w:cs="Calibri"/>
          <w:sz w:val="20"/>
          <w:szCs w:val="20"/>
        </w:rPr>
        <w:t>letters of recommendation</w:t>
      </w:r>
      <w:r w:rsidR="0032197E" w:rsidRPr="0019342A">
        <w:rPr>
          <w:rFonts w:ascii="Calibri" w:hAnsi="Calibri" w:cs="Calibri"/>
          <w:sz w:val="20"/>
          <w:szCs w:val="20"/>
        </w:rPr>
        <w:t xml:space="preserve"> </w:t>
      </w:r>
      <w:r w:rsidRPr="0019342A">
        <w:rPr>
          <w:rFonts w:ascii="Calibri" w:hAnsi="Calibri" w:cs="Calibri"/>
          <w:sz w:val="20"/>
          <w:szCs w:val="20"/>
        </w:rPr>
        <w:t>(</w:t>
      </w:r>
      <w:r w:rsidR="00081D6B">
        <w:rPr>
          <w:rFonts w:ascii="Calibri" w:hAnsi="Calibri" w:cs="Calibri"/>
          <w:sz w:val="20"/>
          <w:szCs w:val="20"/>
        </w:rPr>
        <w:t xml:space="preserve">at least </w:t>
      </w:r>
      <w:r w:rsidRPr="0019342A">
        <w:rPr>
          <w:rFonts w:ascii="Calibri" w:hAnsi="Calibri" w:cs="Calibri"/>
          <w:sz w:val="20"/>
          <w:szCs w:val="20"/>
        </w:rPr>
        <w:t>one</w:t>
      </w:r>
      <w:r w:rsidR="00081D6B">
        <w:rPr>
          <w:rFonts w:ascii="Calibri" w:hAnsi="Calibri" w:cs="Calibri"/>
          <w:sz w:val="20"/>
          <w:szCs w:val="20"/>
        </w:rPr>
        <w:t xml:space="preserve"> </w:t>
      </w:r>
      <w:r w:rsidRPr="0019342A">
        <w:rPr>
          <w:rFonts w:ascii="Calibri" w:hAnsi="Calibri" w:cs="Calibri"/>
          <w:sz w:val="20"/>
          <w:szCs w:val="20"/>
        </w:rPr>
        <w:t>MUST b</w:t>
      </w:r>
      <w:r w:rsidR="00081D6B">
        <w:rPr>
          <w:rFonts w:ascii="Calibri" w:hAnsi="Calibri" w:cs="Calibri"/>
          <w:sz w:val="20"/>
          <w:szCs w:val="20"/>
        </w:rPr>
        <w:t>e from an off-campus reference)</w:t>
      </w:r>
    </w:p>
    <w:p w14:paraId="7EA91450" w14:textId="57DC8E02" w:rsidR="00A76B8D" w:rsidRPr="0019342A" w:rsidRDefault="00A76B8D" w:rsidP="006F7395">
      <w:pPr>
        <w:pStyle w:val="Default"/>
        <w:numPr>
          <w:ilvl w:val="0"/>
          <w:numId w:val="3"/>
        </w:numPr>
        <w:spacing w:after="19"/>
        <w:rPr>
          <w:rFonts w:ascii="Calibri" w:hAnsi="Calibri" w:cs="Calibri"/>
          <w:sz w:val="20"/>
          <w:szCs w:val="20"/>
        </w:rPr>
      </w:pPr>
      <w:r w:rsidRPr="00A76B8D">
        <w:rPr>
          <w:rFonts w:ascii="Calibri" w:hAnsi="Calibri" w:cs="Calibri"/>
          <w:sz w:val="20"/>
          <w:szCs w:val="20"/>
        </w:rPr>
        <w:t>A copy of transcript from institution awarding highest degree</w:t>
      </w:r>
    </w:p>
    <w:p w14:paraId="377D4C6E" w14:textId="4340C7E2" w:rsidR="00965944" w:rsidRPr="0019342A" w:rsidRDefault="00A76B8D" w:rsidP="006F7395">
      <w:pPr>
        <w:pStyle w:val="Default"/>
        <w:numPr>
          <w:ilvl w:val="0"/>
          <w:numId w:val="3"/>
        </w:numPr>
        <w:spacing w:after="19"/>
        <w:rPr>
          <w:rFonts w:ascii="Calibri" w:hAnsi="Calibri" w:cs="Calibri"/>
          <w:sz w:val="20"/>
          <w:szCs w:val="20"/>
        </w:rPr>
      </w:pPr>
      <w:bookmarkStart w:id="1" w:name="_Hlk65073835"/>
      <w:r w:rsidRPr="00A76B8D">
        <w:rPr>
          <w:rFonts w:ascii="Calibri" w:hAnsi="Calibri" w:cs="Calibri"/>
          <w:sz w:val="20"/>
          <w:szCs w:val="20"/>
        </w:rPr>
        <w:t xml:space="preserve">Applicants offered employment </w:t>
      </w:r>
      <w:bookmarkEnd w:id="1"/>
      <w:r w:rsidRPr="00A76B8D">
        <w:rPr>
          <w:rFonts w:ascii="Calibri" w:hAnsi="Calibri" w:cs="Calibri"/>
          <w:sz w:val="20"/>
          <w:szCs w:val="20"/>
        </w:rPr>
        <w:t>will be required to submit a signed SC-1 form and official transcript (e-transcript preferred)</w:t>
      </w:r>
    </w:p>
    <w:p w14:paraId="3EFE7E51" w14:textId="77777777" w:rsidR="00935444" w:rsidRDefault="00935444" w:rsidP="00694D13">
      <w:pPr>
        <w:spacing w:before="120"/>
        <w:rPr>
          <w:rFonts w:ascii="Calibri" w:hAnsi="Calibri" w:cs="Calibri"/>
          <w:i/>
          <w:color w:val="000000"/>
          <w:sz w:val="18"/>
          <w:szCs w:val="18"/>
          <w:lang w:val="en"/>
        </w:rPr>
      </w:pPr>
    </w:p>
    <w:p w14:paraId="317D4306" w14:textId="77777777" w:rsidR="002336F7" w:rsidRPr="002336F7" w:rsidRDefault="00935444" w:rsidP="006F7395">
      <w:pPr>
        <w:pStyle w:val="Heading3"/>
      </w:pPr>
      <w:r w:rsidRPr="002336F7">
        <w:t>EMPLOYMENT REQUIREMENTS:</w:t>
      </w:r>
    </w:p>
    <w:p w14:paraId="5CE9EC1B" w14:textId="4E5BC40F" w:rsidR="008C76CF" w:rsidRPr="007414FF" w:rsidRDefault="008C76CF" w:rsidP="002336F7">
      <w:pPr>
        <w:tabs>
          <w:tab w:val="left" w:pos="0"/>
          <w:tab w:val="left" w:pos="1440"/>
          <w:tab w:val="left" w:pos="2160"/>
          <w:tab w:val="left" w:pos="3600"/>
          <w:tab w:val="left" w:pos="4320"/>
          <w:tab w:val="left" w:pos="5040"/>
          <w:tab w:val="left" w:pos="5760"/>
        </w:tabs>
        <w:rPr>
          <w:rFonts w:ascii="Calibri" w:hAnsi="Calibri" w:cs="Calibri"/>
          <w:b w:val="0"/>
          <w:i/>
          <w:iCs/>
          <w:color w:val="000000"/>
          <w:sz w:val="18"/>
          <w:szCs w:val="18"/>
          <w:lang w:val="en"/>
        </w:rPr>
      </w:pPr>
      <w:r w:rsidRPr="007414FF">
        <w:rPr>
          <w:rFonts w:ascii="Calibri" w:hAnsi="Calibri" w:cs="Calibri"/>
          <w:b w:val="0"/>
          <w:i/>
          <w:iCs/>
          <w:sz w:val="18"/>
          <w:szCs w:val="18"/>
        </w:rPr>
        <w:t>A background check (including a criminal records check and telephone reference check with most recent employer) must be completed satisfactorily before any candidate can be offered a position with the CSU. Failure to satisfactorily complete the background check may affect the application status of applicants or continued employment of current CSU e</w:t>
      </w:r>
      <w:proofErr w:type="spellStart"/>
      <w:r w:rsidRPr="007414FF">
        <w:rPr>
          <w:rFonts w:ascii="Calibri" w:hAnsi="Calibri" w:cs="Calibri"/>
          <w:b w:val="0"/>
          <w:i/>
          <w:iCs/>
          <w:color w:val="000000"/>
          <w:sz w:val="18"/>
          <w:szCs w:val="18"/>
          <w:lang w:val="en"/>
        </w:rPr>
        <w:t>mployees</w:t>
      </w:r>
      <w:proofErr w:type="spellEnd"/>
      <w:r w:rsidRPr="007414FF">
        <w:rPr>
          <w:rFonts w:ascii="Calibri" w:hAnsi="Calibri" w:cs="Calibri"/>
          <w:b w:val="0"/>
          <w:i/>
          <w:iCs/>
          <w:color w:val="000000"/>
          <w:sz w:val="18"/>
          <w:szCs w:val="18"/>
          <w:lang w:val="en"/>
        </w:rPr>
        <w:t xml:space="preserve"> who apply for the position.</w:t>
      </w:r>
    </w:p>
    <w:p w14:paraId="1513A0FA" w14:textId="77777777" w:rsidR="00FC382E" w:rsidRPr="007414FF" w:rsidRDefault="00FC382E" w:rsidP="00B109F6">
      <w:pPr>
        <w:tabs>
          <w:tab w:val="left" w:pos="0"/>
          <w:tab w:val="left" w:pos="1440"/>
          <w:tab w:val="left" w:pos="2160"/>
          <w:tab w:val="left" w:pos="3600"/>
          <w:tab w:val="left" w:pos="4320"/>
          <w:tab w:val="left" w:pos="5040"/>
          <w:tab w:val="left" w:pos="5760"/>
        </w:tabs>
        <w:rPr>
          <w:rFonts w:ascii="Calibri" w:hAnsi="Calibri" w:cs="Calibri"/>
          <w:b w:val="0"/>
          <w:sz w:val="18"/>
          <w:szCs w:val="18"/>
        </w:rPr>
      </w:pPr>
    </w:p>
    <w:p w14:paraId="45FA3CF4" w14:textId="77777777" w:rsidR="005043A1" w:rsidRPr="007414FF" w:rsidRDefault="005043A1" w:rsidP="00B109F6">
      <w:pPr>
        <w:tabs>
          <w:tab w:val="left" w:pos="0"/>
          <w:tab w:val="left" w:pos="1440"/>
          <w:tab w:val="left" w:pos="2160"/>
          <w:tab w:val="left" w:pos="3600"/>
          <w:tab w:val="left" w:pos="4320"/>
          <w:tab w:val="left" w:pos="5040"/>
          <w:tab w:val="left" w:pos="5760"/>
        </w:tabs>
        <w:rPr>
          <w:rFonts w:ascii="Calibri" w:hAnsi="Calibri" w:cs="Calibri"/>
          <w:b w:val="0"/>
          <w:sz w:val="18"/>
          <w:szCs w:val="18"/>
        </w:rPr>
      </w:pPr>
    </w:p>
    <w:p w14:paraId="2D135024" w14:textId="4F0ED468" w:rsidR="00662177" w:rsidRPr="007414FF" w:rsidRDefault="00662177" w:rsidP="00B109F6">
      <w:pPr>
        <w:tabs>
          <w:tab w:val="left" w:pos="0"/>
          <w:tab w:val="left" w:pos="1440"/>
          <w:tab w:val="left" w:pos="2160"/>
          <w:tab w:val="left" w:pos="3600"/>
          <w:tab w:val="left" w:pos="4320"/>
          <w:tab w:val="left" w:pos="5040"/>
          <w:tab w:val="left" w:pos="5760"/>
        </w:tabs>
        <w:rPr>
          <w:rFonts w:ascii="Calibri" w:hAnsi="Calibri" w:cs="Calibri"/>
          <w:b w:val="0"/>
          <w:i/>
          <w:color w:val="000000"/>
          <w:sz w:val="18"/>
          <w:szCs w:val="18"/>
          <w:lang w:val="en"/>
        </w:rPr>
      </w:pPr>
      <w:r w:rsidRPr="007414FF">
        <w:rPr>
          <w:rFonts w:ascii="Calibri" w:hAnsi="Calibri" w:cs="Calibri"/>
          <w:b w:val="0"/>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proofErr w:type="gramStart"/>
      <w:r w:rsidRPr="007414FF">
        <w:rPr>
          <w:rFonts w:ascii="Calibri" w:hAnsi="Calibri" w:cs="Calibri"/>
          <w:b w:val="0"/>
          <w:i/>
          <w:color w:val="000000"/>
          <w:sz w:val="18"/>
          <w:szCs w:val="18"/>
          <w:lang w:val="en"/>
        </w:rPr>
        <w:t>2017</w:t>
      </w:r>
      <w:proofErr w:type="gramEnd"/>
      <w:r w:rsidRPr="007414FF">
        <w:rPr>
          <w:rFonts w:ascii="Calibri" w:hAnsi="Calibri" w:cs="Calibri"/>
          <w:b w:val="0"/>
          <w:i/>
          <w:color w:val="000000"/>
          <w:sz w:val="18"/>
          <w:szCs w:val="18"/>
          <w:lang w:val="en"/>
        </w:rPr>
        <w:t xml:space="preserve"> as a condition of employment.</w:t>
      </w:r>
    </w:p>
    <w:p w14:paraId="06F7824F" w14:textId="6CB7FCDD" w:rsidR="00355A67" w:rsidRPr="007414FF" w:rsidRDefault="00355A67" w:rsidP="00B109F6">
      <w:pPr>
        <w:tabs>
          <w:tab w:val="left" w:pos="0"/>
          <w:tab w:val="left" w:pos="1440"/>
          <w:tab w:val="left" w:pos="2160"/>
          <w:tab w:val="left" w:pos="3600"/>
          <w:tab w:val="left" w:pos="4320"/>
          <w:tab w:val="left" w:pos="5040"/>
          <w:tab w:val="left" w:pos="5760"/>
        </w:tabs>
        <w:rPr>
          <w:rFonts w:ascii="Calibri" w:hAnsi="Calibri" w:cs="Calibri"/>
          <w:b w:val="0"/>
          <w:i/>
          <w:color w:val="000000"/>
          <w:sz w:val="18"/>
          <w:szCs w:val="18"/>
          <w:lang w:val="en"/>
        </w:rPr>
      </w:pPr>
    </w:p>
    <w:p w14:paraId="7152978A" w14:textId="77777777" w:rsidR="003C461E" w:rsidRPr="007414FF" w:rsidRDefault="003C461E" w:rsidP="00B109F6">
      <w:pPr>
        <w:tabs>
          <w:tab w:val="left" w:pos="0"/>
          <w:tab w:val="left" w:pos="1440"/>
          <w:tab w:val="left" w:pos="2160"/>
          <w:tab w:val="left" w:pos="3600"/>
          <w:tab w:val="left" w:pos="4320"/>
          <w:tab w:val="left" w:pos="5040"/>
          <w:tab w:val="left" w:pos="5760"/>
        </w:tabs>
        <w:rPr>
          <w:rFonts w:ascii="Calibri" w:hAnsi="Calibri" w:cs="Calibri"/>
          <w:b w:val="0"/>
          <w:i/>
          <w:color w:val="000000"/>
          <w:sz w:val="18"/>
          <w:szCs w:val="18"/>
          <w:lang w:val="en"/>
        </w:rPr>
      </w:pPr>
    </w:p>
    <w:p w14:paraId="70E61975" w14:textId="77777777" w:rsidR="00355A67" w:rsidRPr="007414FF" w:rsidRDefault="00355A67" w:rsidP="00355A67">
      <w:pPr>
        <w:rPr>
          <w:rFonts w:ascii="Calibri" w:hAnsi="Calibri" w:cs="Calibri"/>
          <w:b w:val="0"/>
          <w:i/>
          <w:color w:val="000000"/>
          <w:sz w:val="18"/>
          <w:szCs w:val="18"/>
          <w:lang w:val="en"/>
        </w:rPr>
      </w:pPr>
      <w:r w:rsidRPr="007414FF">
        <w:rPr>
          <w:rFonts w:ascii="Calibri" w:hAnsi="Calibri" w:cs="Calibri"/>
          <w:b w:val="0"/>
          <w:i/>
          <w:color w:val="000000"/>
          <w:sz w:val="18"/>
          <w:szCs w:val="18"/>
          <w:lang w:val="en"/>
        </w:rPr>
        <w:t xml:space="preserve">Pursuant to the CSU Out of State Employment Policy, hiring employees to perform CSU-related work outside of California is prohibited effective January 1, 2022. By prohibiting employment outside of California, the CSU also prohibits hiring and retaining employees working permanently from a business location outside of the United States. Exceptions to the Policy are limited to approved and documented purposes for conducting CSU business outside of California. </w:t>
      </w:r>
    </w:p>
    <w:p w14:paraId="696CA10B" w14:textId="466B8009" w:rsidR="00355A67" w:rsidRDefault="00355A6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p>
    <w:p w14:paraId="5FF348F5" w14:textId="77777777" w:rsidR="00C1246F" w:rsidRDefault="00C1246F" w:rsidP="00694D13">
      <w:pPr>
        <w:pStyle w:val="Default"/>
        <w:rPr>
          <w:rFonts w:ascii="Calibri" w:eastAsia="Times New Roman" w:hAnsi="Calibri" w:cs="Calibri"/>
          <w:b/>
          <w:snapToGrid w:val="0"/>
          <w:color w:val="auto"/>
          <w:sz w:val="20"/>
          <w:szCs w:val="20"/>
        </w:rPr>
      </w:pPr>
    </w:p>
    <w:p w14:paraId="7BFC4204" w14:textId="49239187" w:rsidR="00662177" w:rsidRPr="0019342A" w:rsidRDefault="00662177" w:rsidP="00694D13">
      <w:pPr>
        <w:pStyle w:val="Default"/>
        <w:rPr>
          <w:rFonts w:ascii="Calibri" w:eastAsia="Times New Roman" w:hAnsi="Calibri" w:cs="Calibri"/>
          <w:b/>
          <w:snapToGrid w:val="0"/>
          <w:color w:val="auto"/>
          <w:sz w:val="20"/>
          <w:szCs w:val="20"/>
        </w:rPr>
      </w:pPr>
      <w:r w:rsidRPr="0019342A">
        <w:rPr>
          <w:rFonts w:ascii="Calibri" w:eastAsia="Times New Roman" w:hAnsi="Calibri" w:cs="Calibri"/>
          <w:b/>
          <w:snapToGrid w:val="0"/>
          <w:color w:val="auto"/>
          <w:sz w:val="20"/>
          <w:szCs w:val="20"/>
        </w:rPr>
        <w:t>Applications</w:t>
      </w:r>
      <w:r w:rsidR="00081D6B">
        <w:rPr>
          <w:rFonts w:ascii="Calibri" w:eastAsia="Times New Roman" w:hAnsi="Calibri" w:cs="Calibri"/>
          <w:b/>
          <w:snapToGrid w:val="0"/>
          <w:color w:val="auto"/>
          <w:sz w:val="20"/>
          <w:szCs w:val="20"/>
        </w:rPr>
        <w:t>,</w:t>
      </w:r>
      <w:r w:rsidRPr="0019342A">
        <w:rPr>
          <w:rFonts w:ascii="Calibri" w:eastAsia="Times New Roman" w:hAnsi="Calibri" w:cs="Calibri"/>
          <w:b/>
          <w:snapToGrid w:val="0"/>
          <w:color w:val="auto"/>
          <w:sz w:val="20"/>
          <w:szCs w:val="20"/>
        </w:rPr>
        <w:t xml:space="preserve"> </w:t>
      </w:r>
      <w:r w:rsidR="00B46830" w:rsidRPr="0019342A">
        <w:rPr>
          <w:rFonts w:ascii="Calibri" w:eastAsia="Times New Roman" w:hAnsi="Calibri" w:cs="Calibri"/>
          <w:b/>
          <w:snapToGrid w:val="0"/>
          <w:color w:val="auto"/>
          <w:sz w:val="20"/>
          <w:szCs w:val="20"/>
        </w:rPr>
        <w:t>required documentation</w:t>
      </w:r>
      <w:r w:rsidR="00081D6B">
        <w:rPr>
          <w:rFonts w:ascii="Calibri" w:eastAsia="Times New Roman" w:hAnsi="Calibri" w:cs="Calibri"/>
          <w:b/>
          <w:snapToGrid w:val="0"/>
          <w:color w:val="auto"/>
          <w:sz w:val="20"/>
          <w:szCs w:val="20"/>
        </w:rPr>
        <w:t>, and/or requests for information</w:t>
      </w:r>
      <w:r w:rsidR="00B02830" w:rsidRPr="0019342A">
        <w:rPr>
          <w:rFonts w:ascii="Calibri" w:eastAsia="Times New Roman" w:hAnsi="Calibri" w:cs="Calibri"/>
          <w:b/>
          <w:snapToGrid w:val="0"/>
          <w:color w:val="auto"/>
          <w:sz w:val="20"/>
          <w:szCs w:val="20"/>
        </w:rPr>
        <w:t xml:space="preserve"> </w:t>
      </w:r>
      <w:r w:rsidR="00374C78" w:rsidRPr="0019342A">
        <w:rPr>
          <w:rFonts w:ascii="Calibri" w:eastAsia="Times New Roman" w:hAnsi="Calibri" w:cs="Calibri"/>
          <w:b/>
          <w:snapToGrid w:val="0"/>
          <w:color w:val="auto"/>
          <w:sz w:val="20"/>
          <w:szCs w:val="20"/>
        </w:rPr>
        <w:t>should be addressed to</w:t>
      </w:r>
      <w:r w:rsidRPr="0019342A">
        <w:rPr>
          <w:rFonts w:ascii="Calibri" w:eastAsia="Times New Roman" w:hAnsi="Calibri" w:cs="Calibri"/>
          <w:b/>
          <w:snapToGrid w:val="0"/>
          <w:color w:val="auto"/>
          <w:sz w:val="20"/>
          <w:szCs w:val="20"/>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41A22BC0" w14:textId="77777777" w:rsidR="00DB2449" w:rsidRPr="001662D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b w:val="0"/>
          <w:bCs/>
          <w:color w:val="000000"/>
        </w:rPr>
      </w:pPr>
      <w:r w:rsidRPr="001662D8">
        <w:rPr>
          <w:rFonts w:ascii="Calibri" w:hAnsi="Calibri" w:cs="Calibri"/>
          <w:b w:val="0"/>
          <w:bCs/>
          <w:color w:val="000000"/>
        </w:rPr>
        <w:t>Cindy Román (Department Specialist)</w:t>
      </w:r>
    </w:p>
    <w:p w14:paraId="0575323B" w14:textId="77777777" w:rsidR="00DB2449" w:rsidRPr="001662D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b w:val="0"/>
          <w:bCs/>
          <w:color w:val="000000"/>
        </w:rPr>
      </w:pPr>
      <w:r w:rsidRPr="001662D8">
        <w:rPr>
          <w:rFonts w:ascii="Calibri" w:hAnsi="Calibri" w:cs="Calibri"/>
          <w:b w:val="0"/>
          <w:bCs/>
          <w:color w:val="000000"/>
        </w:rPr>
        <w:t>Department of Romance, German, Russian Languages &amp; Literatures</w:t>
      </w:r>
    </w:p>
    <w:p w14:paraId="7C14ADDD" w14:textId="77777777" w:rsidR="00DB2449" w:rsidRPr="001662D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b w:val="0"/>
          <w:bCs/>
          <w:color w:val="000000"/>
        </w:rPr>
      </w:pPr>
      <w:r w:rsidRPr="001662D8">
        <w:rPr>
          <w:rFonts w:ascii="Calibri" w:hAnsi="Calibri" w:cs="Calibri"/>
          <w:b w:val="0"/>
          <w:bCs/>
          <w:color w:val="000000"/>
        </w:rPr>
        <w:t>California State University, Long Beach</w:t>
      </w:r>
    </w:p>
    <w:p w14:paraId="405EEC79" w14:textId="77777777" w:rsidR="00DB2449" w:rsidRPr="001662D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b w:val="0"/>
          <w:bCs/>
          <w:color w:val="000000"/>
        </w:rPr>
      </w:pPr>
      <w:r w:rsidRPr="001662D8">
        <w:rPr>
          <w:rFonts w:ascii="Calibri" w:hAnsi="Calibri" w:cs="Calibri"/>
          <w:b w:val="0"/>
          <w:bCs/>
          <w:color w:val="000000"/>
        </w:rPr>
        <w:t>Long Beach, California 90840-2007</w:t>
      </w:r>
    </w:p>
    <w:p w14:paraId="14A2BB19" w14:textId="77777777" w:rsidR="00DB2449" w:rsidRPr="001662D8" w:rsidRDefault="00DB2449" w:rsidP="00DB2449">
      <w:pPr>
        <w:tabs>
          <w:tab w:val="left" w:pos="0"/>
          <w:tab w:val="left" w:pos="1440"/>
          <w:tab w:val="left" w:pos="2160"/>
          <w:tab w:val="left" w:pos="3600"/>
          <w:tab w:val="left" w:pos="4320"/>
          <w:tab w:val="left" w:pos="5040"/>
          <w:tab w:val="left" w:pos="5760"/>
        </w:tabs>
        <w:jc w:val="center"/>
        <w:rPr>
          <w:rFonts w:ascii="Calibri" w:hAnsi="Calibri" w:cs="Calibri"/>
          <w:b w:val="0"/>
          <w:bCs/>
          <w:color w:val="000000"/>
        </w:rPr>
      </w:pPr>
      <w:r w:rsidRPr="001662D8">
        <w:rPr>
          <w:rFonts w:ascii="Calibri" w:hAnsi="Calibri" w:cs="Calibri"/>
          <w:b w:val="0"/>
          <w:bCs/>
          <w:color w:val="000000"/>
        </w:rPr>
        <w:t>cindy.tovar@csulb.edu</w:t>
      </w:r>
    </w:p>
    <w:p w14:paraId="020186CD" w14:textId="77777777" w:rsidR="009C2477" w:rsidRDefault="009C2477"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7AEB8FC5" w14:textId="77777777" w:rsidR="00DB2449" w:rsidRPr="0019342A" w:rsidRDefault="00DB2449" w:rsidP="00801949">
      <w:pPr>
        <w:tabs>
          <w:tab w:val="left" w:pos="0"/>
          <w:tab w:val="left" w:pos="1440"/>
          <w:tab w:val="left" w:pos="2160"/>
          <w:tab w:val="left" w:pos="3600"/>
          <w:tab w:val="left" w:pos="4320"/>
          <w:tab w:val="left" w:pos="5040"/>
          <w:tab w:val="left" w:pos="5760"/>
        </w:tabs>
        <w:jc w:val="center"/>
        <w:rPr>
          <w:rFonts w:ascii="Calibri" w:hAnsi="Calibri" w:cs="Calibri"/>
          <w:sz w:val="10"/>
          <w:szCs w:val="10"/>
        </w:rPr>
      </w:pPr>
    </w:p>
    <w:p w14:paraId="0F9D1502" w14:textId="77777777" w:rsidR="00880355" w:rsidRPr="0019342A" w:rsidRDefault="00671B5D" w:rsidP="0020549C">
      <w:pPr>
        <w:pStyle w:val="Heading2"/>
        <w:jc w:val="left"/>
      </w:pPr>
      <w:r w:rsidRPr="0019342A">
        <w:t xml:space="preserve">POSITION OPEN UNTIL FILLED </w:t>
      </w:r>
      <w:r w:rsidR="009C2477" w:rsidRPr="0019342A">
        <w:t xml:space="preserve">(OR RECRUITMENT </w:t>
      </w:r>
      <w:r w:rsidR="00A3316B" w:rsidRPr="0019342A">
        <w:t>CANCELLED</w:t>
      </w:r>
      <w:r w:rsidR="00BC044A" w:rsidRPr="0019342A">
        <w:t>)</w:t>
      </w:r>
    </w:p>
    <w:p w14:paraId="183B997D" w14:textId="7854E3E2"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rPr>
      </w:pPr>
      <w:r w:rsidRPr="0019342A">
        <w:rPr>
          <w:rFonts w:ascii="Calibri" w:hAnsi="Calibri" w:cs="Calibri"/>
        </w:rPr>
        <w:t>Application Deadline</w:t>
      </w:r>
      <w:r w:rsidR="00130E39">
        <w:rPr>
          <w:rFonts w:ascii="Calibri" w:hAnsi="Calibri" w:cs="Calibri"/>
        </w:rPr>
        <w:t>:</w:t>
      </w:r>
      <w:r w:rsidR="00130E39" w:rsidRPr="00130E39">
        <w:rPr>
          <w:rFonts w:ascii="Calibri" w:hAnsi="Calibri" w:cs="Calibri"/>
        </w:rPr>
        <w:t xml:space="preserve"> </w:t>
      </w:r>
      <w:r w:rsidR="00130E39" w:rsidRPr="00FC6CBB">
        <w:rPr>
          <w:rFonts w:ascii="Calibri" w:hAnsi="Calibri" w:cs="Calibri"/>
          <w:b w:val="0"/>
          <w:bCs/>
        </w:rPr>
        <w:t xml:space="preserve">August 1, </w:t>
      </w:r>
      <w:proofErr w:type="gramStart"/>
      <w:r w:rsidR="00130E39" w:rsidRPr="00FC6CBB">
        <w:rPr>
          <w:rFonts w:ascii="Calibri" w:hAnsi="Calibri" w:cs="Calibri"/>
          <w:b w:val="0"/>
          <w:bCs/>
        </w:rPr>
        <w:t>202</w:t>
      </w:r>
      <w:r w:rsidR="006A5818" w:rsidRPr="00FC6CBB">
        <w:rPr>
          <w:rFonts w:ascii="Calibri" w:hAnsi="Calibri" w:cs="Calibri"/>
          <w:b w:val="0"/>
          <w:bCs/>
        </w:rPr>
        <w:t>6</w:t>
      </w:r>
      <w:proofErr w:type="gramEnd"/>
      <w:r w:rsidR="00130E39" w:rsidRPr="00FC6CBB">
        <w:rPr>
          <w:rFonts w:ascii="Calibri" w:hAnsi="Calibri" w:cs="Calibri"/>
          <w:b w:val="0"/>
          <w:bCs/>
        </w:rPr>
        <w:t xml:space="preserve"> and Spring Semester: January 1, 202</w:t>
      </w:r>
      <w:r w:rsidR="006A5818" w:rsidRPr="00FC6CBB">
        <w:rPr>
          <w:rFonts w:ascii="Calibri" w:hAnsi="Calibri" w:cs="Calibri"/>
          <w:b w:val="0"/>
          <w:bCs/>
        </w:rPr>
        <w:t>7</w:t>
      </w:r>
    </w:p>
    <w:p w14:paraId="417C1DE3" w14:textId="77777777" w:rsidR="008C76CF" w:rsidRPr="0019342A" w:rsidRDefault="008C76CF" w:rsidP="003C21C1">
      <w:pPr>
        <w:rPr>
          <w:rFonts w:ascii="Calibri" w:hAnsi="Calibri" w:cs="Calibri"/>
          <w:color w:val="000000"/>
          <w:sz w:val="10"/>
          <w:szCs w:val="10"/>
          <w:lang w:val="en"/>
        </w:rPr>
      </w:pPr>
    </w:p>
    <w:p w14:paraId="3FE2C866" w14:textId="77777777" w:rsidR="003C461E" w:rsidRDefault="003C461E" w:rsidP="00694D13">
      <w:pPr>
        <w:rPr>
          <w:rFonts w:ascii="Calibri" w:hAnsi="Calibri" w:cs="Calibri"/>
          <w:i/>
          <w:color w:val="000000"/>
        </w:rPr>
      </w:pPr>
    </w:p>
    <w:p w14:paraId="4C60A30C" w14:textId="171947C3" w:rsidR="003C461E" w:rsidRPr="008D22FF" w:rsidRDefault="00B1142E" w:rsidP="00694D13">
      <w:pPr>
        <w:rPr>
          <w:rFonts w:ascii="Calibri" w:hAnsi="Calibri" w:cs="Calibri"/>
          <w:b w:val="0"/>
          <w:bCs/>
          <w:i/>
          <w:color w:val="000000"/>
          <w:sz w:val="18"/>
          <w:szCs w:val="18"/>
        </w:rPr>
      </w:pPr>
      <w:r w:rsidRPr="008D22FF">
        <w:rPr>
          <w:rFonts w:ascii="Calibri" w:hAnsi="Calibri" w:cs="Calibri"/>
          <w:b w:val="0"/>
          <w:bCs/>
          <w:i/>
          <w:color w:val="000000"/>
          <w:sz w:val="18"/>
          <w:szCs w:val="18"/>
        </w:rPr>
        <w:t xml:space="preserve">All employees who assign and/or oversee work are responsible for ensuring that compliant work controls and procedures consistent with Federal, State and local regulations and University policies are implemented and maintained to provide for the protection of individuals and to safeguard the environment. Everyone is expected to comply with applicable Environmental Health and Safety regulations and University policies, programs and procedures. For more information, the systemwide policy can be found at </w:t>
      </w:r>
      <w:r w:rsidR="0087092C" w:rsidRPr="008D22FF">
        <w:rPr>
          <w:rFonts w:ascii="Calibri" w:hAnsi="Calibri" w:cs="Calibri"/>
          <w:b w:val="0"/>
          <w:bCs/>
          <w:i/>
          <w:color w:val="000000"/>
          <w:sz w:val="18"/>
          <w:szCs w:val="18"/>
        </w:rPr>
        <w:t>h</w:t>
      </w:r>
      <w:r w:rsidRPr="008D22FF">
        <w:rPr>
          <w:rFonts w:ascii="Calibri" w:hAnsi="Calibri" w:cs="Calibri"/>
          <w:b w:val="0"/>
          <w:bCs/>
          <w:i/>
          <w:color w:val="000000"/>
          <w:sz w:val="18"/>
          <w:szCs w:val="18"/>
        </w:rPr>
        <w:t xml:space="preserve">ttps://calstate.policystat.com/policy/18172024/latest/ and questions may be sent to Environmental_Health_Safety@csulb.edu. </w:t>
      </w:r>
    </w:p>
    <w:p w14:paraId="081F6C44" w14:textId="77777777" w:rsidR="003C461E" w:rsidRPr="008D22FF" w:rsidRDefault="003C461E" w:rsidP="00694D13">
      <w:pPr>
        <w:rPr>
          <w:rFonts w:ascii="Calibri" w:hAnsi="Calibri" w:cs="Calibri"/>
          <w:b w:val="0"/>
          <w:bCs/>
          <w:i/>
          <w:color w:val="000000"/>
          <w:sz w:val="18"/>
          <w:szCs w:val="18"/>
        </w:rPr>
      </w:pPr>
    </w:p>
    <w:p w14:paraId="1DBE7212" w14:textId="480C9EDF" w:rsidR="003C461E" w:rsidRPr="00936B35" w:rsidRDefault="00B1142E" w:rsidP="00694D13">
      <w:pPr>
        <w:rPr>
          <w:rFonts w:ascii="Calibri" w:hAnsi="Calibri" w:cs="Calibri"/>
          <w:i/>
          <w:color w:val="000000"/>
          <w:sz w:val="18"/>
          <w:szCs w:val="18"/>
        </w:rPr>
      </w:pPr>
      <w:r w:rsidRPr="008D22FF">
        <w:rPr>
          <w:rFonts w:ascii="Calibri" w:hAnsi="Calibri" w:cs="Calibri"/>
          <w:b w:val="0"/>
          <w:bCs/>
          <w:i/>
          <w:color w:val="000000"/>
          <w:sz w:val="18"/>
          <w:szCs w:val="18"/>
        </w:rPr>
        <w:t>The CSU strongly recommends that all individuals who access any in-person program or activity (on</w:t>
      </w:r>
      <w:r w:rsidR="003C461E" w:rsidRPr="008D22FF">
        <w:rPr>
          <w:rFonts w:ascii="Calibri" w:hAnsi="Calibri" w:cs="Calibri"/>
          <w:b w:val="0"/>
          <w:bCs/>
          <w:i/>
          <w:color w:val="000000"/>
          <w:sz w:val="18"/>
          <w:szCs w:val="18"/>
        </w:rPr>
        <w:t xml:space="preserve"> </w:t>
      </w:r>
      <w:r w:rsidRPr="008D22FF">
        <w:rPr>
          <w:rFonts w:ascii="Calibri" w:hAnsi="Calibri" w:cs="Calibri"/>
          <w:b w:val="0"/>
          <w:bCs/>
          <w:i/>
          <w:color w:val="000000"/>
          <w:sz w:val="18"/>
          <w:szCs w:val="18"/>
        </w:rPr>
        <w:t>or off-campus) operated or controlled by the University follow the COVID-19 vaccine recommendations adopted by the U.S. Centers for Disease Control and Prevention (CDC) and the California Department of Public Health (CDPH) applicable to their age, medical condition, and other relevant indications and comply with other safety measures established by each campus. The systemwide policy can be found at https://calstate.policystat.com/policy/9779821/latest/ and questions may be sent to</w:t>
      </w:r>
      <w:r w:rsidRPr="00936B35">
        <w:rPr>
          <w:rFonts w:ascii="Calibri" w:hAnsi="Calibri" w:cs="Calibri"/>
          <w:i/>
          <w:color w:val="000000"/>
          <w:sz w:val="18"/>
          <w:szCs w:val="18"/>
        </w:rPr>
        <w:t xml:space="preserve"> </w:t>
      </w:r>
      <w:hyperlink r:id="rId9" w:history="1">
        <w:r w:rsidR="003C461E" w:rsidRPr="00936B35">
          <w:rPr>
            <w:rStyle w:val="Hyperlink"/>
            <w:rFonts w:ascii="Calibri" w:hAnsi="Calibri" w:cs="Calibri"/>
            <w:i/>
            <w:sz w:val="18"/>
            <w:szCs w:val="18"/>
          </w:rPr>
          <w:t>fahr@csulb.edu</w:t>
        </w:r>
      </w:hyperlink>
      <w:r w:rsidRPr="00936B35">
        <w:rPr>
          <w:rFonts w:ascii="Calibri" w:hAnsi="Calibri" w:cs="Calibri"/>
          <w:i/>
          <w:color w:val="000000"/>
          <w:sz w:val="18"/>
          <w:szCs w:val="18"/>
        </w:rPr>
        <w:t xml:space="preserve">. </w:t>
      </w:r>
    </w:p>
    <w:p w14:paraId="49709E91" w14:textId="77777777" w:rsidR="003C461E" w:rsidRPr="00936B35" w:rsidRDefault="003C461E" w:rsidP="00694D13">
      <w:pPr>
        <w:rPr>
          <w:rFonts w:ascii="Calibri" w:hAnsi="Calibri" w:cs="Calibri"/>
          <w:i/>
          <w:color w:val="000000"/>
          <w:sz w:val="18"/>
          <w:szCs w:val="18"/>
        </w:rPr>
      </w:pPr>
    </w:p>
    <w:p w14:paraId="4AAA8A5C" w14:textId="7C259922" w:rsidR="00B1142E" w:rsidRPr="008D22FF" w:rsidRDefault="00B1142E" w:rsidP="00694D13">
      <w:pPr>
        <w:rPr>
          <w:rFonts w:ascii="Calibri" w:hAnsi="Calibri" w:cs="Calibri"/>
          <w:b w:val="0"/>
          <w:bCs/>
          <w:i/>
          <w:color w:val="000000"/>
          <w:sz w:val="18"/>
          <w:szCs w:val="18"/>
          <w:lang w:val="en"/>
        </w:rPr>
      </w:pPr>
      <w:r w:rsidRPr="008D22FF">
        <w:rPr>
          <w:rFonts w:ascii="Calibri" w:hAnsi="Calibri" w:cs="Calibri"/>
          <w:b w:val="0"/>
          <w:bCs/>
          <w:i/>
          <w:color w:val="000000"/>
          <w:sz w:val="18"/>
          <w:szCs w:val="18"/>
        </w:rPr>
        <w:t xml:space="preserve">All university program and activities are open and available to all regardless of race, sex, color, ethnicity, or national origin. Consistent with CSU’s Nondiscrimination Policy, as well as state and federal law, CSULB provides equal opportunity in education and employment without unlawful discrimination or preferential treatment based on race, sex, color, ethnicity or national origin. To </w:t>
      </w:r>
      <w:proofErr w:type="gramStart"/>
      <w:r w:rsidRPr="008D22FF">
        <w:rPr>
          <w:rFonts w:ascii="Calibri" w:hAnsi="Calibri" w:cs="Calibri"/>
          <w:b w:val="0"/>
          <w:bCs/>
          <w:i/>
          <w:color w:val="000000"/>
          <w:sz w:val="18"/>
          <w:szCs w:val="18"/>
        </w:rPr>
        <w:t>access</w:t>
      </w:r>
      <w:proofErr w:type="gramEnd"/>
      <w:r w:rsidRPr="008D22FF">
        <w:rPr>
          <w:rFonts w:ascii="Calibri" w:hAnsi="Calibri" w:cs="Calibri"/>
          <w:b w:val="0"/>
          <w:bCs/>
          <w:i/>
          <w:color w:val="000000"/>
          <w:sz w:val="18"/>
          <w:szCs w:val="18"/>
        </w:rPr>
        <w:t xml:space="preserve"> CSULB’s full statement on Equal Opportunity and Excellence in Education and Employment, please visit Equity and Compliance.</w:t>
      </w:r>
    </w:p>
    <w:sectPr w:rsidR="00B1142E" w:rsidRPr="008D22FF" w:rsidSect="00BD0982">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65DD2"/>
    <w:multiLevelType w:val="hybridMultilevel"/>
    <w:tmpl w:val="19981AD0"/>
    <w:lvl w:ilvl="0" w:tplc="00A651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C9321F"/>
    <w:multiLevelType w:val="hybridMultilevel"/>
    <w:tmpl w:val="317C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DE0CA4"/>
    <w:multiLevelType w:val="hybridMultilevel"/>
    <w:tmpl w:val="E5CA2B1E"/>
    <w:lvl w:ilvl="0" w:tplc="00A651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F04454"/>
    <w:multiLevelType w:val="hybridMultilevel"/>
    <w:tmpl w:val="FFE81964"/>
    <w:lvl w:ilvl="0" w:tplc="00A651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471EB3"/>
    <w:multiLevelType w:val="hybridMultilevel"/>
    <w:tmpl w:val="01F217BA"/>
    <w:lvl w:ilvl="0" w:tplc="00A651BA">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1388118">
    <w:abstractNumId w:val="5"/>
  </w:num>
  <w:num w:numId="2" w16cid:durableId="1536772871">
    <w:abstractNumId w:val="1"/>
  </w:num>
  <w:num w:numId="3" w16cid:durableId="1182621538">
    <w:abstractNumId w:val="2"/>
  </w:num>
  <w:num w:numId="4" w16cid:durableId="994189677">
    <w:abstractNumId w:val="0"/>
  </w:num>
  <w:num w:numId="5" w16cid:durableId="1039402752">
    <w:abstractNumId w:val="3"/>
  </w:num>
  <w:num w:numId="6" w16cid:durableId="4407613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BC9"/>
    <w:rsid w:val="000004DC"/>
    <w:rsid w:val="00020A07"/>
    <w:rsid w:val="00024B48"/>
    <w:rsid w:val="000439B7"/>
    <w:rsid w:val="000578E5"/>
    <w:rsid w:val="00057E44"/>
    <w:rsid w:val="0006321F"/>
    <w:rsid w:val="000643FB"/>
    <w:rsid w:val="00081D6B"/>
    <w:rsid w:val="000A4002"/>
    <w:rsid w:val="000B2610"/>
    <w:rsid w:val="000C4149"/>
    <w:rsid w:val="000E6664"/>
    <w:rsid w:val="00130E39"/>
    <w:rsid w:val="00143E46"/>
    <w:rsid w:val="00145A8E"/>
    <w:rsid w:val="001662D8"/>
    <w:rsid w:val="001714A6"/>
    <w:rsid w:val="001927EA"/>
    <w:rsid w:val="0019342A"/>
    <w:rsid w:val="001C629D"/>
    <w:rsid w:val="001E10EE"/>
    <w:rsid w:val="001E47AA"/>
    <w:rsid w:val="0020549C"/>
    <w:rsid w:val="00206542"/>
    <w:rsid w:val="00225BC9"/>
    <w:rsid w:val="002336F7"/>
    <w:rsid w:val="00237687"/>
    <w:rsid w:val="00244D07"/>
    <w:rsid w:val="00250437"/>
    <w:rsid w:val="00251F51"/>
    <w:rsid w:val="002604EA"/>
    <w:rsid w:val="00274C4D"/>
    <w:rsid w:val="0027612A"/>
    <w:rsid w:val="0028216E"/>
    <w:rsid w:val="00291655"/>
    <w:rsid w:val="002B71DE"/>
    <w:rsid w:val="002C208B"/>
    <w:rsid w:val="002D3AAB"/>
    <w:rsid w:val="0030431A"/>
    <w:rsid w:val="003150DA"/>
    <w:rsid w:val="00317FFD"/>
    <w:rsid w:val="0032197E"/>
    <w:rsid w:val="00323034"/>
    <w:rsid w:val="00351C0B"/>
    <w:rsid w:val="00355A67"/>
    <w:rsid w:val="00360113"/>
    <w:rsid w:val="00374C78"/>
    <w:rsid w:val="003864C8"/>
    <w:rsid w:val="0039736C"/>
    <w:rsid w:val="003A59D8"/>
    <w:rsid w:val="003A65B5"/>
    <w:rsid w:val="003A788F"/>
    <w:rsid w:val="003C21C1"/>
    <w:rsid w:val="003C461E"/>
    <w:rsid w:val="003E38A1"/>
    <w:rsid w:val="003F3C59"/>
    <w:rsid w:val="00404784"/>
    <w:rsid w:val="004323DB"/>
    <w:rsid w:val="0046599C"/>
    <w:rsid w:val="00470584"/>
    <w:rsid w:val="00470711"/>
    <w:rsid w:val="00486376"/>
    <w:rsid w:val="00491CA4"/>
    <w:rsid w:val="00493595"/>
    <w:rsid w:val="00493865"/>
    <w:rsid w:val="004D27B6"/>
    <w:rsid w:val="004D5D3B"/>
    <w:rsid w:val="004D72B6"/>
    <w:rsid w:val="004F5932"/>
    <w:rsid w:val="005043A1"/>
    <w:rsid w:val="00510B20"/>
    <w:rsid w:val="00523DA2"/>
    <w:rsid w:val="00546B94"/>
    <w:rsid w:val="00561C4D"/>
    <w:rsid w:val="005829FD"/>
    <w:rsid w:val="005A0D75"/>
    <w:rsid w:val="005A3FCE"/>
    <w:rsid w:val="005A4D0B"/>
    <w:rsid w:val="005A5F14"/>
    <w:rsid w:val="005C12A2"/>
    <w:rsid w:val="005D1374"/>
    <w:rsid w:val="005D6299"/>
    <w:rsid w:val="00606899"/>
    <w:rsid w:val="0064240C"/>
    <w:rsid w:val="00644E69"/>
    <w:rsid w:val="00650E06"/>
    <w:rsid w:val="00653817"/>
    <w:rsid w:val="00656264"/>
    <w:rsid w:val="006602BC"/>
    <w:rsid w:val="00661285"/>
    <w:rsid w:val="00662177"/>
    <w:rsid w:val="00671B5D"/>
    <w:rsid w:val="00673B78"/>
    <w:rsid w:val="00694D13"/>
    <w:rsid w:val="006A5818"/>
    <w:rsid w:val="006A72A8"/>
    <w:rsid w:val="006A790B"/>
    <w:rsid w:val="006B3DA8"/>
    <w:rsid w:val="006D4AD5"/>
    <w:rsid w:val="006F7395"/>
    <w:rsid w:val="007414FF"/>
    <w:rsid w:val="00786D4F"/>
    <w:rsid w:val="00794DA3"/>
    <w:rsid w:val="007D08A3"/>
    <w:rsid w:val="007D1C6C"/>
    <w:rsid w:val="007D6DA7"/>
    <w:rsid w:val="007E5D32"/>
    <w:rsid w:val="00801949"/>
    <w:rsid w:val="008037C9"/>
    <w:rsid w:val="00826285"/>
    <w:rsid w:val="0085001D"/>
    <w:rsid w:val="00850B37"/>
    <w:rsid w:val="00864ED6"/>
    <w:rsid w:val="0087092C"/>
    <w:rsid w:val="00875D85"/>
    <w:rsid w:val="008763CC"/>
    <w:rsid w:val="00877B7C"/>
    <w:rsid w:val="00880355"/>
    <w:rsid w:val="008B1375"/>
    <w:rsid w:val="008C6BE1"/>
    <w:rsid w:val="008C76CF"/>
    <w:rsid w:val="008D22FF"/>
    <w:rsid w:val="008F10FC"/>
    <w:rsid w:val="008F5A59"/>
    <w:rsid w:val="008F6BCD"/>
    <w:rsid w:val="00902702"/>
    <w:rsid w:val="00912893"/>
    <w:rsid w:val="00935444"/>
    <w:rsid w:val="00936B35"/>
    <w:rsid w:val="00955726"/>
    <w:rsid w:val="0096046E"/>
    <w:rsid w:val="00965944"/>
    <w:rsid w:val="00977DDD"/>
    <w:rsid w:val="009A233E"/>
    <w:rsid w:val="009C2477"/>
    <w:rsid w:val="00A111D4"/>
    <w:rsid w:val="00A3316B"/>
    <w:rsid w:val="00A402B2"/>
    <w:rsid w:val="00A514DC"/>
    <w:rsid w:val="00A76B8D"/>
    <w:rsid w:val="00AB014F"/>
    <w:rsid w:val="00AB2A03"/>
    <w:rsid w:val="00B01490"/>
    <w:rsid w:val="00B02830"/>
    <w:rsid w:val="00B109F6"/>
    <w:rsid w:val="00B1142E"/>
    <w:rsid w:val="00B12680"/>
    <w:rsid w:val="00B243C6"/>
    <w:rsid w:val="00B46830"/>
    <w:rsid w:val="00B51567"/>
    <w:rsid w:val="00B6056C"/>
    <w:rsid w:val="00B66D88"/>
    <w:rsid w:val="00B76CBF"/>
    <w:rsid w:val="00BA4591"/>
    <w:rsid w:val="00BC044A"/>
    <w:rsid w:val="00BC6498"/>
    <w:rsid w:val="00BD0982"/>
    <w:rsid w:val="00C1246F"/>
    <w:rsid w:val="00C13D0E"/>
    <w:rsid w:val="00C14B44"/>
    <w:rsid w:val="00C830AE"/>
    <w:rsid w:val="00C8403D"/>
    <w:rsid w:val="00C844A2"/>
    <w:rsid w:val="00C93D1A"/>
    <w:rsid w:val="00CB6C83"/>
    <w:rsid w:val="00CC11BB"/>
    <w:rsid w:val="00CC447A"/>
    <w:rsid w:val="00CC6D7D"/>
    <w:rsid w:val="00CD6566"/>
    <w:rsid w:val="00CE0733"/>
    <w:rsid w:val="00CE7F7B"/>
    <w:rsid w:val="00D36F5F"/>
    <w:rsid w:val="00D431E6"/>
    <w:rsid w:val="00D44FF8"/>
    <w:rsid w:val="00D568AD"/>
    <w:rsid w:val="00D57788"/>
    <w:rsid w:val="00D75712"/>
    <w:rsid w:val="00D97BE1"/>
    <w:rsid w:val="00DA5EE1"/>
    <w:rsid w:val="00DB2449"/>
    <w:rsid w:val="00DB66EC"/>
    <w:rsid w:val="00DF6F8A"/>
    <w:rsid w:val="00E0541E"/>
    <w:rsid w:val="00E11479"/>
    <w:rsid w:val="00E20FE1"/>
    <w:rsid w:val="00E23561"/>
    <w:rsid w:val="00E45BD0"/>
    <w:rsid w:val="00E74B88"/>
    <w:rsid w:val="00EC0FB4"/>
    <w:rsid w:val="00EC3073"/>
    <w:rsid w:val="00ED0EC2"/>
    <w:rsid w:val="00EF3C32"/>
    <w:rsid w:val="00F1119A"/>
    <w:rsid w:val="00F1674F"/>
    <w:rsid w:val="00F52878"/>
    <w:rsid w:val="00F605F7"/>
    <w:rsid w:val="00F65930"/>
    <w:rsid w:val="00F72BE6"/>
    <w:rsid w:val="00FA25DA"/>
    <w:rsid w:val="00FB17A4"/>
    <w:rsid w:val="00FC382E"/>
    <w:rsid w:val="00FC6CBB"/>
    <w:rsid w:val="00FD5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1567"/>
    <w:pPr>
      <w:widowControl w:val="0"/>
    </w:pPr>
    <w:rPr>
      <w:rFonts w:asciiTheme="minorHAnsi" w:hAnsiTheme="minorHAnsi"/>
      <w:b/>
      <w:snapToGrid w:val="0"/>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val="0"/>
    </w:rPr>
  </w:style>
  <w:style w:type="paragraph" w:styleId="Heading2">
    <w:name w:val="heading 2"/>
    <w:basedOn w:val="Normal"/>
    <w:next w:val="Normal"/>
    <w:qFormat/>
    <w:rsid w:val="00206542"/>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style>
  <w:style w:type="paragraph" w:styleId="Heading3">
    <w:name w:val="heading 3"/>
    <w:basedOn w:val="Normal"/>
    <w:next w:val="Normal"/>
    <w:link w:val="Heading3Char"/>
    <w:unhideWhenUsed/>
    <w:qFormat/>
    <w:rsid w:val="006A72A8"/>
    <w:pPr>
      <w:tabs>
        <w:tab w:val="left" w:pos="0"/>
        <w:tab w:val="left" w:pos="1440"/>
        <w:tab w:val="left" w:pos="3600"/>
        <w:tab w:val="left" w:pos="4320"/>
        <w:tab w:val="left" w:pos="5040"/>
        <w:tab w:val="left" w:pos="5760"/>
      </w:tabs>
      <w:outlineLvl w:val="2"/>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8037C9"/>
    <w:rPr>
      <w:color w:val="954F72" w:themeColor="followedHyperlink"/>
      <w:u w:val="single"/>
    </w:rPr>
  </w:style>
  <w:style w:type="character" w:styleId="UnresolvedMention">
    <w:name w:val="Unresolved Mention"/>
    <w:basedOn w:val="DefaultParagraphFont"/>
    <w:uiPriority w:val="99"/>
    <w:semiHidden/>
    <w:unhideWhenUsed/>
    <w:rsid w:val="003C461E"/>
    <w:rPr>
      <w:color w:val="605E5C"/>
      <w:shd w:val="clear" w:color="auto" w:fill="E1DFDD"/>
    </w:rPr>
  </w:style>
  <w:style w:type="paragraph" w:customStyle="1" w:styleId="StyleHeading1Calibri">
    <w:name w:val="Style Heading 1 + Calibri"/>
    <w:basedOn w:val="Heading1"/>
    <w:rsid w:val="00145A8E"/>
    <w:rPr>
      <w:rFonts w:ascii="Calibri" w:hAnsi="Calibri"/>
      <w:b/>
    </w:rPr>
  </w:style>
  <w:style w:type="character" w:customStyle="1" w:styleId="Heading3Char">
    <w:name w:val="Heading 3 Char"/>
    <w:basedOn w:val="DefaultParagraphFont"/>
    <w:link w:val="Heading3"/>
    <w:rsid w:val="006A72A8"/>
    <w:rPr>
      <w:rFonts w:ascii="Calibri" w:hAnsi="Calibri" w:cs="Calibri"/>
      <w:b/>
      <w:snapToGrid w:val="0"/>
    </w:rPr>
  </w:style>
  <w:style w:type="paragraph" w:styleId="ListParagraph">
    <w:name w:val="List Paragraph"/>
    <w:basedOn w:val="Normal"/>
    <w:uiPriority w:val="34"/>
    <w:qFormat/>
    <w:rsid w:val="006A72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ahr@csul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Props1.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2.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BF135D1-CD3D-4CEA-BC6D-185402FFC441}">
  <ds:schemaRefs>
    <ds:schemaRef ds:uri="http://schemas.microsoft.com/office/2006/metadata/properties"/>
    <ds:schemaRef ds:uri="http://schemas.microsoft.com/office/infopath/2007/PartnerControls"/>
    <ds:schemaRef ds:uri="b5d5a0d8-fa01-4dec-87ab-114410930ed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1136</Words>
  <Characters>6478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7599</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Matthew Gomez-SA</cp:lastModifiedBy>
  <cp:revision>2</cp:revision>
  <cp:lastPrinted>2015-03-25T20:27:00Z</cp:lastPrinted>
  <dcterms:created xsi:type="dcterms:W3CDTF">2026-04-24T20:58:00Z</dcterms:created>
  <dcterms:modified xsi:type="dcterms:W3CDTF">2026-04-24T20:58:00Z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