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7670" w:val="left" w:leader="none"/>
        </w:tabs>
        <w:spacing w:before="39"/>
        <w:ind w:left="0" w:right="117" w:firstLine="0"/>
        <w:jc w:val="right"/>
      </w:pPr>
      <w:r>
        <w:rPr/>
        <mc:AlternateContent>
          <mc:Choice Requires="wps">
            <w:drawing>
              <wp:anchor distT="0" distB="0" distL="0" distR="0" allowOverlap="1" layoutInCell="1" locked="0" behindDoc="0" simplePos="0" relativeHeight="15728640">
                <wp:simplePos x="0" y="0"/>
                <wp:positionH relativeFrom="page">
                  <wp:posOffset>914400</wp:posOffset>
                </wp:positionH>
                <wp:positionV relativeFrom="paragraph">
                  <wp:posOffset>187705</wp:posOffset>
                </wp:positionV>
                <wp:extent cx="5943600" cy="1016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943600" cy="10160"/>
                        </a:xfrm>
                        <a:custGeom>
                          <a:avLst/>
                          <a:gdLst/>
                          <a:ahLst/>
                          <a:cxnLst/>
                          <a:rect l="l" t="t" r="r" b="b"/>
                          <a:pathLst>
                            <a:path w="5943600" h="10160">
                              <a:moveTo>
                                <a:pt x="5943600" y="0"/>
                              </a:moveTo>
                              <a:lnTo>
                                <a:pt x="0" y="0"/>
                              </a:lnTo>
                              <a:lnTo>
                                <a:pt x="0" y="9905"/>
                              </a:lnTo>
                              <a:lnTo>
                                <a:pt x="5943600" y="990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4.78pt;width:468pt;height:.78pt;mso-position-horizontal-relative:page;mso-position-vertical-relative:paragraph;z-index:15728640" id="docshape3" filled="true" fillcolor="#000000" stroked="false">
                <v:fill type="solid"/>
                <w10:wrap type="none"/>
              </v:rect>
            </w:pict>
          </mc:Fallback>
        </mc:AlternateContent>
      </w:r>
      <w:r>
        <w:rPr/>
        <w:t>California</w:t>
      </w:r>
      <w:r>
        <w:rPr>
          <w:spacing w:val="-4"/>
        </w:rPr>
        <w:t> </w:t>
      </w:r>
      <w:r>
        <w:rPr/>
        <w:t>State</w:t>
      </w:r>
      <w:r>
        <w:rPr>
          <w:spacing w:val="-4"/>
        </w:rPr>
        <w:t> </w:t>
      </w:r>
      <w:r>
        <w:rPr/>
        <w:t>University,</w:t>
      </w:r>
      <w:r>
        <w:rPr>
          <w:spacing w:val="-4"/>
        </w:rPr>
        <w:t> </w:t>
      </w:r>
      <w:r>
        <w:rPr/>
        <w:t>Long</w:t>
      </w:r>
      <w:r>
        <w:rPr>
          <w:spacing w:val="-4"/>
        </w:rPr>
        <w:t> Beach</w:t>
      </w:r>
      <w:r>
        <w:rPr/>
        <w:tab/>
        <w:t>Policy</w:t>
      </w:r>
      <w:r>
        <w:rPr>
          <w:spacing w:val="-5"/>
        </w:rPr>
        <w:t> </w:t>
      </w:r>
      <w:r>
        <w:rPr>
          <w:spacing w:val="-2"/>
        </w:rPr>
        <w:t>Statement</w:t>
      </w:r>
    </w:p>
    <w:p>
      <w:pPr>
        <w:pStyle w:val="BodyText"/>
        <w:ind w:right="119"/>
        <w:jc w:val="right"/>
      </w:pPr>
      <w:r>
        <w:rPr/>
        <w:t>Policy</w:t>
      </w:r>
      <w:r>
        <w:rPr>
          <w:spacing w:val="-4"/>
        </w:rPr>
        <w:t> </w:t>
      </w:r>
      <w:r>
        <w:rPr/>
        <w:t>Number:</w:t>
      </w:r>
      <w:r>
        <w:rPr>
          <w:spacing w:val="-4"/>
        </w:rPr>
        <w:t> </w:t>
      </w:r>
      <w:r>
        <w:rPr/>
        <w:t>25-</w:t>
      </w:r>
      <w:r>
        <w:rPr>
          <w:spacing w:val="-5"/>
        </w:rPr>
        <w:t>15</w:t>
      </w:r>
    </w:p>
    <w:p>
      <w:pPr>
        <w:pStyle w:val="BodyText"/>
        <w:ind w:right="118"/>
        <w:jc w:val="right"/>
      </w:pPr>
      <w:r>
        <w:rPr/>
        <w:t>Date:</w:t>
      </w:r>
      <w:r>
        <w:rPr>
          <w:spacing w:val="-3"/>
        </w:rPr>
        <w:t> </w:t>
      </w:r>
      <w:r>
        <w:rPr/>
        <w:t>May</w:t>
      </w:r>
      <w:r>
        <w:rPr>
          <w:spacing w:val="-1"/>
        </w:rPr>
        <w:t> </w:t>
      </w:r>
      <w:r>
        <w:rPr/>
        <w:t>2,</w:t>
      </w:r>
      <w:r>
        <w:rPr>
          <w:spacing w:val="-1"/>
        </w:rPr>
        <w:t> </w:t>
      </w:r>
      <w:r>
        <w:rPr>
          <w:spacing w:val="-4"/>
        </w:rPr>
        <w:t>2025</w:t>
      </w:r>
    </w:p>
    <w:p>
      <w:pPr>
        <w:pStyle w:val="BodyText"/>
        <w:spacing w:before="1"/>
      </w:pPr>
    </w:p>
    <w:p>
      <w:pPr>
        <w:pStyle w:val="Heading1"/>
        <w:ind w:left="1203" w:right="1203" w:firstLine="0"/>
        <w:jc w:val="center"/>
      </w:pPr>
      <w:r>
        <w:rPr/>
        <w:t>ESTABLISHMENT</w:t>
      </w:r>
      <w:r>
        <w:rPr>
          <w:spacing w:val="-5"/>
        </w:rPr>
        <w:t> </w:t>
      </w:r>
      <w:r>
        <w:rPr/>
        <w:t>AND</w:t>
      </w:r>
      <w:r>
        <w:rPr>
          <w:spacing w:val="-4"/>
        </w:rPr>
        <w:t> </w:t>
      </w:r>
      <w:r>
        <w:rPr>
          <w:spacing w:val="-2"/>
        </w:rPr>
        <w:t>DISSOLUTION</w:t>
      </w:r>
    </w:p>
    <w:p>
      <w:pPr>
        <w:spacing w:before="0"/>
        <w:ind w:left="1203" w:right="1201" w:firstLine="0"/>
        <w:jc w:val="center"/>
        <w:rPr>
          <w:b/>
          <w:sz w:val="24"/>
        </w:rPr>
      </w:pPr>
      <w:r>
        <w:rPr>
          <w:b/>
          <w:sz w:val="24"/>
        </w:rPr>
        <w:t>OF</w:t>
      </w:r>
      <w:r>
        <w:rPr>
          <w:b/>
          <w:spacing w:val="-10"/>
          <w:sz w:val="24"/>
        </w:rPr>
        <w:t> </w:t>
      </w:r>
      <w:r>
        <w:rPr>
          <w:b/>
          <w:sz w:val="24"/>
        </w:rPr>
        <w:t>DEPARTMENTS</w:t>
      </w:r>
      <w:r>
        <w:rPr>
          <w:b/>
          <w:spacing w:val="-9"/>
          <w:sz w:val="24"/>
        </w:rPr>
        <w:t> </w:t>
      </w:r>
      <w:r>
        <w:rPr>
          <w:b/>
          <w:sz w:val="24"/>
        </w:rPr>
        <w:t>AND</w:t>
      </w:r>
      <w:r>
        <w:rPr>
          <w:b/>
          <w:spacing w:val="-11"/>
          <w:sz w:val="24"/>
        </w:rPr>
        <w:t> </w:t>
      </w:r>
      <w:r>
        <w:rPr>
          <w:b/>
          <w:sz w:val="24"/>
        </w:rPr>
        <w:t>ACADEMIC</w:t>
      </w:r>
      <w:r>
        <w:rPr>
          <w:b/>
          <w:spacing w:val="-10"/>
          <w:sz w:val="24"/>
        </w:rPr>
        <w:t> </w:t>
      </w:r>
      <w:r>
        <w:rPr>
          <w:b/>
          <w:sz w:val="24"/>
        </w:rPr>
        <w:t>PROGRAMS (DEPARTMENTALIZATION POLICY)</w:t>
      </w:r>
    </w:p>
    <w:p>
      <w:pPr>
        <w:pStyle w:val="BodyText"/>
        <w:spacing w:before="292"/>
        <w:ind w:left="711" w:right="727" w:firstLine="428"/>
      </w:pPr>
      <w:r>
        <w:rPr>
          <w:color w:val="333333"/>
        </w:rPr>
        <w:t>(This policy supersedes Policy Statements 95-19, 88-01, and 80-12 revised.)</w:t>
      </w:r>
      <w:r>
        <w:rPr>
          <w:color w:val="333333"/>
          <w:spacing w:val="40"/>
        </w:rPr>
        <w:t> </w:t>
      </w:r>
      <w:r>
        <w:rPr/>
        <w:t>This</w:t>
      </w:r>
      <w:r>
        <w:rPr>
          <w:spacing w:val="-4"/>
        </w:rPr>
        <w:t> </w:t>
      </w:r>
      <w:r>
        <w:rPr/>
        <w:t>policy</w:t>
      </w:r>
      <w:r>
        <w:rPr>
          <w:spacing w:val="-3"/>
        </w:rPr>
        <w:t> </w:t>
      </w:r>
      <w:r>
        <w:rPr/>
        <w:t>statement</w:t>
      </w:r>
      <w:r>
        <w:rPr>
          <w:spacing w:val="-4"/>
        </w:rPr>
        <w:t> </w:t>
      </w:r>
      <w:r>
        <w:rPr/>
        <w:t>was</w:t>
      </w:r>
      <w:r>
        <w:rPr>
          <w:spacing w:val="-4"/>
        </w:rPr>
        <w:t> </w:t>
      </w:r>
      <w:r>
        <w:rPr/>
        <w:t>recommended</w:t>
      </w:r>
      <w:r>
        <w:rPr>
          <w:spacing w:val="-4"/>
        </w:rPr>
        <w:t> </w:t>
      </w:r>
      <w:r>
        <w:rPr/>
        <w:t>by</w:t>
      </w:r>
      <w:r>
        <w:rPr>
          <w:spacing w:val="-3"/>
        </w:rPr>
        <w:t> </w:t>
      </w:r>
      <w:r>
        <w:rPr/>
        <w:t>the</w:t>
      </w:r>
      <w:r>
        <w:rPr>
          <w:spacing w:val="-3"/>
        </w:rPr>
        <w:t> </w:t>
      </w:r>
      <w:r>
        <w:rPr/>
        <w:t>Academic</w:t>
      </w:r>
      <w:r>
        <w:rPr>
          <w:spacing w:val="-3"/>
        </w:rPr>
        <w:t> </w:t>
      </w:r>
      <w:r>
        <w:rPr/>
        <w:t>Senate</w:t>
      </w:r>
      <w:r>
        <w:rPr>
          <w:spacing w:val="-3"/>
        </w:rPr>
        <w:t> </w:t>
      </w:r>
      <w:r>
        <w:rPr/>
        <w:t>on</w:t>
      </w:r>
      <w:r>
        <w:rPr>
          <w:spacing w:val="-5"/>
        </w:rPr>
        <w:t> </w:t>
      </w:r>
      <w:r>
        <w:rPr/>
        <w:t>April</w:t>
      </w:r>
      <w:r>
        <w:rPr>
          <w:spacing w:val="-4"/>
        </w:rPr>
        <w:t> </w:t>
      </w:r>
      <w:r>
        <w:rPr/>
        <w:t>24,</w:t>
      </w:r>
      <w:r>
        <w:rPr>
          <w:spacing w:val="-4"/>
        </w:rPr>
        <w:t> </w:t>
      </w:r>
      <w:r>
        <w:rPr/>
        <w:t>2025,</w:t>
      </w:r>
    </w:p>
    <w:p>
      <w:pPr>
        <w:pStyle w:val="BodyText"/>
        <w:spacing w:line="293" w:lineRule="exact"/>
        <w:ind w:left="2070"/>
      </w:pPr>
      <w:r>
        <w:rPr/>
        <w:t>and</w:t>
      </w:r>
      <w:r>
        <w:rPr>
          <w:spacing w:val="-5"/>
        </w:rPr>
        <w:t> </w:t>
      </w:r>
      <w:r>
        <w:rPr/>
        <w:t>approved</w:t>
      </w:r>
      <w:r>
        <w:rPr>
          <w:spacing w:val="-2"/>
        </w:rPr>
        <w:t> </w:t>
      </w:r>
      <w:r>
        <w:rPr/>
        <w:t>by</w:t>
      </w:r>
      <w:r>
        <w:rPr>
          <w:spacing w:val="-1"/>
        </w:rPr>
        <w:t> </w:t>
      </w:r>
      <w:r>
        <w:rPr/>
        <w:t>the</w:t>
      </w:r>
      <w:r>
        <w:rPr>
          <w:spacing w:val="-2"/>
        </w:rPr>
        <w:t> </w:t>
      </w:r>
      <w:r>
        <w:rPr/>
        <w:t>CSULB</w:t>
      </w:r>
      <w:r>
        <w:rPr>
          <w:spacing w:val="-2"/>
        </w:rPr>
        <w:t> </w:t>
      </w:r>
      <w:r>
        <w:rPr/>
        <w:t>President</w:t>
      </w:r>
      <w:r>
        <w:rPr>
          <w:spacing w:val="-2"/>
        </w:rPr>
        <w:t> </w:t>
      </w:r>
      <w:r>
        <w:rPr/>
        <w:t>on</w:t>
      </w:r>
      <w:r>
        <w:rPr>
          <w:spacing w:val="-2"/>
        </w:rPr>
        <w:t> </w:t>
      </w:r>
      <w:r>
        <w:rPr/>
        <w:t>April</w:t>
      </w:r>
      <w:r>
        <w:rPr>
          <w:spacing w:val="-2"/>
        </w:rPr>
        <w:t> </w:t>
      </w:r>
      <w:r>
        <w:rPr/>
        <w:t>29,</w:t>
      </w:r>
      <w:r>
        <w:rPr>
          <w:spacing w:val="-2"/>
        </w:rPr>
        <w:t> 2025.</w:t>
      </w:r>
    </w:p>
    <w:p>
      <w:pPr>
        <w:pStyle w:val="BodyText"/>
        <w:spacing w:before="1"/>
      </w:pPr>
    </w:p>
    <w:p>
      <w:pPr>
        <w:pStyle w:val="Heading1"/>
        <w:numPr>
          <w:ilvl w:val="0"/>
          <w:numId w:val="1"/>
        </w:numPr>
        <w:tabs>
          <w:tab w:pos="839" w:val="left" w:leader="none"/>
        </w:tabs>
        <w:spacing w:line="240" w:lineRule="auto" w:before="0" w:after="0"/>
        <w:ind w:left="839" w:right="0" w:hanging="719"/>
        <w:jc w:val="left"/>
      </w:pPr>
      <w:r>
        <w:rPr/>
        <w:t>Purpose</w:t>
      </w:r>
      <w:r>
        <w:rPr>
          <w:spacing w:val="-6"/>
        </w:rPr>
        <w:t> </w:t>
      </w:r>
      <w:r>
        <w:rPr>
          <w:spacing w:val="-2"/>
        </w:rPr>
        <w:t>Statement</w:t>
      </w:r>
    </w:p>
    <w:p>
      <w:pPr>
        <w:pStyle w:val="BodyText"/>
        <w:spacing w:before="292"/>
        <w:ind w:left="120"/>
      </w:pPr>
      <w:r>
        <w:rPr/>
        <w:t>This</w:t>
      </w:r>
      <w:r>
        <w:rPr>
          <w:spacing w:val="-3"/>
        </w:rPr>
        <w:t> </w:t>
      </w:r>
      <w:r>
        <w:rPr/>
        <w:t>policy</w:t>
      </w:r>
      <w:r>
        <w:rPr>
          <w:spacing w:val="-1"/>
        </w:rPr>
        <w:t> </w:t>
      </w:r>
      <w:r>
        <w:rPr/>
        <w:t>provides</w:t>
      </w:r>
      <w:r>
        <w:rPr>
          <w:spacing w:val="-3"/>
        </w:rPr>
        <w:t> </w:t>
      </w:r>
      <w:r>
        <w:rPr/>
        <w:t>the</w:t>
      </w:r>
      <w:r>
        <w:rPr>
          <w:spacing w:val="-3"/>
        </w:rPr>
        <w:t> </w:t>
      </w:r>
      <w:r>
        <w:rPr/>
        <w:t>process</w:t>
      </w:r>
      <w:r>
        <w:rPr>
          <w:spacing w:val="-2"/>
        </w:rPr>
        <w:t> </w:t>
      </w:r>
      <w:r>
        <w:rPr>
          <w:spacing w:val="-4"/>
        </w:rPr>
        <w:t>for:</w:t>
      </w:r>
    </w:p>
    <w:p>
      <w:pPr>
        <w:pStyle w:val="ListParagraph"/>
        <w:numPr>
          <w:ilvl w:val="1"/>
          <w:numId w:val="1"/>
        </w:numPr>
        <w:tabs>
          <w:tab w:pos="840" w:val="left" w:leader="none"/>
        </w:tabs>
        <w:spacing w:line="240" w:lineRule="auto" w:before="0" w:after="0"/>
        <w:ind w:left="840" w:right="1093" w:hanging="720"/>
        <w:jc w:val="left"/>
        <w:rPr>
          <w:sz w:val="24"/>
        </w:rPr>
      </w:pPr>
      <w:r>
        <w:rPr>
          <w:sz w:val="24"/>
        </w:rPr>
        <w:t>establishment,</w:t>
      </w:r>
      <w:r>
        <w:rPr>
          <w:spacing w:val="-4"/>
          <w:sz w:val="24"/>
        </w:rPr>
        <w:t> </w:t>
      </w:r>
      <w:r>
        <w:rPr>
          <w:sz w:val="24"/>
        </w:rPr>
        <w:t>consultation,</w:t>
      </w:r>
      <w:r>
        <w:rPr>
          <w:spacing w:val="-4"/>
          <w:sz w:val="24"/>
        </w:rPr>
        <w:t> </w:t>
      </w:r>
      <w:r>
        <w:rPr>
          <w:sz w:val="24"/>
        </w:rPr>
        <w:t>and</w:t>
      </w:r>
      <w:r>
        <w:rPr>
          <w:spacing w:val="-4"/>
          <w:sz w:val="24"/>
        </w:rPr>
        <w:t> </w:t>
      </w:r>
      <w:r>
        <w:rPr>
          <w:sz w:val="24"/>
        </w:rPr>
        <w:t>any</w:t>
      </w:r>
      <w:r>
        <w:rPr>
          <w:spacing w:val="-4"/>
          <w:sz w:val="24"/>
        </w:rPr>
        <w:t> </w:t>
      </w:r>
      <w:r>
        <w:rPr>
          <w:sz w:val="24"/>
        </w:rPr>
        <w:t>appeal</w:t>
      </w:r>
      <w:r>
        <w:rPr>
          <w:spacing w:val="-4"/>
          <w:sz w:val="24"/>
        </w:rPr>
        <w:t> </w:t>
      </w:r>
      <w:r>
        <w:rPr>
          <w:sz w:val="24"/>
        </w:rPr>
        <w:t>relative</w:t>
      </w:r>
      <w:r>
        <w:rPr>
          <w:spacing w:val="-3"/>
          <w:sz w:val="24"/>
        </w:rPr>
        <w:t> </w:t>
      </w:r>
      <w:r>
        <w:rPr>
          <w:sz w:val="24"/>
        </w:rPr>
        <w:t>to</w:t>
      </w:r>
      <w:r>
        <w:rPr>
          <w:spacing w:val="-3"/>
          <w:sz w:val="24"/>
        </w:rPr>
        <w:t> </w:t>
      </w:r>
      <w:r>
        <w:rPr>
          <w:sz w:val="24"/>
        </w:rPr>
        <w:t>the</w:t>
      </w:r>
      <w:r>
        <w:rPr>
          <w:spacing w:val="-3"/>
          <w:sz w:val="24"/>
        </w:rPr>
        <w:t> </w:t>
      </w:r>
      <w:r>
        <w:rPr>
          <w:sz w:val="24"/>
        </w:rPr>
        <w:t>formation</w:t>
      </w:r>
      <w:r>
        <w:rPr>
          <w:spacing w:val="-5"/>
          <w:sz w:val="24"/>
        </w:rPr>
        <w:t> </w:t>
      </w:r>
      <w:r>
        <w:rPr>
          <w:sz w:val="24"/>
        </w:rPr>
        <w:t>of</w:t>
      </w:r>
      <w:r>
        <w:rPr>
          <w:spacing w:val="-4"/>
          <w:sz w:val="24"/>
        </w:rPr>
        <w:t> </w:t>
      </w:r>
      <w:r>
        <w:rPr>
          <w:sz w:val="24"/>
        </w:rPr>
        <w:t>a</w:t>
      </w:r>
      <w:r>
        <w:rPr>
          <w:spacing w:val="-5"/>
          <w:sz w:val="24"/>
        </w:rPr>
        <w:t> </w:t>
      </w:r>
      <w:r>
        <w:rPr>
          <w:sz w:val="24"/>
        </w:rPr>
        <w:t>new department, academic program, or school,</w:t>
      </w:r>
    </w:p>
    <w:p>
      <w:pPr>
        <w:pStyle w:val="ListParagraph"/>
        <w:numPr>
          <w:ilvl w:val="1"/>
          <w:numId w:val="1"/>
        </w:numPr>
        <w:tabs>
          <w:tab w:pos="840" w:val="left" w:leader="none"/>
        </w:tabs>
        <w:spacing w:line="240" w:lineRule="auto" w:before="0" w:after="0"/>
        <w:ind w:left="840" w:right="339" w:hanging="720"/>
        <w:jc w:val="left"/>
        <w:rPr>
          <w:sz w:val="24"/>
        </w:rPr>
      </w:pPr>
      <w:r>
        <w:rPr>
          <w:sz w:val="24"/>
        </w:rPr>
        <w:t>transfer</w:t>
      </w:r>
      <w:r>
        <w:rPr>
          <w:spacing w:val="-3"/>
          <w:sz w:val="24"/>
        </w:rPr>
        <w:t> </w:t>
      </w:r>
      <w:r>
        <w:rPr>
          <w:sz w:val="24"/>
        </w:rPr>
        <w:t>of</w:t>
      </w:r>
      <w:r>
        <w:rPr>
          <w:spacing w:val="-4"/>
          <w:sz w:val="24"/>
        </w:rPr>
        <w:t> </w:t>
      </w:r>
      <w:r>
        <w:rPr>
          <w:sz w:val="24"/>
        </w:rPr>
        <w:t>a</w:t>
      </w:r>
      <w:r>
        <w:rPr>
          <w:spacing w:val="-5"/>
          <w:sz w:val="24"/>
        </w:rPr>
        <w:t> </w:t>
      </w:r>
      <w:r>
        <w:rPr>
          <w:sz w:val="24"/>
        </w:rPr>
        <w:t>department,</w:t>
      </w:r>
      <w:r>
        <w:rPr>
          <w:spacing w:val="-4"/>
          <w:sz w:val="24"/>
        </w:rPr>
        <w:t> </w:t>
      </w:r>
      <w:r>
        <w:rPr>
          <w:sz w:val="24"/>
        </w:rPr>
        <w:t>academic</w:t>
      </w:r>
      <w:r>
        <w:rPr>
          <w:spacing w:val="-3"/>
          <w:sz w:val="24"/>
        </w:rPr>
        <w:t> </w:t>
      </w:r>
      <w:r>
        <w:rPr>
          <w:sz w:val="24"/>
        </w:rPr>
        <w:t>program,</w:t>
      </w:r>
      <w:r>
        <w:rPr>
          <w:spacing w:val="-5"/>
          <w:sz w:val="24"/>
        </w:rPr>
        <w:t> </w:t>
      </w:r>
      <w:r>
        <w:rPr>
          <w:sz w:val="24"/>
        </w:rPr>
        <w:t>or</w:t>
      </w:r>
      <w:r>
        <w:rPr>
          <w:spacing w:val="-3"/>
          <w:sz w:val="24"/>
        </w:rPr>
        <w:t> </w:t>
      </w:r>
      <w:r>
        <w:rPr>
          <w:sz w:val="24"/>
        </w:rPr>
        <w:t>school</w:t>
      </w:r>
      <w:r>
        <w:rPr>
          <w:spacing w:val="-4"/>
          <w:sz w:val="24"/>
        </w:rPr>
        <w:t> </w:t>
      </w:r>
      <w:r>
        <w:rPr>
          <w:sz w:val="24"/>
        </w:rPr>
        <w:t>from</w:t>
      </w:r>
      <w:r>
        <w:rPr>
          <w:spacing w:val="-5"/>
          <w:sz w:val="24"/>
        </w:rPr>
        <w:t> </w:t>
      </w:r>
      <w:r>
        <w:rPr>
          <w:sz w:val="24"/>
        </w:rPr>
        <w:t>one</w:t>
      </w:r>
      <w:r>
        <w:rPr>
          <w:spacing w:val="-3"/>
          <w:sz w:val="24"/>
        </w:rPr>
        <w:t> </w:t>
      </w:r>
      <w:r>
        <w:rPr>
          <w:sz w:val="24"/>
        </w:rPr>
        <w:t>college</w:t>
      </w:r>
      <w:r>
        <w:rPr>
          <w:spacing w:val="-4"/>
          <w:sz w:val="24"/>
        </w:rPr>
        <w:t> </w:t>
      </w:r>
      <w:r>
        <w:rPr>
          <w:sz w:val="24"/>
        </w:rPr>
        <w:t>to</w:t>
      </w:r>
      <w:r>
        <w:rPr>
          <w:spacing w:val="-3"/>
          <w:sz w:val="24"/>
        </w:rPr>
        <w:t> </w:t>
      </w:r>
      <w:r>
        <w:rPr>
          <w:sz w:val="24"/>
        </w:rPr>
        <w:t>another</w:t>
      </w:r>
      <w:r>
        <w:rPr>
          <w:spacing w:val="-4"/>
          <w:sz w:val="24"/>
        </w:rPr>
        <w:t> </w:t>
      </w:r>
      <w:r>
        <w:rPr>
          <w:sz w:val="24"/>
        </w:rPr>
        <w:t>or within a college,</w:t>
      </w:r>
    </w:p>
    <w:p>
      <w:pPr>
        <w:pStyle w:val="ListParagraph"/>
        <w:numPr>
          <w:ilvl w:val="1"/>
          <w:numId w:val="1"/>
        </w:numPr>
        <w:tabs>
          <w:tab w:pos="839" w:val="left" w:leader="none"/>
        </w:tabs>
        <w:spacing w:line="240" w:lineRule="auto" w:before="1" w:after="0"/>
        <w:ind w:left="839" w:right="0" w:hanging="719"/>
        <w:jc w:val="left"/>
        <w:rPr>
          <w:sz w:val="24"/>
        </w:rPr>
      </w:pPr>
      <w:r>
        <w:rPr>
          <w:sz w:val="24"/>
        </w:rPr>
        <w:t>dissolution</w:t>
      </w:r>
      <w:r>
        <w:rPr>
          <w:spacing w:val="-7"/>
          <w:sz w:val="24"/>
        </w:rPr>
        <w:t> </w:t>
      </w:r>
      <w:r>
        <w:rPr>
          <w:sz w:val="24"/>
        </w:rPr>
        <w:t>of</w:t>
      </w:r>
      <w:r>
        <w:rPr>
          <w:spacing w:val="-3"/>
          <w:sz w:val="24"/>
        </w:rPr>
        <w:t> </w:t>
      </w:r>
      <w:r>
        <w:rPr>
          <w:sz w:val="24"/>
        </w:rPr>
        <w:t>an</w:t>
      </w:r>
      <w:r>
        <w:rPr>
          <w:spacing w:val="-3"/>
          <w:sz w:val="24"/>
        </w:rPr>
        <w:t> </w:t>
      </w:r>
      <w:r>
        <w:rPr>
          <w:sz w:val="24"/>
        </w:rPr>
        <w:t>existing</w:t>
      </w:r>
      <w:r>
        <w:rPr>
          <w:spacing w:val="-3"/>
          <w:sz w:val="24"/>
        </w:rPr>
        <w:t> </w:t>
      </w:r>
      <w:r>
        <w:rPr>
          <w:sz w:val="24"/>
        </w:rPr>
        <w:t>department,</w:t>
      </w:r>
      <w:r>
        <w:rPr>
          <w:spacing w:val="-3"/>
          <w:sz w:val="24"/>
        </w:rPr>
        <w:t> </w:t>
      </w:r>
      <w:r>
        <w:rPr>
          <w:sz w:val="24"/>
        </w:rPr>
        <w:t>academic</w:t>
      </w:r>
      <w:r>
        <w:rPr>
          <w:spacing w:val="-2"/>
          <w:sz w:val="24"/>
        </w:rPr>
        <w:t> </w:t>
      </w:r>
      <w:r>
        <w:rPr>
          <w:sz w:val="24"/>
        </w:rPr>
        <w:t>program,</w:t>
      </w:r>
      <w:r>
        <w:rPr>
          <w:spacing w:val="-3"/>
          <w:sz w:val="24"/>
        </w:rPr>
        <w:t> </w:t>
      </w:r>
      <w:r>
        <w:rPr>
          <w:sz w:val="24"/>
        </w:rPr>
        <w:t>or</w:t>
      </w:r>
      <w:r>
        <w:rPr>
          <w:spacing w:val="-2"/>
          <w:sz w:val="24"/>
        </w:rPr>
        <w:t> </w:t>
      </w:r>
      <w:r>
        <w:rPr>
          <w:sz w:val="24"/>
        </w:rPr>
        <w:t>school,</w:t>
      </w:r>
      <w:r>
        <w:rPr>
          <w:spacing w:val="-3"/>
          <w:sz w:val="24"/>
        </w:rPr>
        <w:t> </w:t>
      </w:r>
      <w:r>
        <w:rPr>
          <w:spacing w:val="-5"/>
          <w:sz w:val="24"/>
        </w:rPr>
        <w:t>or</w:t>
      </w:r>
    </w:p>
    <w:p>
      <w:pPr>
        <w:pStyle w:val="ListParagraph"/>
        <w:numPr>
          <w:ilvl w:val="1"/>
          <w:numId w:val="1"/>
        </w:numPr>
        <w:tabs>
          <w:tab w:pos="839" w:val="left" w:leader="none"/>
        </w:tabs>
        <w:spacing w:line="240" w:lineRule="auto" w:before="0" w:after="0"/>
        <w:ind w:left="839" w:right="0" w:hanging="719"/>
        <w:jc w:val="left"/>
        <w:rPr>
          <w:sz w:val="24"/>
        </w:rPr>
      </w:pPr>
      <w:r>
        <w:rPr>
          <w:sz w:val="24"/>
        </w:rPr>
        <w:t>merger</w:t>
      </w:r>
      <w:r>
        <w:rPr>
          <w:spacing w:val="-5"/>
          <w:sz w:val="24"/>
        </w:rPr>
        <w:t> </w:t>
      </w:r>
      <w:r>
        <w:rPr>
          <w:sz w:val="24"/>
        </w:rPr>
        <w:t>of</w:t>
      </w:r>
      <w:r>
        <w:rPr>
          <w:spacing w:val="-2"/>
          <w:sz w:val="24"/>
        </w:rPr>
        <w:t> </w:t>
      </w:r>
      <w:r>
        <w:rPr>
          <w:sz w:val="24"/>
        </w:rPr>
        <w:t>two</w:t>
      </w:r>
      <w:r>
        <w:rPr>
          <w:spacing w:val="-2"/>
          <w:sz w:val="24"/>
        </w:rPr>
        <w:t> </w:t>
      </w:r>
      <w:r>
        <w:rPr>
          <w:sz w:val="24"/>
        </w:rPr>
        <w:t>or</w:t>
      </w:r>
      <w:r>
        <w:rPr>
          <w:spacing w:val="-3"/>
          <w:sz w:val="24"/>
        </w:rPr>
        <w:t> </w:t>
      </w:r>
      <w:r>
        <w:rPr>
          <w:sz w:val="24"/>
        </w:rPr>
        <w:t>more</w:t>
      </w:r>
      <w:r>
        <w:rPr>
          <w:spacing w:val="-2"/>
          <w:sz w:val="24"/>
        </w:rPr>
        <w:t> </w:t>
      </w:r>
      <w:r>
        <w:rPr>
          <w:sz w:val="24"/>
        </w:rPr>
        <w:t>existing</w:t>
      </w:r>
      <w:r>
        <w:rPr>
          <w:spacing w:val="-3"/>
          <w:sz w:val="24"/>
        </w:rPr>
        <w:t> </w:t>
      </w:r>
      <w:r>
        <w:rPr>
          <w:sz w:val="24"/>
        </w:rPr>
        <w:t>departments,</w:t>
      </w:r>
      <w:r>
        <w:rPr>
          <w:spacing w:val="-2"/>
          <w:sz w:val="24"/>
        </w:rPr>
        <w:t> </w:t>
      </w:r>
      <w:r>
        <w:rPr>
          <w:sz w:val="24"/>
        </w:rPr>
        <w:t>academic</w:t>
      </w:r>
      <w:r>
        <w:rPr>
          <w:spacing w:val="-2"/>
          <w:sz w:val="24"/>
        </w:rPr>
        <w:t> </w:t>
      </w:r>
      <w:r>
        <w:rPr>
          <w:sz w:val="24"/>
        </w:rPr>
        <w:t>programs,</w:t>
      </w:r>
      <w:r>
        <w:rPr>
          <w:spacing w:val="-3"/>
          <w:sz w:val="24"/>
        </w:rPr>
        <w:t> </w:t>
      </w:r>
      <w:r>
        <w:rPr>
          <w:sz w:val="24"/>
        </w:rPr>
        <w:t>or</w:t>
      </w:r>
      <w:r>
        <w:rPr>
          <w:spacing w:val="-2"/>
          <w:sz w:val="24"/>
        </w:rPr>
        <w:t> schools.</w:t>
      </w:r>
    </w:p>
    <w:p>
      <w:pPr>
        <w:pStyle w:val="BodyText"/>
        <w:spacing w:before="292"/>
      </w:pPr>
    </w:p>
    <w:p>
      <w:pPr>
        <w:pStyle w:val="Heading1"/>
        <w:numPr>
          <w:ilvl w:val="0"/>
          <w:numId w:val="1"/>
        </w:numPr>
        <w:tabs>
          <w:tab w:pos="839" w:val="left" w:leader="none"/>
        </w:tabs>
        <w:spacing w:line="240" w:lineRule="auto" w:before="0" w:after="0"/>
        <w:ind w:left="839" w:right="0" w:hanging="719"/>
        <w:jc w:val="left"/>
      </w:pPr>
      <w:r>
        <w:rPr>
          <w:spacing w:val="-2"/>
        </w:rPr>
        <w:t>Definitions</w:t>
      </w:r>
    </w:p>
    <w:p>
      <w:pPr>
        <w:pStyle w:val="BodyText"/>
        <w:spacing w:before="1"/>
        <w:rPr>
          <w:b/>
        </w:rPr>
      </w:pPr>
    </w:p>
    <w:p>
      <w:pPr>
        <w:pStyle w:val="ListParagraph"/>
        <w:numPr>
          <w:ilvl w:val="1"/>
          <w:numId w:val="1"/>
        </w:numPr>
        <w:tabs>
          <w:tab w:pos="838" w:val="left" w:leader="none"/>
          <w:tab w:pos="840" w:val="left" w:leader="none"/>
        </w:tabs>
        <w:spacing w:line="240" w:lineRule="auto" w:before="0" w:after="0"/>
        <w:ind w:left="840" w:right="472" w:hanging="720"/>
        <w:jc w:val="both"/>
        <w:rPr>
          <w:sz w:val="24"/>
        </w:rPr>
      </w:pPr>
      <w:r>
        <w:rPr>
          <w:sz w:val="24"/>
          <w:u w:val="single"/>
        </w:rPr>
        <w:t>Department</w:t>
      </w:r>
      <w:r>
        <w:rPr>
          <w:sz w:val="24"/>
          <w:u w:val="none"/>
        </w:rPr>
        <w:t>.</w:t>
      </w:r>
      <w:r>
        <w:rPr>
          <w:spacing w:val="-3"/>
          <w:sz w:val="24"/>
          <w:u w:val="none"/>
        </w:rPr>
        <w:t> </w:t>
      </w:r>
      <w:r>
        <w:rPr>
          <w:sz w:val="24"/>
          <w:u w:val="none"/>
        </w:rPr>
        <w:t>Except</w:t>
      </w:r>
      <w:r>
        <w:rPr>
          <w:spacing w:val="-4"/>
          <w:sz w:val="24"/>
          <w:u w:val="none"/>
        </w:rPr>
        <w:t> </w:t>
      </w:r>
      <w:r>
        <w:rPr>
          <w:sz w:val="24"/>
          <w:u w:val="none"/>
        </w:rPr>
        <w:t>in</w:t>
      </w:r>
      <w:r>
        <w:rPr>
          <w:spacing w:val="-4"/>
          <w:sz w:val="24"/>
          <w:u w:val="none"/>
        </w:rPr>
        <w:t> </w:t>
      </w:r>
      <w:r>
        <w:rPr>
          <w:sz w:val="24"/>
          <w:u w:val="none"/>
        </w:rPr>
        <w:t>extraordinary</w:t>
      </w:r>
      <w:r>
        <w:rPr>
          <w:spacing w:val="-4"/>
          <w:sz w:val="24"/>
          <w:u w:val="none"/>
        </w:rPr>
        <w:t> </w:t>
      </w:r>
      <w:r>
        <w:rPr>
          <w:sz w:val="24"/>
          <w:u w:val="none"/>
        </w:rPr>
        <w:t>instances,</w:t>
      </w:r>
      <w:r>
        <w:rPr>
          <w:spacing w:val="-4"/>
          <w:sz w:val="24"/>
          <w:u w:val="none"/>
        </w:rPr>
        <w:t> </w:t>
      </w:r>
      <w:r>
        <w:rPr>
          <w:sz w:val="24"/>
          <w:u w:val="none"/>
        </w:rPr>
        <w:t>for</w:t>
      </w:r>
      <w:r>
        <w:rPr>
          <w:spacing w:val="-3"/>
          <w:sz w:val="24"/>
          <w:u w:val="none"/>
        </w:rPr>
        <w:t> </w:t>
      </w:r>
      <w:r>
        <w:rPr>
          <w:sz w:val="24"/>
          <w:u w:val="none"/>
        </w:rPr>
        <w:t>which</w:t>
      </w:r>
      <w:r>
        <w:rPr>
          <w:spacing w:val="-4"/>
          <w:sz w:val="24"/>
          <w:u w:val="none"/>
        </w:rPr>
        <w:t> </w:t>
      </w:r>
      <w:r>
        <w:rPr>
          <w:sz w:val="24"/>
          <w:u w:val="none"/>
        </w:rPr>
        <w:t>special</w:t>
      </w:r>
      <w:r>
        <w:rPr>
          <w:spacing w:val="-4"/>
          <w:sz w:val="24"/>
          <w:u w:val="none"/>
        </w:rPr>
        <w:t> </w:t>
      </w:r>
      <w:r>
        <w:rPr>
          <w:sz w:val="24"/>
          <w:u w:val="none"/>
        </w:rPr>
        <w:t>justification</w:t>
      </w:r>
      <w:r>
        <w:rPr>
          <w:spacing w:val="-4"/>
          <w:sz w:val="24"/>
          <w:u w:val="none"/>
        </w:rPr>
        <w:t> </w:t>
      </w:r>
      <w:r>
        <w:rPr>
          <w:sz w:val="24"/>
          <w:u w:val="none"/>
        </w:rPr>
        <w:t>shall</w:t>
      </w:r>
      <w:r>
        <w:rPr>
          <w:spacing w:val="-4"/>
          <w:sz w:val="24"/>
          <w:u w:val="none"/>
        </w:rPr>
        <w:t> </w:t>
      </w:r>
      <w:r>
        <w:rPr>
          <w:sz w:val="24"/>
          <w:u w:val="none"/>
        </w:rPr>
        <w:t>be required, an academic department shall meet the following criteria:</w:t>
      </w:r>
    </w:p>
    <w:p>
      <w:pPr>
        <w:pStyle w:val="ListParagraph"/>
        <w:numPr>
          <w:ilvl w:val="0"/>
          <w:numId w:val="2"/>
        </w:numPr>
        <w:tabs>
          <w:tab w:pos="1560" w:val="left" w:leader="none"/>
        </w:tabs>
        <w:spacing w:line="240" w:lineRule="auto" w:before="0" w:after="0"/>
        <w:ind w:left="1560" w:right="845" w:hanging="720"/>
        <w:jc w:val="both"/>
        <w:rPr>
          <w:sz w:val="24"/>
        </w:rPr>
      </w:pPr>
      <w:r>
        <w:rPr>
          <w:sz w:val="24"/>
        </w:rPr>
        <w:t>A</w:t>
      </w:r>
      <w:r>
        <w:rPr>
          <w:spacing w:val="-3"/>
          <w:sz w:val="24"/>
        </w:rPr>
        <w:t> </w:t>
      </w:r>
      <w:r>
        <w:rPr>
          <w:sz w:val="24"/>
        </w:rPr>
        <w:t>minimum</w:t>
      </w:r>
      <w:r>
        <w:rPr>
          <w:spacing w:val="-5"/>
          <w:sz w:val="24"/>
        </w:rPr>
        <w:t> </w:t>
      </w:r>
      <w:r>
        <w:rPr>
          <w:sz w:val="24"/>
        </w:rPr>
        <w:t>of</w:t>
      </w:r>
      <w:r>
        <w:rPr>
          <w:spacing w:val="-4"/>
          <w:sz w:val="24"/>
        </w:rPr>
        <w:t> </w:t>
      </w:r>
      <w:r>
        <w:rPr>
          <w:sz w:val="24"/>
        </w:rPr>
        <w:t>six</w:t>
      </w:r>
      <w:r>
        <w:rPr>
          <w:spacing w:val="-3"/>
          <w:sz w:val="24"/>
        </w:rPr>
        <w:t> </w:t>
      </w:r>
      <w:r>
        <w:rPr>
          <w:sz w:val="24"/>
        </w:rPr>
        <w:t>tenured</w:t>
      </w:r>
      <w:r>
        <w:rPr>
          <w:spacing w:val="-4"/>
          <w:sz w:val="24"/>
        </w:rPr>
        <w:t> </w:t>
      </w:r>
      <w:r>
        <w:rPr>
          <w:sz w:val="24"/>
        </w:rPr>
        <w:t>or</w:t>
      </w:r>
      <w:r>
        <w:rPr>
          <w:spacing w:val="-3"/>
          <w:sz w:val="24"/>
        </w:rPr>
        <w:t> </w:t>
      </w:r>
      <w:r>
        <w:rPr>
          <w:sz w:val="24"/>
        </w:rPr>
        <w:t>tenure-track</w:t>
      </w:r>
      <w:r>
        <w:rPr>
          <w:spacing w:val="-4"/>
          <w:sz w:val="24"/>
        </w:rPr>
        <w:t> </w:t>
      </w:r>
      <w:r>
        <w:rPr>
          <w:sz w:val="24"/>
        </w:rPr>
        <w:t>faculty,</w:t>
      </w:r>
      <w:r>
        <w:rPr>
          <w:spacing w:val="-4"/>
          <w:sz w:val="24"/>
        </w:rPr>
        <w:t> </w:t>
      </w:r>
      <w:r>
        <w:rPr>
          <w:sz w:val="24"/>
        </w:rPr>
        <w:t>three</w:t>
      </w:r>
      <w:r>
        <w:rPr>
          <w:spacing w:val="-3"/>
          <w:sz w:val="24"/>
        </w:rPr>
        <w:t> </w:t>
      </w:r>
      <w:r>
        <w:rPr>
          <w:sz w:val="24"/>
        </w:rPr>
        <w:t>of</w:t>
      </w:r>
      <w:r>
        <w:rPr>
          <w:spacing w:val="-4"/>
          <w:sz w:val="24"/>
        </w:rPr>
        <w:t> </w:t>
      </w:r>
      <w:r>
        <w:rPr>
          <w:sz w:val="24"/>
        </w:rPr>
        <w:t>whom</w:t>
      </w:r>
      <w:r>
        <w:rPr>
          <w:spacing w:val="-3"/>
          <w:sz w:val="24"/>
        </w:rPr>
        <w:t> </w:t>
      </w:r>
      <w:r>
        <w:rPr>
          <w:sz w:val="24"/>
        </w:rPr>
        <w:t>must</w:t>
      </w:r>
      <w:r>
        <w:rPr>
          <w:spacing w:val="-4"/>
          <w:sz w:val="24"/>
        </w:rPr>
        <w:t> </w:t>
      </w:r>
      <w:r>
        <w:rPr>
          <w:sz w:val="24"/>
        </w:rPr>
        <w:t>be tenured.</w:t>
      </w:r>
      <w:r>
        <w:rPr>
          <w:spacing w:val="-3"/>
          <w:sz w:val="24"/>
        </w:rPr>
        <w:t> </w:t>
      </w:r>
      <w:r>
        <w:rPr>
          <w:sz w:val="24"/>
        </w:rPr>
        <w:t>Faculty</w:t>
      </w:r>
      <w:r>
        <w:rPr>
          <w:spacing w:val="-3"/>
          <w:sz w:val="24"/>
        </w:rPr>
        <w:t> </w:t>
      </w:r>
      <w:r>
        <w:rPr>
          <w:sz w:val="24"/>
        </w:rPr>
        <w:t>members</w:t>
      </w:r>
      <w:r>
        <w:rPr>
          <w:spacing w:val="-4"/>
          <w:sz w:val="24"/>
        </w:rPr>
        <w:t> </w:t>
      </w:r>
      <w:r>
        <w:rPr>
          <w:sz w:val="24"/>
        </w:rPr>
        <w:t>with</w:t>
      </w:r>
      <w:r>
        <w:rPr>
          <w:spacing w:val="-4"/>
          <w:sz w:val="24"/>
        </w:rPr>
        <w:t> </w:t>
      </w:r>
      <w:r>
        <w:rPr>
          <w:sz w:val="24"/>
        </w:rPr>
        <w:t>joint</w:t>
      </w:r>
      <w:r>
        <w:rPr>
          <w:spacing w:val="-4"/>
          <w:sz w:val="24"/>
        </w:rPr>
        <w:t> </w:t>
      </w:r>
      <w:r>
        <w:rPr>
          <w:sz w:val="24"/>
        </w:rPr>
        <w:t>appointments</w:t>
      </w:r>
      <w:r>
        <w:rPr>
          <w:spacing w:val="-4"/>
          <w:sz w:val="24"/>
        </w:rPr>
        <w:t> </w:t>
      </w:r>
      <w:r>
        <w:rPr>
          <w:sz w:val="24"/>
        </w:rPr>
        <w:t>qualify</w:t>
      </w:r>
      <w:r>
        <w:rPr>
          <w:spacing w:val="-3"/>
          <w:sz w:val="24"/>
        </w:rPr>
        <w:t> </w:t>
      </w:r>
      <w:r>
        <w:rPr>
          <w:sz w:val="24"/>
        </w:rPr>
        <w:t>as</w:t>
      </w:r>
      <w:r>
        <w:rPr>
          <w:spacing w:val="-4"/>
          <w:sz w:val="24"/>
        </w:rPr>
        <w:t> </w:t>
      </w:r>
      <w:r>
        <w:rPr>
          <w:sz w:val="24"/>
        </w:rPr>
        <w:t>department members in both departments (see section 3).</w:t>
      </w:r>
    </w:p>
    <w:p>
      <w:pPr>
        <w:pStyle w:val="ListParagraph"/>
        <w:numPr>
          <w:ilvl w:val="0"/>
          <w:numId w:val="2"/>
        </w:numPr>
        <w:tabs>
          <w:tab w:pos="1559" w:val="left" w:leader="none"/>
        </w:tabs>
        <w:spacing w:line="240" w:lineRule="auto" w:before="0" w:after="0"/>
        <w:ind w:left="1559" w:right="498" w:hanging="720"/>
        <w:jc w:val="left"/>
        <w:rPr>
          <w:sz w:val="24"/>
        </w:rPr>
      </w:pPr>
      <w:r>
        <w:rPr>
          <w:sz w:val="24"/>
        </w:rPr>
        <w:t>A</w:t>
      </w:r>
      <w:r>
        <w:rPr>
          <w:spacing w:val="-3"/>
          <w:sz w:val="24"/>
        </w:rPr>
        <w:t> </w:t>
      </w:r>
      <w:r>
        <w:rPr>
          <w:sz w:val="24"/>
        </w:rPr>
        <w:t>minimum</w:t>
      </w:r>
      <w:r>
        <w:rPr>
          <w:spacing w:val="-5"/>
          <w:sz w:val="24"/>
        </w:rPr>
        <w:t> </w:t>
      </w:r>
      <w:r>
        <w:rPr>
          <w:sz w:val="24"/>
        </w:rPr>
        <w:t>of</w:t>
      </w:r>
      <w:r>
        <w:rPr>
          <w:spacing w:val="-4"/>
          <w:sz w:val="24"/>
        </w:rPr>
        <w:t> </w:t>
      </w:r>
      <w:r>
        <w:rPr>
          <w:sz w:val="24"/>
        </w:rPr>
        <w:t>one</w:t>
      </w:r>
      <w:r>
        <w:rPr>
          <w:spacing w:val="-3"/>
          <w:sz w:val="24"/>
        </w:rPr>
        <w:t> </w:t>
      </w:r>
      <w:r>
        <w:rPr>
          <w:sz w:val="24"/>
        </w:rPr>
        <w:t>major</w:t>
      </w:r>
      <w:r>
        <w:rPr>
          <w:spacing w:val="-3"/>
          <w:sz w:val="24"/>
        </w:rPr>
        <w:t> </w:t>
      </w:r>
      <w:r>
        <w:rPr>
          <w:sz w:val="24"/>
        </w:rPr>
        <w:t>in</w:t>
      </w:r>
      <w:r>
        <w:rPr>
          <w:spacing w:val="-4"/>
          <w:sz w:val="24"/>
        </w:rPr>
        <w:t> </w:t>
      </w:r>
      <w:r>
        <w:rPr>
          <w:sz w:val="24"/>
        </w:rPr>
        <w:t>a</w:t>
      </w:r>
      <w:r>
        <w:rPr>
          <w:spacing w:val="-4"/>
          <w:sz w:val="24"/>
        </w:rPr>
        <w:t> </w:t>
      </w:r>
      <w:r>
        <w:rPr>
          <w:sz w:val="24"/>
        </w:rPr>
        <w:t>discipline</w:t>
      </w:r>
      <w:r>
        <w:rPr>
          <w:spacing w:val="-3"/>
          <w:sz w:val="24"/>
        </w:rPr>
        <w:t> </w:t>
      </w:r>
      <w:r>
        <w:rPr>
          <w:sz w:val="24"/>
        </w:rPr>
        <w:t>recognized</w:t>
      </w:r>
      <w:r>
        <w:rPr>
          <w:spacing w:val="-4"/>
          <w:sz w:val="24"/>
        </w:rPr>
        <w:t> </w:t>
      </w:r>
      <w:r>
        <w:rPr>
          <w:sz w:val="24"/>
        </w:rPr>
        <w:t>by</w:t>
      </w:r>
      <w:r>
        <w:rPr>
          <w:spacing w:val="-3"/>
          <w:sz w:val="24"/>
        </w:rPr>
        <w:t> </w:t>
      </w:r>
      <w:r>
        <w:rPr>
          <w:sz w:val="24"/>
        </w:rPr>
        <w:t>the</w:t>
      </w:r>
      <w:r>
        <w:rPr>
          <w:spacing w:val="-3"/>
          <w:sz w:val="24"/>
        </w:rPr>
        <w:t> </w:t>
      </w:r>
      <w:r>
        <w:rPr>
          <w:sz w:val="24"/>
        </w:rPr>
        <w:t>U.S.</w:t>
      </w:r>
      <w:r>
        <w:rPr>
          <w:spacing w:val="-3"/>
          <w:sz w:val="24"/>
        </w:rPr>
        <w:t> </w:t>
      </w:r>
      <w:r>
        <w:rPr>
          <w:sz w:val="24"/>
        </w:rPr>
        <w:t>Department</w:t>
      </w:r>
      <w:r>
        <w:rPr>
          <w:spacing w:val="-4"/>
          <w:sz w:val="24"/>
        </w:rPr>
        <w:t> </w:t>
      </w:r>
      <w:r>
        <w:rPr>
          <w:sz w:val="24"/>
        </w:rPr>
        <w:t>of </w:t>
      </w:r>
      <w:r>
        <w:rPr>
          <w:spacing w:val="-2"/>
          <w:sz w:val="24"/>
        </w:rPr>
        <w:t>Education.</w:t>
      </w:r>
    </w:p>
    <w:p>
      <w:pPr>
        <w:pStyle w:val="ListParagraph"/>
        <w:numPr>
          <w:ilvl w:val="2"/>
          <w:numId w:val="1"/>
        </w:numPr>
        <w:tabs>
          <w:tab w:pos="1557" w:val="left" w:leader="none"/>
          <w:tab w:pos="1560" w:val="left" w:leader="none"/>
        </w:tabs>
        <w:spacing w:line="240" w:lineRule="auto" w:before="0" w:after="0"/>
        <w:ind w:left="1560" w:right="802" w:hanging="720"/>
        <w:jc w:val="left"/>
        <w:rPr>
          <w:sz w:val="24"/>
        </w:rPr>
      </w:pPr>
      <w:r>
        <w:rPr>
          <w:sz w:val="24"/>
        </w:rPr>
        <w:t>An</w:t>
      </w:r>
      <w:r>
        <w:rPr>
          <w:spacing w:val="-4"/>
          <w:sz w:val="24"/>
        </w:rPr>
        <w:t> </w:t>
      </w:r>
      <w:r>
        <w:rPr>
          <w:sz w:val="24"/>
        </w:rPr>
        <w:t>academic</w:t>
      </w:r>
      <w:r>
        <w:rPr>
          <w:spacing w:val="-3"/>
          <w:sz w:val="24"/>
        </w:rPr>
        <w:t> </w:t>
      </w:r>
      <w:r>
        <w:rPr>
          <w:sz w:val="24"/>
        </w:rPr>
        <w:t>library</w:t>
      </w:r>
      <w:r>
        <w:rPr>
          <w:spacing w:val="-3"/>
          <w:sz w:val="24"/>
        </w:rPr>
        <w:t> </w:t>
      </w:r>
      <w:r>
        <w:rPr>
          <w:sz w:val="24"/>
        </w:rPr>
        <w:t>department</w:t>
      </w:r>
      <w:r>
        <w:rPr>
          <w:spacing w:val="-4"/>
          <w:sz w:val="24"/>
        </w:rPr>
        <w:t> </w:t>
      </w:r>
      <w:r>
        <w:rPr>
          <w:sz w:val="24"/>
        </w:rPr>
        <w:t>is</w:t>
      </w:r>
      <w:r>
        <w:rPr>
          <w:spacing w:val="-4"/>
          <w:sz w:val="24"/>
        </w:rPr>
        <w:t> </w:t>
      </w:r>
      <w:r>
        <w:rPr>
          <w:sz w:val="24"/>
        </w:rPr>
        <w:t>defined</w:t>
      </w:r>
      <w:r>
        <w:rPr>
          <w:spacing w:val="-4"/>
          <w:sz w:val="24"/>
        </w:rPr>
        <w:t> </w:t>
      </w:r>
      <w:r>
        <w:rPr>
          <w:sz w:val="24"/>
        </w:rPr>
        <w:t>as</w:t>
      </w:r>
      <w:r>
        <w:rPr>
          <w:spacing w:val="-4"/>
          <w:sz w:val="24"/>
        </w:rPr>
        <w:t> </w:t>
      </w:r>
      <w:r>
        <w:rPr>
          <w:sz w:val="24"/>
        </w:rPr>
        <w:t>a</w:t>
      </w:r>
      <w:r>
        <w:rPr>
          <w:spacing w:val="-4"/>
          <w:sz w:val="24"/>
        </w:rPr>
        <w:t> </w:t>
      </w:r>
      <w:r>
        <w:rPr>
          <w:sz w:val="24"/>
        </w:rPr>
        <w:t>minimum</w:t>
      </w:r>
      <w:r>
        <w:rPr>
          <w:spacing w:val="-3"/>
          <w:sz w:val="24"/>
        </w:rPr>
        <w:t> </w:t>
      </w:r>
      <w:r>
        <w:rPr>
          <w:sz w:val="24"/>
        </w:rPr>
        <w:t>of</w:t>
      </w:r>
      <w:r>
        <w:rPr>
          <w:spacing w:val="-5"/>
          <w:sz w:val="24"/>
        </w:rPr>
        <w:t> </w:t>
      </w:r>
      <w:r>
        <w:rPr>
          <w:sz w:val="24"/>
        </w:rPr>
        <w:t>six</w:t>
      </w:r>
      <w:r>
        <w:rPr>
          <w:spacing w:val="-3"/>
          <w:sz w:val="24"/>
        </w:rPr>
        <w:t> </w:t>
      </w:r>
      <w:r>
        <w:rPr>
          <w:sz w:val="24"/>
        </w:rPr>
        <w:t>tenured</w:t>
      </w:r>
      <w:r>
        <w:rPr>
          <w:spacing w:val="-5"/>
          <w:sz w:val="24"/>
        </w:rPr>
        <w:t> </w:t>
      </w:r>
      <w:r>
        <w:rPr>
          <w:sz w:val="24"/>
        </w:rPr>
        <w:t>or tenure-track faculty librarians, three of whom must be tenured.</w:t>
      </w:r>
    </w:p>
    <w:p>
      <w:pPr>
        <w:pStyle w:val="ListParagraph"/>
        <w:numPr>
          <w:ilvl w:val="1"/>
          <w:numId w:val="1"/>
        </w:numPr>
        <w:tabs>
          <w:tab w:pos="840" w:val="left" w:leader="none"/>
        </w:tabs>
        <w:spacing w:line="240" w:lineRule="auto" w:before="292" w:after="0"/>
        <w:ind w:left="840" w:right="120" w:hanging="720"/>
        <w:jc w:val="left"/>
        <w:rPr>
          <w:sz w:val="24"/>
        </w:rPr>
      </w:pPr>
      <w:r>
        <w:rPr>
          <w:sz w:val="24"/>
        </w:rPr>
        <w:t>Academic</w:t>
      </w:r>
      <w:r>
        <w:rPr>
          <w:spacing w:val="-4"/>
          <w:sz w:val="24"/>
        </w:rPr>
        <w:t> </w:t>
      </w:r>
      <w:r>
        <w:rPr>
          <w:sz w:val="24"/>
          <w:u w:val="single"/>
        </w:rPr>
        <w:t>Program</w:t>
      </w:r>
      <w:r>
        <w:rPr>
          <w:sz w:val="24"/>
          <w:u w:val="none"/>
        </w:rPr>
        <w:t>.</w:t>
      </w:r>
      <w:r>
        <w:rPr>
          <w:spacing w:val="-4"/>
          <w:sz w:val="24"/>
          <w:u w:val="none"/>
        </w:rPr>
        <w:t> </w:t>
      </w:r>
      <w:r>
        <w:rPr>
          <w:sz w:val="24"/>
          <w:u w:val="none"/>
        </w:rPr>
        <w:t>Except</w:t>
      </w:r>
      <w:r>
        <w:rPr>
          <w:spacing w:val="-5"/>
          <w:sz w:val="24"/>
          <w:u w:val="none"/>
        </w:rPr>
        <w:t> </w:t>
      </w:r>
      <w:r>
        <w:rPr>
          <w:sz w:val="24"/>
          <w:u w:val="none"/>
        </w:rPr>
        <w:t>in</w:t>
      </w:r>
      <w:r>
        <w:rPr>
          <w:spacing w:val="-5"/>
          <w:sz w:val="24"/>
          <w:u w:val="none"/>
        </w:rPr>
        <w:t> </w:t>
      </w:r>
      <w:r>
        <w:rPr>
          <w:sz w:val="24"/>
          <w:u w:val="none"/>
        </w:rPr>
        <w:t>extraordinary</w:t>
      </w:r>
      <w:r>
        <w:rPr>
          <w:spacing w:val="-4"/>
          <w:sz w:val="24"/>
          <w:u w:val="none"/>
        </w:rPr>
        <w:t> </w:t>
      </w:r>
      <w:r>
        <w:rPr>
          <w:sz w:val="24"/>
          <w:u w:val="none"/>
        </w:rPr>
        <w:t>instances,</w:t>
      </w:r>
      <w:r>
        <w:rPr>
          <w:spacing w:val="-5"/>
          <w:sz w:val="24"/>
          <w:u w:val="none"/>
        </w:rPr>
        <w:t> </w:t>
      </w:r>
      <w:r>
        <w:rPr>
          <w:sz w:val="24"/>
          <w:u w:val="none"/>
        </w:rPr>
        <w:t>for</w:t>
      </w:r>
      <w:r>
        <w:rPr>
          <w:spacing w:val="-4"/>
          <w:sz w:val="24"/>
          <w:u w:val="none"/>
        </w:rPr>
        <w:t> </w:t>
      </w:r>
      <w:r>
        <w:rPr>
          <w:sz w:val="24"/>
          <w:u w:val="none"/>
        </w:rPr>
        <w:t>which</w:t>
      </w:r>
      <w:r>
        <w:rPr>
          <w:spacing w:val="-5"/>
          <w:sz w:val="24"/>
          <w:u w:val="none"/>
        </w:rPr>
        <w:t> </w:t>
      </w:r>
      <w:r>
        <w:rPr>
          <w:sz w:val="24"/>
          <w:u w:val="none"/>
        </w:rPr>
        <w:t>special</w:t>
      </w:r>
      <w:r>
        <w:rPr>
          <w:spacing w:val="-5"/>
          <w:sz w:val="24"/>
          <w:u w:val="none"/>
        </w:rPr>
        <w:t> </w:t>
      </w:r>
      <w:r>
        <w:rPr>
          <w:sz w:val="24"/>
          <w:u w:val="none"/>
        </w:rPr>
        <w:t>justification</w:t>
      </w:r>
      <w:r>
        <w:rPr>
          <w:spacing w:val="-6"/>
          <w:sz w:val="24"/>
          <w:u w:val="none"/>
        </w:rPr>
        <w:t> </w:t>
      </w:r>
      <w:r>
        <w:rPr>
          <w:sz w:val="24"/>
          <w:u w:val="none"/>
        </w:rPr>
        <w:t>shall be required, an academic program shall meet the following criteria:</w:t>
      </w:r>
    </w:p>
    <w:p>
      <w:pPr>
        <w:pStyle w:val="ListParagraph"/>
        <w:numPr>
          <w:ilvl w:val="0"/>
          <w:numId w:val="3"/>
        </w:numPr>
        <w:tabs>
          <w:tab w:pos="1560" w:val="left" w:leader="none"/>
        </w:tabs>
        <w:spacing w:line="240" w:lineRule="auto" w:before="0" w:after="0"/>
        <w:ind w:left="1560" w:right="462" w:hanging="720"/>
        <w:jc w:val="left"/>
        <w:rPr>
          <w:sz w:val="24"/>
        </w:rPr>
      </w:pPr>
      <w:r>
        <w:rPr>
          <w:sz w:val="24"/>
        </w:rPr>
        <w:t>A</w:t>
      </w:r>
      <w:r>
        <w:rPr>
          <w:spacing w:val="-4"/>
          <w:sz w:val="24"/>
        </w:rPr>
        <w:t> </w:t>
      </w:r>
      <w:r>
        <w:rPr>
          <w:sz w:val="24"/>
        </w:rPr>
        <w:t>minimum</w:t>
      </w:r>
      <w:r>
        <w:rPr>
          <w:spacing w:val="-6"/>
          <w:sz w:val="24"/>
        </w:rPr>
        <w:t> </w:t>
      </w:r>
      <w:r>
        <w:rPr>
          <w:sz w:val="24"/>
        </w:rPr>
        <w:t>of</w:t>
      </w:r>
      <w:r>
        <w:rPr>
          <w:spacing w:val="-5"/>
          <w:sz w:val="24"/>
        </w:rPr>
        <w:t> </w:t>
      </w:r>
      <w:r>
        <w:rPr>
          <w:sz w:val="24"/>
        </w:rPr>
        <w:t>one</w:t>
      </w:r>
      <w:r>
        <w:rPr>
          <w:spacing w:val="-4"/>
          <w:sz w:val="24"/>
        </w:rPr>
        <w:t> </w:t>
      </w:r>
      <w:r>
        <w:rPr>
          <w:sz w:val="24"/>
        </w:rPr>
        <w:t>tenured</w:t>
      </w:r>
      <w:r>
        <w:rPr>
          <w:spacing w:val="-5"/>
          <w:sz w:val="24"/>
        </w:rPr>
        <w:t> </w:t>
      </w:r>
      <w:r>
        <w:rPr>
          <w:sz w:val="24"/>
        </w:rPr>
        <w:t>or</w:t>
      </w:r>
      <w:r>
        <w:rPr>
          <w:spacing w:val="-5"/>
          <w:sz w:val="24"/>
        </w:rPr>
        <w:t> </w:t>
      </w:r>
      <w:r>
        <w:rPr>
          <w:sz w:val="24"/>
        </w:rPr>
        <w:t>tenure-track</w:t>
      </w:r>
      <w:r>
        <w:rPr>
          <w:spacing w:val="-5"/>
          <w:sz w:val="24"/>
        </w:rPr>
        <w:t> </w:t>
      </w:r>
      <w:r>
        <w:rPr>
          <w:sz w:val="24"/>
        </w:rPr>
        <w:t>faculty</w:t>
      </w:r>
      <w:r>
        <w:rPr>
          <w:spacing w:val="-4"/>
          <w:sz w:val="24"/>
        </w:rPr>
        <w:t> </w:t>
      </w:r>
      <w:r>
        <w:rPr>
          <w:sz w:val="24"/>
        </w:rPr>
        <w:t>member.</w:t>
      </w:r>
      <w:r>
        <w:rPr>
          <w:spacing w:val="-4"/>
          <w:sz w:val="24"/>
        </w:rPr>
        <w:t> </w:t>
      </w:r>
      <w:r>
        <w:rPr>
          <w:sz w:val="24"/>
        </w:rPr>
        <w:t>Faculty</w:t>
      </w:r>
      <w:r>
        <w:rPr>
          <w:spacing w:val="-4"/>
          <w:sz w:val="24"/>
        </w:rPr>
        <w:t> </w:t>
      </w:r>
      <w:r>
        <w:rPr>
          <w:sz w:val="24"/>
        </w:rPr>
        <w:t>members with joint appointments qualify as program members in both programs (see section 3).</w:t>
      </w:r>
    </w:p>
    <w:p>
      <w:pPr>
        <w:pStyle w:val="ListParagraph"/>
        <w:numPr>
          <w:ilvl w:val="0"/>
          <w:numId w:val="3"/>
        </w:numPr>
        <w:tabs>
          <w:tab w:pos="1559" w:val="left" w:leader="none"/>
        </w:tabs>
        <w:spacing w:line="240" w:lineRule="auto" w:before="1" w:after="0"/>
        <w:ind w:left="1559" w:right="0" w:hanging="719"/>
        <w:jc w:val="left"/>
        <w:rPr>
          <w:sz w:val="24"/>
        </w:rPr>
      </w:pPr>
      <w:r>
        <w:rPr>
          <w:sz w:val="24"/>
        </w:rPr>
        <w:t>A</w:t>
      </w:r>
      <w:r>
        <w:rPr>
          <w:spacing w:val="-4"/>
          <w:sz w:val="24"/>
        </w:rPr>
        <w:t> </w:t>
      </w:r>
      <w:r>
        <w:rPr>
          <w:sz w:val="24"/>
        </w:rPr>
        <w:t>minimum</w:t>
      </w:r>
      <w:r>
        <w:rPr>
          <w:spacing w:val="-3"/>
          <w:sz w:val="24"/>
        </w:rPr>
        <w:t> </w:t>
      </w:r>
      <w:r>
        <w:rPr>
          <w:sz w:val="24"/>
        </w:rPr>
        <w:t>of</w:t>
      </w:r>
      <w:r>
        <w:rPr>
          <w:spacing w:val="-3"/>
          <w:sz w:val="24"/>
        </w:rPr>
        <w:t> </w:t>
      </w:r>
      <w:r>
        <w:rPr>
          <w:sz w:val="24"/>
        </w:rPr>
        <w:t>one</w:t>
      </w:r>
      <w:r>
        <w:rPr>
          <w:spacing w:val="-1"/>
          <w:sz w:val="24"/>
        </w:rPr>
        <w:t> </w:t>
      </w:r>
      <w:r>
        <w:rPr>
          <w:sz w:val="24"/>
        </w:rPr>
        <w:t>major,</w:t>
      </w:r>
      <w:r>
        <w:rPr>
          <w:spacing w:val="-2"/>
          <w:sz w:val="24"/>
        </w:rPr>
        <w:t> </w:t>
      </w:r>
      <w:r>
        <w:rPr>
          <w:sz w:val="24"/>
        </w:rPr>
        <w:t>minor,</w:t>
      </w:r>
      <w:r>
        <w:rPr>
          <w:spacing w:val="-4"/>
          <w:sz w:val="24"/>
        </w:rPr>
        <w:t> </w:t>
      </w:r>
      <w:r>
        <w:rPr>
          <w:sz w:val="24"/>
        </w:rPr>
        <w:t>or</w:t>
      </w:r>
      <w:r>
        <w:rPr>
          <w:spacing w:val="-3"/>
          <w:sz w:val="24"/>
        </w:rPr>
        <w:t> </w:t>
      </w:r>
      <w:r>
        <w:rPr>
          <w:sz w:val="24"/>
        </w:rPr>
        <w:t>certificate</w:t>
      </w:r>
      <w:r>
        <w:rPr>
          <w:spacing w:val="-2"/>
          <w:sz w:val="24"/>
        </w:rPr>
        <w:t> </w:t>
      </w:r>
      <w:r>
        <w:rPr>
          <w:sz w:val="24"/>
        </w:rPr>
        <w:t>in</w:t>
      </w:r>
      <w:r>
        <w:rPr>
          <w:spacing w:val="-2"/>
          <w:sz w:val="24"/>
        </w:rPr>
        <w:t> </w:t>
      </w:r>
      <w:r>
        <w:rPr>
          <w:sz w:val="24"/>
        </w:rPr>
        <w:t>a</w:t>
      </w:r>
      <w:r>
        <w:rPr>
          <w:spacing w:val="-2"/>
          <w:sz w:val="24"/>
        </w:rPr>
        <w:t> </w:t>
      </w:r>
      <w:r>
        <w:rPr>
          <w:sz w:val="24"/>
        </w:rPr>
        <w:t>discipline</w:t>
      </w:r>
      <w:r>
        <w:rPr>
          <w:spacing w:val="-2"/>
          <w:sz w:val="24"/>
        </w:rPr>
        <w:t> </w:t>
      </w:r>
      <w:r>
        <w:rPr>
          <w:sz w:val="24"/>
        </w:rPr>
        <w:t>recognized</w:t>
      </w:r>
      <w:r>
        <w:rPr>
          <w:spacing w:val="-3"/>
          <w:sz w:val="24"/>
        </w:rPr>
        <w:t> </w:t>
      </w:r>
      <w:r>
        <w:rPr>
          <w:sz w:val="24"/>
        </w:rPr>
        <w:t>by</w:t>
      </w:r>
      <w:r>
        <w:rPr>
          <w:spacing w:val="-1"/>
          <w:sz w:val="24"/>
        </w:rPr>
        <w:t> </w:t>
      </w:r>
      <w:r>
        <w:rPr>
          <w:spacing w:val="-5"/>
          <w:sz w:val="24"/>
        </w:rPr>
        <w:t>the</w:t>
      </w:r>
    </w:p>
    <w:p>
      <w:pPr>
        <w:pStyle w:val="BodyText"/>
        <w:ind w:left="1560"/>
      </w:pPr>
      <w:r>
        <w:rPr/>
        <w:t>U.S.</w:t>
      </w:r>
      <w:r>
        <w:rPr>
          <w:spacing w:val="-2"/>
        </w:rPr>
        <w:t> </w:t>
      </w:r>
      <w:r>
        <w:rPr/>
        <w:t>Department</w:t>
      </w:r>
      <w:r>
        <w:rPr>
          <w:spacing w:val="-1"/>
        </w:rPr>
        <w:t> </w:t>
      </w:r>
      <w:r>
        <w:rPr/>
        <w:t>of</w:t>
      </w:r>
      <w:r>
        <w:rPr>
          <w:spacing w:val="-2"/>
        </w:rPr>
        <w:t> Education.</w:t>
      </w:r>
    </w:p>
    <w:p>
      <w:pPr>
        <w:spacing w:after="0"/>
        <w:sectPr>
          <w:footerReference w:type="default" r:id="rId5"/>
          <w:type w:val="continuous"/>
          <w:pgSz w:w="12240" w:h="15840"/>
          <w:pgMar w:header="0" w:footer="1106" w:top="1400" w:bottom="1300" w:left="1320" w:right="1320"/>
          <w:pgNumType w:start="1"/>
        </w:sectPr>
      </w:pPr>
    </w:p>
    <w:p>
      <w:pPr>
        <w:pStyle w:val="ListParagraph"/>
        <w:numPr>
          <w:ilvl w:val="2"/>
          <w:numId w:val="1"/>
        </w:numPr>
        <w:tabs>
          <w:tab w:pos="1556" w:val="left" w:leader="none"/>
          <w:tab w:pos="1559" w:val="left" w:leader="none"/>
        </w:tabs>
        <w:spacing w:line="240" w:lineRule="auto" w:before="39" w:after="0"/>
        <w:ind w:left="1559" w:right="154" w:hanging="720"/>
        <w:jc w:val="left"/>
        <w:rPr>
          <w:sz w:val="24"/>
        </w:rPr>
      </w:pPr>
      <w:r>
        <w:rPr>
          <w:sz w:val="24"/>
        </w:rPr>
        <w:t>The</w:t>
      </w:r>
      <w:r>
        <w:rPr>
          <w:spacing w:val="-3"/>
          <w:sz w:val="24"/>
        </w:rPr>
        <w:t> </w:t>
      </w:r>
      <w:r>
        <w:rPr>
          <w:sz w:val="24"/>
        </w:rPr>
        <w:t>term</w:t>
      </w:r>
      <w:r>
        <w:rPr>
          <w:spacing w:val="-3"/>
          <w:sz w:val="24"/>
        </w:rPr>
        <w:t> </w:t>
      </w:r>
      <w:r>
        <w:rPr>
          <w:sz w:val="24"/>
        </w:rPr>
        <w:t>“Academic</w:t>
      </w:r>
      <w:r>
        <w:rPr>
          <w:spacing w:val="-3"/>
          <w:sz w:val="24"/>
        </w:rPr>
        <w:t> </w:t>
      </w:r>
      <w:r>
        <w:rPr>
          <w:sz w:val="24"/>
        </w:rPr>
        <w:t>Program”</w:t>
      </w:r>
      <w:r>
        <w:rPr>
          <w:spacing w:val="-3"/>
          <w:sz w:val="24"/>
        </w:rPr>
        <w:t> </w:t>
      </w:r>
      <w:r>
        <w:rPr>
          <w:sz w:val="24"/>
        </w:rPr>
        <w:t>in</w:t>
      </w:r>
      <w:r>
        <w:rPr>
          <w:spacing w:val="-4"/>
          <w:sz w:val="24"/>
        </w:rPr>
        <w:t> </w:t>
      </w:r>
      <w:r>
        <w:rPr>
          <w:sz w:val="24"/>
        </w:rPr>
        <w:t>this</w:t>
      </w:r>
      <w:r>
        <w:rPr>
          <w:spacing w:val="-4"/>
          <w:sz w:val="24"/>
        </w:rPr>
        <w:t> </w:t>
      </w:r>
      <w:r>
        <w:rPr>
          <w:sz w:val="24"/>
        </w:rPr>
        <w:t>policy</w:t>
      </w:r>
      <w:r>
        <w:rPr>
          <w:spacing w:val="-3"/>
          <w:sz w:val="24"/>
        </w:rPr>
        <w:t> </w:t>
      </w:r>
      <w:r>
        <w:rPr>
          <w:sz w:val="24"/>
        </w:rPr>
        <w:t>refers</w:t>
      </w:r>
      <w:r>
        <w:rPr>
          <w:spacing w:val="-4"/>
          <w:sz w:val="24"/>
        </w:rPr>
        <w:t> </w:t>
      </w:r>
      <w:r>
        <w:rPr>
          <w:sz w:val="24"/>
        </w:rPr>
        <w:t>to</w:t>
      </w:r>
      <w:r>
        <w:rPr>
          <w:spacing w:val="-3"/>
          <w:sz w:val="24"/>
        </w:rPr>
        <w:t> </w:t>
      </w:r>
      <w:r>
        <w:rPr>
          <w:sz w:val="24"/>
        </w:rPr>
        <w:t>an</w:t>
      </w:r>
      <w:r>
        <w:rPr>
          <w:spacing w:val="-4"/>
          <w:sz w:val="24"/>
        </w:rPr>
        <w:t> </w:t>
      </w:r>
      <w:r>
        <w:rPr>
          <w:sz w:val="24"/>
        </w:rPr>
        <w:t>academic</w:t>
      </w:r>
      <w:r>
        <w:rPr>
          <w:spacing w:val="-3"/>
          <w:sz w:val="24"/>
        </w:rPr>
        <w:t> </w:t>
      </w:r>
      <w:r>
        <w:rPr>
          <w:sz w:val="24"/>
        </w:rPr>
        <w:t>administrative unit. It is different from what “Academic Program” is defined in </w:t>
      </w:r>
      <w:hyperlink r:id="rId6">
        <w:r>
          <w:rPr>
            <w:color w:val="084FD1"/>
            <w:sz w:val="24"/>
            <w:u w:val="single" w:color="084FD1"/>
          </w:rPr>
          <w:t>PS 11-05</w:t>
        </w:r>
      </w:hyperlink>
      <w:r>
        <w:rPr>
          <w:color w:val="084FD1"/>
          <w:sz w:val="24"/>
          <w:u w:val="none"/>
        </w:rPr>
        <w:t> </w:t>
      </w:r>
      <w:hyperlink r:id="rId6">
        <w:r>
          <w:rPr>
            <w:color w:val="084FD1"/>
            <w:sz w:val="24"/>
            <w:u w:val="single" w:color="084FD1"/>
          </w:rPr>
          <w:t>Discontinuance of Academic Programs</w:t>
        </w:r>
        <w:r>
          <w:rPr>
            <w:sz w:val="24"/>
            <w:u w:val="none"/>
          </w:rPr>
          <w:t>.</w:t>
        </w:r>
      </w:hyperlink>
    </w:p>
    <w:p>
      <w:pPr>
        <w:pStyle w:val="BodyText"/>
        <w:spacing w:before="1"/>
      </w:pPr>
    </w:p>
    <w:p>
      <w:pPr>
        <w:pStyle w:val="ListParagraph"/>
        <w:numPr>
          <w:ilvl w:val="1"/>
          <w:numId w:val="1"/>
        </w:numPr>
        <w:tabs>
          <w:tab w:pos="838" w:val="left" w:leader="none"/>
          <w:tab w:pos="840" w:val="left" w:leader="none"/>
        </w:tabs>
        <w:spacing w:line="240" w:lineRule="auto" w:before="0" w:after="0"/>
        <w:ind w:left="840" w:right="233" w:hanging="720"/>
        <w:jc w:val="both"/>
        <w:rPr>
          <w:sz w:val="24"/>
        </w:rPr>
      </w:pPr>
      <w:r>
        <w:rPr>
          <w:sz w:val="24"/>
          <w:u w:val="single"/>
        </w:rPr>
        <w:t>School</w:t>
      </w:r>
      <w:r>
        <w:rPr>
          <w:sz w:val="24"/>
          <w:u w:val="none"/>
        </w:rPr>
        <w:t>.</w:t>
      </w:r>
      <w:r>
        <w:rPr>
          <w:spacing w:val="-2"/>
          <w:sz w:val="24"/>
          <w:u w:val="none"/>
        </w:rPr>
        <w:t> </w:t>
      </w:r>
      <w:r>
        <w:rPr>
          <w:sz w:val="24"/>
          <w:u w:val="none"/>
        </w:rPr>
        <w:t>Within</w:t>
      </w:r>
      <w:r>
        <w:rPr>
          <w:spacing w:val="-3"/>
          <w:sz w:val="24"/>
          <w:u w:val="none"/>
        </w:rPr>
        <w:t> </w:t>
      </w:r>
      <w:r>
        <w:rPr>
          <w:sz w:val="24"/>
          <w:u w:val="none"/>
        </w:rPr>
        <w:t>this</w:t>
      </w:r>
      <w:r>
        <w:rPr>
          <w:spacing w:val="-3"/>
          <w:sz w:val="24"/>
          <w:u w:val="none"/>
        </w:rPr>
        <w:t> </w:t>
      </w:r>
      <w:r>
        <w:rPr>
          <w:sz w:val="24"/>
          <w:u w:val="none"/>
        </w:rPr>
        <w:t>document,</w:t>
      </w:r>
      <w:r>
        <w:rPr>
          <w:spacing w:val="-3"/>
          <w:sz w:val="24"/>
          <w:u w:val="none"/>
        </w:rPr>
        <w:t> </w:t>
      </w:r>
      <w:r>
        <w:rPr>
          <w:sz w:val="24"/>
          <w:u w:val="none"/>
        </w:rPr>
        <w:t>a</w:t>
      </w:r>
      <w:r>
        <w:rPr>
          <w:spacing w:val="-3"/>
          <w:sz w:val="24"/>
          <w:u w:val="none"/>
        </w:rPr>
        <w:t> </w:t>
      </w:r>
      <w:r>
        <w:rPr>
          <w:sz w:val="24"/>
          <w:u w:val="none"/>
        </w:rPr>
        <w:t>school</w:t>
      </w:r>
      <w:r>
        <w:rPr>
          <w:spacing w:val="-3"/>
          <w:sz w:val="24"/>
          <w:u w:val="none"/>
        </w:rPr>
        <w:t> </w:t>
      </w:r>
      <w:r>
        <w:rPr>
          <w:sz w:val="24"/>
          <w:u w:val="none"/>
        </w:rPr>
        <w:t>shall</w:t>
      </w:r>
      <w:r>
        <w:rPr>
          <w:spacing w:val="-3"/>
          <w:sz w:val="24"/>
          <w:u w:val="none"/>
        </w:rPr>
        <w:t> </w:t>
      </w:r>
      <w:r>
        <w:rPr>
          <w:sz w:val="24"/>
          <w:u w:val="none"/>
        </w:rPr>
        <w:t>be</w:t>
      </w:r>
      <w:r>
        <w:rPr>
          <w:spacing w:val="-2"/>
          <w:sz w:val="24"/>
          <w:u w:val="none"/>
        </w:rPr>
        <w:t> </w:t>
      </w:r>
      <w:r>
        <w:rPr>
          <w:sz w:val="24"/>
          <w:u w:val="none"/>
        </w:rPr>
        <w:t>considered</w:t>
      </w:r>
      <w:r>
        <w:rPr>
          <w:spacing w:val="-3"/>
          <w:sz w:val="24"/>
          <w:u w:val="none"/>
        </w:rPr>
        <w:t> </w:t>
      </w:r>
      <w:r>
        <w:rPr>
          <w:sz w:val="24"/>
          <w:u w:val="none"/>
        </w:rPr>
        <w:t>equivalent</w:t>
      </w:r>
      <w:r>
        <w:rPr>
          <w:spacing w:val="-4"/>
          <w:sz w:val="24"/>
          <w:u w:val="none"/>
        </w:rPr>
        <w:t> </w:t>
      </w:r>
      <w:r>
        <w:rPr>
          <w:sz w:val="24"/>
          <w:u w:val="none"/>
        </w:rPr>
        <w:t>to</w:t>
      </w:r>
      <w:r>
        <w:rPr>
          <w:spacing w:val="-2"/>
          <w:sz w:val="24"/>
          <w:u w:val="none"/>
        </w:rPr>
        <w:t> </w:t>
      </w:r>
      <w:r>
        <w:rPr>
          <w:sz w:val="24"/>
          <w:u w:val="none"/>
        </w:rPr>
        <w:t>a</w:t>
      </w:r>
      <w:r>
        <w:rPr>
          <w:spacing w:val="-3"/>
          <w:sz w:val="24"/>
          <w:u w:val="none"/>
        </w:rPr>
        <w:t> </w:t>
      </w:r>
      <w:r>
        <w:rPr>
          <w:sz w:val="24"/>
          <w:u w:val="none"/>
        </w:rPr>
        <w:t>department, or</w:t>
      </w:r>
      <w:r>
        <w:rPr>
          <w:spacing w:val="-3"/>
          <w:sz w:val="24"/>
          <w:u w:val="none"/>
        </w:rPr>
        <w:t> </w:t>
      </w:r>
      <w:r>
        <w:rPr>
          <w:sz w:val="24"/>
          <w:u w:val="none"/>
        </w:rPr>
        <w:t>it</w:t>
      </w:r>
      <w:r>
        <w:rPr>
          <w:spacing w:val="-4"/>
          <w:sz w:val="24"/>
          <w:u w:val="none"/>
        </w:rPr>
        <w:t> </w:t>
      </w:r>
      <w:r>
        <w:rPr>
          <w:sz w:val="24"/>
          <w:u w:val="none"/>
        </w:rPr>
        <w:t>can</w:t>
      </w:r>
      <w:r>
        <w:rPr>
          <w:spacing w:val="-4"/>
          <w:sz w:val="24"/>
          <w:u w:val="none"/>
        </w:rPr>
        <w:t> </w:t>
      </w:r>
      <w:r>
        <w:rPr>
          <w:sz w:val="24"/>
          <w:u w:val="none"/>
        </w:rPr>
        <w:t>include</w:t>
      </w:r>
      <w:r>
        <w:rPr>
          <w:spacing w:val="-3"/>
          <w:sz w:val="24"/>
          <w:u w:val="none"/>
        </w:rPr>
        <w:t> </w:t>
      </w:r>
      <w:r>
        <w:rPr>
          <w:sz w:val="24"/>
          <w:u w:val="none"/>
        </w:rPr>
        <w:t>more</w:t>
      </w:r>
      <w:r>
        <w:rPr>
          <w:spacing w:val="-3"/>
          <w:sz w:val="24"/>
          <w:u w:val="none"/>
        </w:rPr>
        <w:t> </w:t>
      </w:r>
      <w:r>
        <w:rPr>
          <w:sz w:val="24"/>
          <w:u w:val="none"/>
        </w:rPr>
        <w:t>than</w:t>
      </w:r>
      <w:r>
        <w:rPr>
          <w:spacing w:val="-4"/>
          <w:sz w:val="24"/>
          <w:u w:val="none"/>
        </w:rPr>
        <w:t> </w:t>
      </w:r>
      <w:r>
        <w:rPr>
          <w:sz w:val="24"/>
          <w:u w:val="none"/>
        </w:rPr>
        <w:t>one</w:t>
      </w:r>
      <w:r>
        <w:rPr>
          <w:spacing w:val="-3"/>
          <w:sz w:val="24"/>
          <w:u w:val="none"/>
        </w:rPr>
        <w:t> </w:t>
      </w:r>
      <w:r>
        <w:rPr>
          <w:sz w:val="24"/>
          <w:u w:val="none"/>
        </w:rPr>
        <w:t>department</w:t>
      </w:r>
      <w:r>
        <w:rPr>
          <w:spacing w:val="-4"/>
          <w:sz w:val="24"/>
          <w:u w:val="none"/>
        </w:rPr>
        <w:t> </w:t>
      </w:r>
      <w:r>
        <w:rPr>
          <w:sz w:val="24"/>
          <w:u w:val="none"/>
        </w:rPr>
        <w:t>and/or</w:t>
      </w:r>
      <w:r>
        <w:rPr>
          <w:spacing w:val="-3"/>
          <w:sz w:val="24"/>
          <w:u w:val="none"/>
        </w:rPr>
        <w:t> </w:t>
      </w:r>
      <w:r>
        <w:rPr>
          <w:sz w:val="24"/>
          <w:u w:val="none"/>
        </w:rPr>
        <w:t>academic</w:t>
      </w:r>
      <w:r>
        <w:rPr>
          <w:spacing w:val="-6"/>
          <w:sz w:val="24"/>
          <w:u w:val="none"/>
        </w:rPr>
        <w:t> </w:t>
      </w:r>
      <w:r>
        <w:rPr>
          <w:sz w:val="24"/>
          <w:u w:val="none"/>
        </w:rPr>
        <w:t>program.</w:t>
      </w:r>
      <w:r>
        <w:rPr>
          <w:spacing w:val="-3"/>
          <w:sz w:val="24"/>
          <w:u w:val="none"/>
        </w:rPr>
        <w:t> </w:t>
      </w:r>
      <w:r>
        <w:rPr>
          <w:sz w:val="24"/>
          <w:u w:val="none"/>
        </w:rPr>
        <w:t>The</w:t>
      </w:r>
      <w:r>
        <w:rPr>
          <w:spacing w:val="-3"/>
          <w:sz w:val="24"/>
          <w:u w:val="none"/>
        </w:rPr>
        <w:t> </w:t>
      </w:r>
      <w:r>
        <w:rPr>
          <w:sz w:val="24"/>
          <w:u w:val="none"/>
        </w:rPr>
        <w:t>title</w:t>
      </w:r>
      <w:r>
        <w:rPr>
          <w:spacing w:val="-3"/>
          <w:sz w:val="24"/>
          <w:u w:val="none"/>
        </w:rPr>
        <w:t> </w:t>
      </w:r>
      <w:r>
        <w:rPr>
          <w:sz w:val="24"/>
          <w:u w:val="none"/>
        </w:rPr>
        <w:t>for</w:t>
      </w:r>
      <w:r>
        <w:rPr>
          <w:spacing w:val="-3"/>
          <w:sz w:val="24"/>
          <w:u w:val="none"/>
        </w:rPr>
        <w:t> </w:t>
      </w:r>
      <w:r>
        <w:rPr>
          <w:sz w:val="24"/>
          <w:u w:val="none"/>
        </w:rPr>
        <w:t>the individual who administers a "School" shall be "Director."</w:t>
      </w:r>
    </w:p>
    <w:p>
      <w:pPr>
        <w:pStyle w:val="ListParagraph"/>
        <w:numPr>
          <w:ilvl w:val="0"/>
          <w:numId w:val="4"/>
        </w:numPr>
        <w:tabs>
          <w:tab w:pos="1560" w:val="left" w:leader="none"/>
        </w:tabs>
        <w:spacing w:line="240" w:lineRule="auto" w:before="0" w:after="0"/>
        <w:ind w:left="1560" w:right="126" w:hanging="720"/>
        <w:jc w:val="both"/>
        <w:rPr>
          <w:sz w:val="24"/>
        </w:rPr>
      </w:pPr>
      <w:r>
        <w:rPr>
          <w:sz w:val="24"/>
        </w:rPr>
        <w:t>Criteria</w:t>
      </w:r>
      <w:r>
        <w:rPr>
          <w:spacing w:val="-3"/>
          <w:sz w:val="24"/>
        </w:rPr>
        <w:t> </w:t>
      </w:r>
      <w:r>
        <w:rPr>
          <w:sz w:val="24"/>
        </w:rPr>
        <w:t>for</w:t>
      </w:r>
      <w:r>
        <w:rPr>
          <w:spacing w:val="-2"/>
          <w:sz w:val="24"/>
        </w:rPr>
        <w:t> </w:t>
      </w:r>
      <w:r>
        <w:rPr>
          <w:sz w:val="24"/>
        </w:rPr>
        <w:t>the</w:t>
      </w:r>
      <w:r>
        <w:rPr>
          <w:spacing w:val="-2"/>
          <w:sz w:val="24"/>
        </w:rPr>
        <w:t> </w:t>
      </w:r>
      <w:r>
        <w:rPr>
          <w:sz w:val="24"/>
        </w:rPr>
        <w:t>designation</w:t>
      </w:r>
      <w:r>
        <w:rPr>
          <w:spacing w:val="-3"/>
          <w:sz w:val="24"/>
        </w:rPr>
        <w:t> </w:t>
      </w:r>
      <w:r>
        <w:rPr>
          <w:sz w:val="24"/>
        </w:rPr>
        <w:t>of</w:t>
      </w:r>
      <w:r>
        <w:rPr>
          <w:spacing w:val="-3"/>
          <w:sz w:val="24"/>
        </w:rPr>
        <w:t> </w:t>
      </w:r>
      <w:r>
        <w:rPr>
          <w:sz w:val="24"/>
        </w:rPr>
        <w:t>a</w:t>
      </w:r>
      <w:r>
        <w:rPr>
          <w:spacing w:val="-3"/>
          <w:sz w:val="24"/>
        </w:rPr>
        <w:t> </w:t>
      </w:r>
      <w:r>
        <w:rPr>
          <w:sz w:val="24"/>
        </w:rPr>
        <w:t>unit</w:t>
      </w:r>
      <w:r>
        <w:rPr>
          <w:spacing w:val="-3"/>
          <w:sz w:val="24"/>
        </w:rPr>
        <w:t> </w:t>
      </w:r>
      <w:r>
        <w:rPr>
          <w:sz w:val="24"/>
        </w:rPr>
        <w:t>as</w:t>
      </w:r>
      <w:r>
        <w:rPr>
          <w:spacing w:val="-3"/>
          <w:sz w:val="24"/>
        </w:rPr>
        <w:t> </w:t>
      </w:r>
      <w:r>
        <w:rPr>
          <w:sz w:val="24"/>
        </w:rPr>
        <w:t>a</w:t>
      </w:r>
      <w:r>
        <w:rPr>
          <w:spacing w:val="-3"/>
          <w:sz w:val="24"/>
        </w:rPr>
        <w:t> </w:t>
      </w:r>
      <w:r>
        <w:rPr>
          <w:sz w:val="24"/>
        </w:rPr>
        <w:t>school,</w:t>
      </w:r>
      <w:r>
        <w:rPr>
          <w:spacing w:val="-4"/>
          <w:sz w:val="24"/>
        </w:rPr>
        <w:t> </w:t>
      </w:r>
      <w:r>
        <w:rPr>
          <w:sz w:val="24"/>
        </w:rPr>
        <w:t>college</w:t>
      </w:r>
      <w:r>
        <w:rPr>
          <w:spacing w:val="-2"/>
          <w:sz w:val="24"/>
        </w:rPr>
        <w:t> </w:t>
      </w:r>
      <w:r>
        <w:rPr>
          <w:sz w:val="24"/>
        </w:rPr>
        <w:t>or</w:t>
      </w:r>
      <w:r>
        <w:rPr>
          <w:spacing w:val="-2"/>
          <w:sz w:val="24"/>
        </w:rPr>
        <w:t> </w:t>
      </w:r>
      <w:r>
        <w:rPr>
          <w:sz w:val="24"/>
        </w:rPr>
        <w:t>department</w:t>
      </w:r>
      <w:r>
        <w:rPr>
          <w:spacing w:val="-3"/>
          <w:sz w:val="24"/>
        </w:rPr>
        <w:t> </w:t>
      </w:r>
      <w:r>
        <w:rPr>
          <w:sz w:val="24"/>
        </w:rPr>
        <w:t>should</w:t>
      </w:r>
      <w:r>
        <w:rPr>
          <w:spacing w:val="-3"/>
          <w:sz w:val="24"/>
        </w:rPr>
        <w:t> </w:t>
      </w:r>
      <w:r>
        <w:rPr>
          <w:sz w:val="24"/>
        </w:rPr>
        <w:t>be specified and could include such issues as:</w:t>
      </w:r>
    </w:p>
    <w:p>
      <w:pPr>
        <w:pStyle w:val="ListParagraph"/>
        <w:numPr>
          <w:ilvl w:val="1"/>
          <w:numId w:val="4"/>
        </w:numPr>
        <w:tabs>
          <w:tab w:pos="1920" w:val="left" w:leader="none"/>
        </w:tabs>
        <w:spacing w:line="240" w:lineRule="auto" w:before="0" w:after="0"/>
        <w:ind w:left="1920" w:right="502" w:hanging="360"/>
        <w:jc w:val="both"/>
        <w:rPr>
          <w:sz w:val="24"/>
        </w:rPr>
      </w:pPr>
      <w:r>
        <w:rPr>
          <w:sz w:val="24"/>
        </w:rPr>
        <w:t>Size</w:t>
      </w:r>
      <w:r>
        <w:rPr>
          <w:spacing w:val="-4"/>
          <w:sz w:val="24"/>
        </w:rPr>
        <w:t> </w:t>
      </w:r>
      <w:r>
        <w:rPr>
          <w:sz w:val="24"/>
        </w:rPr>
        <w:t>of</w:t>
      </w:r>
      <w:r>
        <w:rPr>
          <w:spacing w:val="-5"/>
          <w:sz w:val="24"/>
        </w:rPr>
        <w:t> </w:t>
      </w:r>
      <w:r>
        <w:rPr>
          <w:sz w:val="24"/>
        </w:rPr>
        <w:t>the</w:t>
      </w:r>
      <w:r>
        <w:rPr>
          <w:spacing w:val="-4"/>
          <w:sz w:val="24"/>
        </w:rPr>
        <w:t> </w:t>
      </w:r>
      <w:r>
        <w:rPr>
          <w:sz w:val="24"/>
        </w:rPr>
        <w:t>program(s)</w:t>
      </w:r>
      <w:r>
        <w:rPr>
          <w:spacing w:val="-4"/>
          <w:sz w:val="24"/>
        </w:rPr>
        <w:t> </w:t>
      </w:r>
      <w:r>
        <w:rPr>
          <w:sz w:val="24"/>
        </w:rPr>
        <w:t>(e.g.,</w:t>
      </w:r>
      <w:r>
        <w:rPr>
          <w:spacing w:val="-5"/>
          <w:sz w:val="24"/>
        </w:rPr>
        <w:t> </w:t>
      </w:r>
      <w:r>
        <w:rPr>
          <w:sz w:val="24"/>
        </w:rPr>
        <w:t>undergraduate</w:t>
      </w:r>
      <w:r>
        <w:rPr>
          <w:spacing w:val="-4"/>
          <w:sz w:val="24"/>
        </w:rPr>
        <w:t> </w:t>
      </w:r>
      <w:r>
        <w:rPr>
          <w:sz w:val="24"/>
        </w:rPr>
        <w:t>programs</w:t>
      </w:r>
      <w:r>
        <w:rPr>
          <w:spacing w:val="-5"/>
          <w:sz w:val="24"/>
        </w:rPr>
        <w:t> </w:t>
      </w:r>
      <w:r>
        <w:rPr>
          <w:sz w:val="24"/>
        </w:rPr>
        <w:t>with</w:t>
      </w:r>
      <w:r>
        <w:rPr>
          <w:spacing w:val="-5"/>
          <w:sz w:val="24"/>
        </w:rPr>
        <w:t> </w:t>
      </w:r>
      <w:r>
        <w:rPr>
          <w:sz w:val="24"/>
        </w:rPr>
        <w:t>more</w:t>
      </w:r>
      <w:r>
        <w:rPr>
          <w:spacing w:val="-4"/>
          <w:sz w:val="24"/>
        </w:rPr>
        <w:t> </w:t>
      </w:r>
      <w:r>
        <w:rPr>
          <w:sz w:val="24"/>
        </w:rPr>
        <w:t>than</w:t>
      </w:r>
      <w:r>
        <w:rPr>
          <w:spacing w:val="-5"/>
          <w:sz w:val="24"/>
        </w:rPr>
        <w:t> </w:t>
      </w:r>
      <w:r>
        <w:rPr>
          <w:sz w:val="24"/>
        </w:rPr>
        <w:t>500 majors, graduate programs with more than 250 majors); and</w:t>
      </w:r>
    </w:p>
    <w:p>
      <w:pPr>
        <w:pStyle w:val="ListParagraph"/>
        <w:numPr>
          <w:ilvl w:val="1"/>
          <w:numId w:val="4"/>
        </w:numPr>
        <w:tabs>
          <w:tab w:pos="1919" w:val="left" w:leader="none"/>
        </w:tabs>
        <w:spacing w:line="240" w:lineRule="auto" w:before="0" w:after="0"/>
        <w:ind w:left="1919" w:right="0" w:hanging="359"/>
        <w:jc w:val="both"/>
        <w:rPr>
          <w:sz w:val="24"/>
        </w:rPr>
      </w:pPr>
      <w:r>
        <w:rPr>
          <w:sz w:val="24"/>
        </w:rPr>
        <w:t>Whether</w:t>
      </w:r>
      <w:r>
        <w:rPr>
          <w:spacing w:val="-5"/>
          <w:sz w:val="24"/>
        </w:rPr>
        <w:t> </w:t>
      </w:r>
      <w:r>
        <w:rPr>
          <w:sz w:val="24"/>
        </w:rPr>
        <w:t>the</w:t>
      </w:r>
      <w:r>
        <w:rPr>
          <w:spacing w:val="-2"/>
          <w:sz w:val="24"/>
        </w:rPr>
        <w:t> </w:t>
      </w:r>
      <w:r>
        <w:rPr>
          <w:sz w:val="24"/>
        </w:rPr>
        <w:t>school</w:t>
      </w:r>
      <w:r>
        <w:rPr>
          <w:spacing w:val="-3"/>
          <w:sz w:val="24"/>
        </w:rPr>
        <w:t> </w:t>
      </w:r>
      <w:r>
        <w:rPr>
          <w:sz w:val="24"/>
        </w:rPr>
        <w:t>Includes</w:t>
      </w:r>
      <w:r>
        <w:rPr>
          <w:spacing w:val="-3"/>
          <w:sz w:val="24"/>
        </w:rPr>
        <w:t> </w:t>
      </w:r>
      <w:r>
        <w:rPr>
          <w:sz w:val="24"/>
        </w:rPr>
        <w:t>multiple</w:t>
      </w:r>
      <w:r>
        <w:rPr>
          <w:spacing w:val="-2"/>
          <w:sz w:val="24"/>
        </w:rPr>
        <w:t> </w:t>
      </w:r>
      <w:r>
        <w:rPr>
          <w:sz w:val="24"/>
        </w:rPr>
        <w:t>departments,</w:t>
      </w:r>
      <w:r>
        <w:rPr>
          <w:spacing w:val="-3"/>
          <w:sz w:val="24"/>
        </w:rPr>
        <w:t> </w:t>
      </w:r>
      <w:r>
        <w:rPr>
          <w:sz w:val="24"/>
        </w:rPr>
        <w:t>or</w:t>
      </w:r>
      <w:r>
        <w:rPr>
          <w:spacing w:val="-2"/>
          <w:sz w:val="24"/>
        </w:rPr>
        <w:t> programs.</w:t>
      </w:r>
    </w:p>
    <w:p>
      <w:pPr>
        <w:pStyle w:val="ListParagraph"/>
        <w:numPr>
          <w:ilvl w:val="0"/>
          <w:numId w:val="4"/>
        </w:numPr>
        <w:tabs>
          <w:tab w:pos="1559" w:val="left" w:leader="none"/>
        </w:tabs>
        <w:spacing w:line="240" w:lineRule="auto" w:before="0" w:after="0"/>
        <w:ind w:left="1559" w:right="0" w:hanging="719"/>
        <w:jc w:val="left"/>
        <w:rPr>
          <w:sz w:val="24"/>
        </w:rPr>
      </w:pPr>
      <w:r>
        <w:rPr>
          <w:sz w:val="24"/>
        </w:rPr>
        <w:t>Additional</w:t>
      </w:r>
      <w:r>
        <w:rPr>
          <w:spacing w:val="-5"/>
          <w:sz w:val="24"/>
        </w:rPr>
        <w:t> </w:t>
      </w:r>
      <w:r>
        <w:rPr>
          <w:sz w:val="24"/>
        </w:rPr>
        <w:t>criteria</w:t>
      </w:r>
      <w:r>
        <w:rPr>
          <w:spacing w:val="-3"/>
          <w:sz w:val="24"/>
        </w:rPr>
        <w:t> </w:t>
      </w:r>
      <w:r>
        <w:rPr>
          <w:sz w:val="24"/>
        </w:rPr>
        <w:t>for</w:t>
      </w:r>
      <w:r>
        <w:rPr>
          <w:spacing w:val="-2"/>
          <w:sz w:val="24"/>
        </w:rPr>
        <w:t> </w:t>
      </w:r>
      <w:r>
        <w:rPr>
          <w:sz w:val="24"/>
        </w:rPr>
        <w:t>designating</w:t>
      </w:r>
      <w:r>
        <w:rPr>
          <w:spacing w:val="-2"/>
          <w:sz w:val="24"/>
        </w:rPr>
        <w:t> </w:t>
      </w:r>
      <w:r>
        <w:rPr>
          <w:sz w:val="24"/>
        </w:rPr>
        <w:t>a</w:t>
      </w:r>
      <w:r>
        <w:rPr>
          <w:spacing w:val="-3"/>
          <w:sz w:val="24"/>
        </w:rPr>
        <w:t> </w:t>
      </w:r>
      <w:r>
        <w:rPr>
          <w:sz w:val="24"/>
        </w:rPr>
        <w:t>unit</w:t>
      </w:r>
      <w:r>
        <w:rPr>
          <w:spacing w:val="-3"/>
          <w:sz w:val="24"/>
        </w:rPr>
        <w:t> </w:t>
      </w:r>
      <w:r>
        <w:rPr>
          <w:sz w:val="24"/>
        </w:rPr>
        <w:t>as</w:t>
      </w:r>
      <w:r>
        <w:rPr>
          <w:spacing w:val="-2"/>
          <w:sz w:val="24"/>
        </w:rPr>
        <w:t> </w:t>
      </w:r>
      <w:r>
        <w:rPr>
          <w:sz w:val="24"/>
        </w:rPr>
        <w:t>a</w:t>
      </w:r>
      <w:r>
        <w:rPr>
          <w:spacing w:val="-3"/>
          <w:sz w:val="24"/>
        </w:rPr>
        <w:t> </w:t>
      </w:r>
      <w:r>
        <w:rPr>
          <w:sz w:val="24"/>
        </w:rPr>
        <w:t>school</w:t>
      </w:r>
      <w:r>
        <w:rPr>
          <w:spacing w:val="-3"/>
          <w:sz w:val="24"/>
        </w:rPr>
        <w:t> </w:t>
      </w:r>
      <w:r>
        <w:rPr>
          <w:sz w:val="24"/>
        </w:rPr>
        <w:t>may</w:t>
      </w:r>
      <w:r>
        <w:rPr>
          <w:spacing w:val="-1"/>
          <w:sz w:val="24"/>
        </w:rPr>
        <w:t> </w:t>
      </w:r>
      <w:r>
        <w:rPr>
          <w:spacing w:val="-2"/>
          <w:sz w:val="24"/>
        </w:rPr>
        <w:t>include:</w:t>
      </w:r>
    </w:p>
    <w:p>
      <w:pPr>
        <w:pStyle w:val="ListParagraph"/>
        <w:numPr>
          <w:ilvl w:val="1"/>
          <w:numId w:val="4"/>
        </w:numPr>
        <w:tabs>
          <w:tab w:pos="1920" w:val="left" w:leader="none"/>
        </w:tabs>
        <w:spacing w:line="240" w:lineRule="auto" w:before="0" w:after="0"/>
        <w:ind w:left="1920" w:right="998" w:hanging="360"/>
        <w:jc w:val="left"/>
        <w:rPr>
          <w:sz w:val="24"/>
        </w:rPr>
      </w:pPr>
      <w:r>
        <w:rPr>
          <w:sz w:val="24"/>
        </w:rPr>
        <w:t>Professional</w:t>
      </w:r>
      <w:r>
        <w:rPr>
          <w:spacing w:val="-9"/>
          <w:sz w:val="24"/>
        </w:rPr>
        <w:t> </w:t>
      </w:r>
      <w:r>
        <w:rPr>
          <w:sz w:val="24"/>
        </w:rPr>
        <w:t>accreditation</w:t>
      </w:r>
      <w:r>
        <w:rPr>
          <w:spacing w:val="-8"/>
          <w:sz w:val="24"/>
        </w:rPr>
        <w:t> </w:t>
      </w:r>
      <w:r>
        <w:rPr>
          <w:sz w:val="24"/>
        </w:rPr>
        <w:t>or</w:t>
      </w:r>
      <w:r>
        <w:rPr>
          <w:spacing w:val="-7"/>
          <w:sz w:val="24"/>
        </w:rPr>
        <w:t> </w:t>
      </w:r>
      <w:r>
        <w:rPr>
          <w:sz w:val="24"/>
        </w:rPr>
        <w:t>licensing/certification</w:t>
      </w:r>
      <w:r>
        <w:rPr>
          <w:spacing w:val="-8"/>
          <w:sz w:val="24"/>
        </w:rPr>
        <w:t> </w:t>
      </w:r>
      <w:r>
        <w:rPr>
          <w:sz w:val="24"/>
        </w:rPr>
        <w:t>requirements</w:t>
      </w:r>
      <w:r>
        <w:rPr>
          <w:spacing w:val="-8"/>
          <w:sz w:val="24"/>
        </w:rPr>
        <w:t> </w:t>
      </w:r>
      <w:r>
        <w:rPr>
          <w:sz w:val="24"/>
        </w:rPr>
        <w:t>for </w:t>
      </w:r>
      <w:r>
        <w:rPr>
          <w:spacing w:val="-2"/>
          <w:sz w:val="24"/>
        </w:rPr>
        <w:t>graduates;</w:t>
      </w:r>
    </w:p>
    <w:p>
      <w:pPr>
        <w:pStyle w:val="ListParagraph"/>
        <w:numPr>
          <w:ilvl w:val="1"/>
          <w:numId w:val="4"/>
        </w:numPr>
        <w:tabs>
          <w:tab w:pos="1919" w:val="left" w:leader="none"/>
        </w:tabs>
        <w:spacing w:line="240" w:lineRule="auto" w:before="0" w:after="0"/>
        <w:ind w:left="1919" w:right="0" w:hanging="359"/>
        <w:jc w:val="left"/>
        <w:rPr>
          <w:sz w:val="24"/>
        </w:rPr>
      </w:pPr>
      <w:r>
        <w:rPr>
          <w:sz w:val="24"/>
        </w:rPr>
        <w:t>Established</w:t>
      </w:r>
      <w:r>
        <w:rPr>
          <w:spacing w:val="-5"/>
          <w:sz w:val="24"/>
        </w:rPr>
        <w:t> </w:t>
      </w:r>
      <w:r>
        <w:rPr>
          <w:sz w:val="24"/>
        </w:rPr>
        <w:t>practice</w:t>
      </w:r>
      <w:r>
        <w:rPr>
          <w:spacing w:val="-1"/>
          <w:sz w:val="24"/>
        </w:rPr>
        <w:t> </w:t>
      </w:r>
      <w:r>
        <w:rPr>
          <w:sz w:val="24"/>
        </w:rPr>
        <w:t>for</w:t>
      </w:r>
      <w:r>
        <w:rPr>
          <w:spacing w:val="-3"/>
          <w:sz w:val="24"/>
        </w:rPr>
        <w:t> </w:t>
      </w:r>
      <w:r>
        <w:rPr>
          <w:sz w:val="24"/>
        </w:rPr>
        <w:t>the</w:t>
      </w:r>
      <w:r>
        <w:rPr>
          <w:spacing w:val="-2"/>
          <w:sz w:val="24"/>
        </w:rPr>
        <w:t> </w:t>
      </w:r>
      <w:r>
        <w:rPr>
          <w:sz w:val="24"/>
        </w:rPr>
        <w:t>naming</w:t>
      </w:r>
      <w:r>
        <w:rPr>
          <w:spacing w:val="-2"/>
          <w:sz w:val="24"/>
        </w:rPr>
        <w:t> </w:t>
      </w:r>
      <w:r>
        <w:rPr>
          <w:sz w:val="24"/>
        </w:rPr>
        <w:t>of</w:t>
      </w:r>
      <w:r>
        <w:rPr>
          <w:spacing w:val="-2"/>
          <w:sz w:val="24"/>
        </w:rPr>
        <w:t> </w:t>
      </w:r>
      <w:r>
        <w:rPr>
          <w:sz w:val="24"/>
        </w:rPr>
        <w:t>the</w:t>
      </w:r>
      <w:r>
        <w:rPr>
          <w:spacing w:val="-2"/>
          <w:sz w:val="24"/>
        </w:rPr>
        <w:t> </w:t>
      </w:r>
      <w:r>
        <w:rPr>
          <w:sz w:val="24"/>
        </w:rPr>
        <w:t>discipline</w:t>
      </w:r>
      <w:r>
        <w:rPr>
          <w:spacing w:val="-1"/>
          <w:sz w:val="24"/>
        </w:rPr>
        <w:t> </w:t>
      </w:r>
      <w:r>
        <w:rPr>
          <w:sz w:val="24"/>
        </w:rPr>
        <w:t>in</w:t>
      </w:r>
      <w:r>
        <w:rPr>
          <w:spacing w:val="-2"/>
          <w:sz w:val="24"/>
        </w:rPr>
        <w:t> </w:t>
      </w:r>
      <w:r>
        <w:rPr>
          <w:sz w:val="24"/>
        </w:rPr>
        <w:t>higher</w:t>
      </w:r>
      <w:r>
        <w:rPr>
          <w:spacing w:val="-1"/>
          <w:sz w:val="24"/>
        </w:rPr>
        <w:t> </w:t>
      </w:r>
      <w:r>
        <w:rPr>
          <w:spacing w:val="-2"/>
          <w:sz w:val="24"/>
        </w:rPr>
        <w:t>education;</w:t>
      </w:r>
    </w:p>
    <w:p>
      <w:pPr>
        <w:pStyle w:val="ListParagraph"/>
        <w:numPr>
          <w:ilvl w:val="1"/>
          <w:numId w:val="4"/>
        </w:numPr>
        <w:tabs>
          <w:tab w:pos="1919" w:val="left" w:leader="none"/>
        </w:tabs>
        <w:spacing w:line="305" w:lineRule="exact" w:before="0" w:after="0"/>
        <w:ind w:left="1919" w:right="0" w:hanging="359"/>
        <w:jc w:val="left"/>
        <w:rPr>
          <w:sz w:val="24"/>
        </w:rPr>
      </w:pPr>
      <w:r>
        <w:rPr>
          <w:sz w:val="24"/>
        </w:rPr>
        <w:t>Enhanced</w:t>
      </w:r>
      <w:r>
        <w:rPr>
          <w:spacing w:val="-4"/>
          <w:sz w:val="24"/>
        </w:rPr>
        <w:t> </w:t>
      </w:r>
      <w:r>
        <w:rPr>
          <w:sz w:val="24"/>
        </w:rPr>
        <w:t>potential</w:t>
      </w:r>
      <w:r>
        <w:rPr>
          <w:spacing w:val="-3"/>
          <w:sz w:val="24"/>
        </w:rPr>
        <w:t> </w:t>
      </w:r>
      <w:r>
        <w:rPr>
          <w:sz w:val="24"/>
        </w:rPr>
        <w:t>for</w:t>
      </w:r>
      <w:r>
        <w:rPr>
          <w:spacing w:val="-4"/>
          <w:sz w:val="24"/>
        </w:rPr>
        <w:t> </w:t>
      </w:r>
      <w:r>
        <w:rPr>
          <w:sz w:val="24"/>
        </w:rPr>
        <w:t>procuring</w:t>
      </w:r>
      <w:r>
        <w:rPr>
          <w:spacing w:val="-3"/>
          <w:sz w:val="24"/>
        </w:rPr>
        <w:t> </w:t>
      </w:r>
      <w:r>
        <w:rPr>
          <w:sz w:val="24"/>
        </w:rPr>
        <w:t>grants</w:t>
      </w:r>
      <w:r>
        <w:rPr>
          <w:spacing w:val="-3"/>
          <w:sz w:val="24"/>
        </w:rPr>
        <w:t> </w:t>
      </w:r>
      <w:r>
        <w:rPr>
          <w:sz w:val="24"/>
        </w:rPr>
        <w:t>or</w:t>
      </w:r>
      <w:r>
        <w:rPr>
          <w:spacing w:val="-2"/>
          <w:sz w:val="24"/>
        </w:rPr>
        <w:t> </w:t>
      </w:r>
      <w:r>
        <w:rPr>
          <w:sz w:val="24"/>
        </w:rPr>
        <w:t>contracts;</w:t>
      </w:r>
      <w:r>
        <w:rPr>
          <w:spacing w:val="-2"/>
          <w:sz w:val="24"/>
        </w:rPr>
        <w:t> </w:t>
      </w:r>
      <w:r>
        <w:rPr>
          <w:spacing w:val="-5"/>
          <w:sz w:val="24"/>
        </w:rPr>
        <w:t>and</w:t>
      </w:r>
    </w:p>
    <w:p>
      <w:pPr>
        <w:pStyle w:val="ListParagraph"/>
        <w:numPr>
          <w:ilvl w:val="1"/>
          <w:numId w:val="4"/>
        </w:numPr>
        <w:tabs>
          <w:tab w:pos="1919" w:val="left" w:leader="none"/>
        </w:tabs>
        <w:spacing w:line="305" w:lineRule="exact" w:before="0" w:after="0"/>
        <w:ind w:left="1919" w:right="0" w:hanging="359"/>
        <w:jc w:val="left"/>
        <w:rPr>
          <w:sz w:val="24"/>
        </w:rPr>
      </w:pPr>
      <w:r>
        <w:rPr>
          <w:sz w:val="24"/>
        </w:rPr>
        <w:t>Type</w:t>
      </w:r>
      <w:r>
        <w:rPr>
          <w:spacing w:val="-5"/>
          <w:sz w:val="24"/>
        </w:rPr>
        <w:t> </w:t>
      </w:r>
      <w:r>
        <w:rPr>
          <w:sz w:val="24"/>
        </w:rPr>
        <w:t>of</w:t>
      </w:r>
      <w:r>
        <w:rPr>
          <w:spacing w:val="-3"/>
          <w:sz w:val="24"/>
        </w:rPr>
        <w:t> </w:t>
      </w:r>
      <w:r>
        <w:rPr>
          <w:sz w:val="24"/>
        </w:rPr>
        <w:t>program</w:t>
      </w:r>
      <w:r>
        <w:rPr>
          <w:spacing w:val="-1"/>
          <w:sz w:val="24"/>
        </w:rPr>
        <w:t> </w:t>
      </w:r>
      <w:r>
        <w:rPr>
          <w:sz w:val="24"/>
        </w:rPr>
        <w:t>(offers</w:t>
      </w:r>
      <w:r>
        <w:rPr>
          <w:spacing w:val="-4"/>
          <w:sz w:val="24"/>
        </w:rPr>
        <w:t> </w:t>
      </w:r>
      <w:r>
        <w:rPr>
          <w:sz w:val="24"/>
        </w:rPr>
        <w:t>a</w:t>
      </w:r>
      <w:r>
        <w:rPr>
          <w:spacing w:val="-2"/>
          <w:sz w:val="24"/>
        </w:rPr>
        <w:t> </w:t>
      </w:r>
      <w:r>
        <w:rPr>
          <w:sz w:val="24"/>
        </w:rPr>
        <w:t>terminal</w:t>
      </w:r>
      <w:r>
        <w:rPr>
          <w:spacing w:val="-4"/>
          <w:sz w:val="24"/>
        </w:rPr>
        <w:t> </w:t>
      </w:r>
      <w:r>
        <w:rPr>
          <w:sz w:val="24"/>
        </w:rPr>
        <w:t>degree,</w:t>
      </w:r>
      <w:r>
        <w:rPr>
          <w:spacing w:val="-2"/>
          <w:sz w:val="24"/>
        </w:rPr>
        <w:t> etc.)</w:t>
      </w:r>
    </w:p>
    <w:p>
      <w:pPr>
        <w:pStyle w:val="BodyText"/>
      </w:pPr>
    </w:p>
    <w:p>
      <w:pPr>
        <w:pStyle w:val="ListParagraph"/>
        <w:numPr>
          <w:ilvl w:val="1"/>
          <w:numId w:val="1"/>
        </w:numPr>
        <w:tabs>
          <w:tab w:pos="837" w:val="left" w:leader="none"/>
          <w:tab w:pos="840" w:val="left" w:leader="none"/>
        </w:tabs>
        <w:spacing w:line="240" w:lineRule="auto" w:before="1" w:after="0"/>
        <w:ind w:left="840" w:right="211" w:hanging="720"/>
        <w:jc w:val="both"/>
        <w:rPr>
          <w:sz w:val="24"/>
        </w:rPr>
      </w:pPr>
      <w:r>
        <w:rPr>
          <w:sz w:val="24"/>
        </w:rPr>
        <w:t>Throughout</w:t>
      </w:r>
      <w:r>
        <w:rPr>
          <w:spacing w:val="-3"/>
          <w:sz w:val="24"/>
        </w:rPr>
        <w:t> </w:t>
      </w:r>
      <w:r>
        <w:rPr>
          <w:sz w:val="24"/>
        </w:rPr>
        <w:t>this</w:t>
      </w:r>
      <w:r>
        <w:rPr>
          <w:spacing w:val="-3"/>
          <w:sz w:val="24"/>
        </w:rPr>
        <w:t> </w:t>
      </w:r>
      <w:r>
        <w:rPr>
          <w:sz w:val="24"/>
        </w:rPr>
        <w:t>document</w:t>
      </w:r>
      <w:r>
        <w:rPr>
          <w:spacing w:val="-3"/>
          <w:sz w:val="24"/>
        </w:rPr>
        <w:t> </w:t>
      </w:r>
      <w:r>
        <w:rPr>
          <w:sz w:val="24"/>
        </w:rPr>
        <w:t>the</w:t>
      </w:r>
      <w:r>
        <w:rPr>
          <w:spacing w:val="-2"/>
          <w:sz w:val="24"/>
        </w:rPr>
        <w:t> </w:t>
      </w:r>
      <w:r>
        <w:rPr>
          <w:sz w:val="24"/>
        </w:rPr>
        <w:t>words</w:t>
      </w:r>
      <w:r>
        <w:rPr>
          <w:spacing w:val="-3"/>
          <w:sz w:val="24"/>
        </w:rPr>
        <w:t> </w:t>
      </w:r>
      <w:r>
        <w:rPr>
          <w:sz w:val="24"/>
          <w:u w:val="single"/>
        </w:rPr>
        <w:t>Council</w:t>
      </w:r>
      <w:r>
        <w:rPr>
          <w:sz w:val="24"/>
          <w:u w:val="none"/>
        </w:rPr>
        <w:t>,</w:t>
      </w:r>
      <w:r>
        <w:rPr>
          <w:spacing w:val="-3"/>
          <w:sz w:val="24"/>
          <w:u w:val="none"/>
        </w:rPr>
        <w:t> </w:t>
      </w:r>
      <w:r>
        <w:rPr>
          <w:sz w:val="24"/>
          <w:u w:val="single"/>
        </w:rPr>
        <w:t>Dean</w:t>
      </w:r>
      <w:r>
        <w:rPr>
          <w:sz w:val="24"/>
          <w:u w:val="none"/>
        </w:rPr>
        <w:t>,</w:t>
      </w:r>
      <w:r>
        <w:rPr>
          <w:spacing w:val="-3"/>
          <w:sz w:val="24"/>
          <w:u w:val="none"/>
        </w:rPr>
        <w:t> </w:t>
      </w:r>
      <w:r>
        <w:rPr>
          <w:sz w:val="24"/>
          <w:u w:val="none"/>
        </w:rPr>
        <w:t>and</w:t>
      </w:r>
      <w:r>
        <w:rPr>
          <w:spacing w:val="-3"/>
          <w:sz w:val="24"/>
          <w:u w:val="none"/>
        </w:rPr>
        <w:t> </w:t>
      </w:r>
      <w:r>
        <w:rPr>
          <w:sz w:val="24"/>
          <w:u w:val="single"/>
        </w:rPr>
        <w:t>College</w:t>
      </w:r>
      <w:r>
        <w:rPr>
          <w:spacing w:val="-2"/>
          <w:sz w:val="24"/>
          <w:u w:val="none"/>
        </w:rPr>
        <w:t> </w:t>
      </w:r>
      <w:r>
        <w:rPr>
          <w:sz w:val="24"/>
          <w:u w:val="none"/>
        </w:rPr>
        <w:t>shall</w:t>
      </w:r>
      <w:r>
        <w:rPr>
          <w:spacing w:val="-3"/>
          <w:sz w:val="24"/>
          <w:u w:val="none"/>
        </w:rPr>
        <w:t> </w:t>
      </w:r>
      <w:r>
        <w:rPr>
          <w:sz w:val="24"/>
          <w:u w:val="none"/>
        </w:rPr>
        <w:t>be</w:t>
      </w:r>
      <w:r>
        <w:rPr>
          <w:spacing w:val="-3"/>
          <w:sz w:val="24"/>
          <w:u w:val="none"/>
        </w:rPr>
        <w:t> </w:t>
      </w:r>
      <w:r>
        <w:rPr>
          <w:sz w:val="24"/>
          <w:u w:val="none"/>
        </w:rPr>
        <w:t>understood</w:t>
      </w:r>
      <w:r>
        <w:rPr>
          <w:spacing w:val="-4"/>
          <w:sz w:val="24"/>
          <w:u w:val="none"/>
        </w:rPr>
        <w:t> </w:t>
      </w:r>
      <w:r>
        <w:rPr>
          <w:sz w:val="24"/>
          <w:u w:val="none"/>
        </w:rPr>
        <w:t>to be plural whenever more than one college is involved.</w:t>
      </w:r>
    </w:p>
    <w:p>
      <w:pPr>
        <w:pStyle w:val="BodyText"/>
        <w:spacing w:before="292"/>
      </w:pPr>
    </w:p>
    <w:p>
      <w:pPr>
        <w:pStyle w:val="Heading1"/>
        <w:numPr>
          <w:ilvl w:val="0"/>
          <w:numId w:val="1"/>
        </w:numPr>
        <w:tabs>
          <w:tab w:pos="839" w:val="left" w:leader="none"/>
        </w:tabs>
        <w:spacing w:line="240" w:lineRule="auto" w:before="0" w:after="0"/>
        <w:ind w:left="839" w:right="0" w:hanging="719"/>
        <w:jc w:val="left"/>
      </w:pPr>
      <w:r>
        <w:rPr>
          <w:spacing w:val="-2"/>
        </w:rPr>
        <w:t>Application</w:t>
      </w:r>
    </w:p>
    <w:p>
      <w:pPr>
        <w:pStyle w:val="BodyText"/>
        <w:spacing w:before="293"/>
        <w:ind w:left="120" w:right="656"/>
        <w:jc w:val="both"/>
      </w:pPr>
      <w:r>
        <w:rPr/>
        <w:t>The</w:t>
      </w:r>
      <w:r>
        <w:rPr>
          <w:spacing w:val="-2"/>
        </w:rPr>
        <w:t> </w:t>
      </w:r>
      <w:r>
        <w:rPr/>
        <w:t>status</w:t>
      </w:r>
      <w:r>
        <w:rPr>
          <w:spacing w:val="-3"/>
        </w:rPr>
        <w:t> </w:t>
      </w:r>
      <w:r>
        <w:rPr/>
        <w:t>of</w:t>
      </w:r>
      <w:r>
        <w:rPr>
          <w:spacing w:val="-3"/>
        </w:rPr>
        <w:t> </w:t>
      </w:r>
      <w:r>
        <w:rPr/>
        <w:t>any</w:t>
      </w:r>
      <w:r>
        <w:rPr>
          <w:spacing w:val="-2"/>
        </w:rPr>
        <w:t> </w:t>
      </w:r>
      <w:r>
        <w:rPr/>
        <w:t>department,</w:t>
      </w:r>
      <w:r>
        <w:rPr>
          <w:spacing w:val="-3"/>
        </w:rPr>
        <w:t> </w:t>
      </w:r>
      <w:r>
        <w:rPr/>
        <w:t>school,</w:t>
      </w:r>
      <w:r>
        <w:rPr>
          <w:spacing w:val="-3"/>
        </w:rPr>
        <w:t> </w:t>
      </w:r>
      <w:r>
        <w:rPr/>
        <w:t>or</w:t>
      </w:r>
      <w:r>
        <w:rPr>
          <w:spacing w:val="-2"/>
        </w:rPr>
        <w:t> </w:t>
      </w:r>
      <w:r>
        <w:rPr/>
        <w:t>program</w:t>
      </w:r>
      <w:r>
        <w:rPr>
          <w:spacing w:val="-2"/>
        </w:rPr>
        <w:t> </w:t>
      </w:r>
      <w:r>
        <w:rPr/>
        <w:t>in</w:t>
      </w:r>
      <w:r>
        <w:rPr>
          <w:spacing w:val="-3"/>
        </w:rPr>
        <w:t> </w:t>
      </w:r>
      <w:r>
        <w:rPr/>
        <w:t>existence</w:t>
      </w:r>
      <w:r>
        <w:rPr>
          <w:spacing w:val="-2"/>
        </w:rPr>
        <w:t> </w:t>
      </w:r>
      <w:r>
        <w:rPr/>
        <w:t>on</w:t>
      </w:r>
      <w:r>
        <w:rPr>
          <w:spacing w:val="-3"/>
        </w:rPr>
        <w:t> </w:t>
      </w:r>
      <w:r>
        <w:rPr/>
        <w:t>the</w:t>
      </w:r>
      <w:r>
        <w:rPr>
          <w:spacing w:val="-3"/>
        </w:rPr>
        <w:t> </w:t>
      </w:r>
      <w:r>
        <w:rPr/>
        <w:t>effective</w:t>
      </w:r>
      <w:r>
        <w:rPr>
          <w:spacing w:val="-2"/>
        </w:rPr>
        <w:t> </w:t>
      </w:r>
      <w:r>
        <w:rPr/>
        <w:t>date</w:t>
      </w:r>
      <w:r>
        <w:rPr>
          <w:spacing w:val="-2"/>
        </w:rPr>
        <w:t> </w:t>
      </w:r>
      <w:r>
        <w:rPr/>
        <w:t>of</w:t>
      </w:r>
      <w:r>
        <w:rPr>
          <w:spacing w:val="-3"/>
        </w:rPr>
        <w:t> </w:t>
      </w:r>
      <w:r>
        <w:rPr/>
        <w:t>this policy</w:t>
      </w:r>
      <w:r>
        <w:rPr>
          <w:spacing w:val="-2"/>
        </w:rPr>
        <w:t> </w:t>
      </w:r>
      <w:r>
        <w:rPr/>
        <w:t>shall</w:t>
      </w:r>
      <w:r>
        <w:rPr>
          <w:spacing w:val="-3"/>
        </w:rPr>
        <w:t> </w:t>
      </w:r>
      <w:r>
        <w:rPr/>
        <w:t>not</w:t>
      </w:r>
      <w:r>
        <w:rPr>
          <w:spacing w:val="-3"/>
        </w:rPr>
        <w:t> </w:t>
      </w:r>
      <w:r>
        <w:rPr/>
        <w:t>be</w:t>
      </w:r>
      <w:r>
        <w:rPr>
          <w:spacing w:val="-2"/>
        </w:rPr>
        <w:t> </w:t>
      </w:r>
      <w:r>
        <w:rPr/>
        <w:t>changed</w:t>
      </w:r>
      <w:r>
        <w:rPr>
          <w:spacing w:val="-3"/>
        </w:rPr>
        <w:t> </w:t>
      </w:r>
      <w:r>
        <w:rPr/>
        <w:t>solely</w:t>
      </w:r>
      <w:r>
        <w:rPr>
          <w:spacing w:val="-2"/>
        </w:rPr>
        <w:t> </w:t>
      </w:r>
      <w:r>
        <w:rPr/>
        <w:t>because</w:t>
      </w:r>
      <w:r>
        <w:rPr>
          <w:spacing w:val="-2"/>
        </w:rPr>
        <w:t> </w:t>
      </w:r>
      <w:r>
        <w:rPr/>
        <w:t>it</w:t>
      </w:r>
      <w:r>
        <w:rPr>
          <w:spacing w:val="-3"/>
        </w:rPr>
        <w:t> </w:t>
      </w:r>
      <w:r>
        <w:rPr/>
        <w:t>no</w:t>
      </w:r>
      <w:r>
        <w:rPr>
          <w:spacing w:val="-3"/>
        </w:rPr>
        <w:t> </w:t>
      </w:r>
      <w:r>
        <w:rPr/>
        <w:t>longer</w:t>
      </w:r>
      <w:r>
        <w:rPr>
          <w:spacing w:val="-3"/>
        </w:rPr>
        <w:t> </w:t>
      </w:r>
      <w:r>
        <w:rPr/>
        <w:t>meets</w:t>
      </w:r>
      <w:r>
        <w:rPr>
          <w:spacing w:val="-3"/>
        </w:rPr>
        <w:t> </w:t>
      </w:r>
      <w:r>
        <w:rPr/>
        <w:t>the</w:t>
      </w:r>
      <w:r>
        <w:rPr>
          <w:spacing w:val="-2"/>
        </w:rPr>
        <w:t> </w:t>
      </w:r>
      <w:r>
        <w:rPr/>
        <w:t>definitions</w:t>
      </w:r>
      <w:r>
        <w:rPr>
          <w:spacing w:val="-3"/>
        </w:rPr>
        <w:t> </w:t>
      </w:r>
      <w:r>
        <w:rPr/>
        <w:t>and</w:t>
      </w:r>
      <w:r>
        <w:rPr>
          <w:spacing w:val="-3"/>
        </w:rPr>
        <w:t> </w:t>
      </w:r>
      <w:r>
        <w:rPr/>
        <w:t>criteria</w:t>
      </w:r>
      <w:r>
        <w:rPr>
          <w:spacing w:val="-3"/>
        </w:rPr>
        <w:t> </w:t>
      </w:r>
      <w:r>
        <w:rPr/>
        <w:t>in section 2 of this policy.</w:t>
      </w:r>
    </w:p>
    <w:p>
      <w:pPr>
        <w:pStyle w:val="BodyText"/>
      </w:pPr>
    </w:p>
    <w:p>
      <w:pPr>
        <w:pStyle w:val="BodyText"/>
      </w:pPr>
    </w:p>
    <w:p>
      <w:pPr>
        <w:pStyle w:val="Heading1"/>
        <w:numPr>
          <w:ilvl w:val="0"/>
          <w:numId w:val="1"/>
        </w:numPr>
        <w:tabs>
          <w:tab w:pos="839" w:val="left" w:leader="none"/>
        </w:tabs>
        <w:spacing w:line="240" w:lineRule="auto" w:before="0" w:after="0"/>
        <w:ind w:left="839" w:right="0" w:hanging="719"/>
        <w:jc w:val="left"/>
      </w:pPr>
      <w:r>
        <w:rPr>
          <w:spacing w:val="-2"/>
        </w:rPr>
        <w:t>Initiation</w:t>
      </w:r>
    </w:p>
    <w:p>
      <w:pPr>
        <w:pStyle w:val="BodyText"/>
        <w:spacing w:before="293"/>
        <w:ind w:left="119"/>
      </w:pPr>
      <w:r>
        <w:rPr/>
        <w:t>The actions specified in section 1 may be initiated by faculty who are or would be members of new,</w:t>
      </w:r>
      <w:r>
        <w:rPr>
          <w:spacing w:val="-4"/>
        </w:rPr>
        <w:t> </w:t>
      </w:r>
      <w:r>
        <w:rPr/>
        <w:t>merged,</w:t>
      </w:r>
      <w:r>
        <w:rPr>
          <w:spacing w:val="-4"/>
        </w:rPr>
        <w:t> </w:t>
      </w:r>
      <w:r>
        <w:rPr/>
        <w:t>transferred,</w:t>
      </w:r>
      <w:r>
        <w:rPr>
          <w:spacing w:val="-4"/>
        </w:rPr>
        <w:t> </w:t>
      </w:r>
      <w:r>
        <w:rPr/>
        <w:t>or</w:t>
      </w:r>
      <w:r>
        <w:rPr>
          <w:spacing w:val="-3"/>
        </w:rPr>
        <w:t> </w:t>
      </w:r>
      <w:r>
        <w:rPr/>
        <w:t>dissolved</w:t>
      </w:r>
      <w:r>
        <w:rPr>
          <w:spacing w:val="-4"/>
        </w:rPr>
        <w:t> </w:t>
      </w:r>
      <w:r>
        <w:rPr/>
        <w:t>department,</w:t>
      </w:r>
      <w:r>
        <w:rPr>
          <w:spacing w:val="-4"/>
        </w:rPr>
        <w:t> </w:t>
      </w:r>
      <w:r>
        <w:rPr/>
        <w:t>school,</w:t>
      </w:r>
      <w:r>
        <w:rPr>
          <w:spacing w:val="-6"/>
        </w:rPr>
        <w:t> </w:t>
      </w:r>
      <w:r>
        <w:rPr/>
        <w:t>or</w:t>
      </w:r>
      <w:r>
        <w:rPr>
          <w:spacing w:val="-3"/>
        </w:rPr>
        <w:t> </w:t>
      </w:r>
      <w:r>
        <w:rPr/>
        <w:t>program;</w:t>
      </w:r>
      <w:r>
        <w:rPr>
          <w:spacing w:val="-4"/>
        </w:rPr>
        <w:t> </w:t>
      </w:r>
      <w:r>
        <w:rPr/>
        <w:t>by</w:t>
      </w:r>
      <w:r>
        <w:rPr>
          <w:spacing w:val="-3"/>
        </w:rPr>
        <w:t> </w:t>
      </w:r>
      <w:r>
        <w:rPr/>
        <w:t>the</w:t>
      </w:r>
      <w:r>
        <w:rPr>
          <w:spacing w:val="-3"/>
        </w:rPr>
        <w:t> </w:t>
      </w:r>
      <w:r>
        <w:rPr/>
        <w:t>College</w:t>
      </w:r>
      <w:r>
        <w:rPr>
          <w:spacing w:val="-3"/>
        </w:rPr>
        <w:t> </w:t>
      </w:r>
      <w:r>
        <w:rPr/>
        <w:t>Council with jurisdiction over such department, school, or program; or by the College Dean with such </w:t>
      </w:r>
      <w:r>
        <w:rPr>
          <w:spacing w:val="-2"/>
        </w:rPr>
        <w:t>jurisdiction.</w:t>
      </w:r>
    </w:p>
    <w:p>
      <w:pPr>
        <w:pStyle w:val="BodyText"/>
      </w:pPr>
    </w:p>
    <w:p>
      <w:pPr>
        <w:pStyle w:val="BodyText"/>
      </w:pPr>
    </w:p>
    <w:p>
      <w:pPr>
        <w:pStyle w:val="Heading1"/>
        <w:numPr>
          <w:ilvl w:val="0"/>
          <w:numId w:val="1"/>
        </w:numPr>
        <w:tabs>
          <w:tab w:pos="839" w:val="left" w:leader="none"/>
        </w:tabs>
        <w:spacing w:line="240" w:lineRule="auto" w:before="0" w:after="0"/>
        <w:ind w:left="839" w:right="0" w:hanging="720"/>
        <w:jc w:val="left"/>
      </w:pPr>
      <w:r>
        <w:rPr/>
        <w:t>Preparation</w:t>
      </w:r>
      <w:r>
        <w:rPr>
          <w:spacing w:val="-4"/>
        </w:rPr>
        <w:t> </w:t>
      </w:r>
      <w:r>
        <w:rPr/>
        <w:t>of</w:t>
      </w:r>
      <w:r>
        <w:rPr>
          <w:spacing w:val="-3"/>
        </w:rPr>
        <w:t> </w:t>
      </w:r>
      <w:r>
        <w:rPr/>
        <w:t>Proposal</w:t>
      </w:r>
      <w:r>
        <w:rPr>
          <w:spacing w:val="-4"/>
        </w:rPr>
        <w:t> </w:t>
      </w:r>
      <w:r>
        <w:rPr/>
        <w:t>and</w:t>
      </w:r>
      <w:r>
        <w:rPr>
          <w:spacing w:val="-3"/>
        </w:rPr>
        <w:t> </w:t>
      </w:r>
      <w:r>
        <w:rPr>
          <w:spacing w:val="-2"/>
        </w:rPr>
        <w:t>Study</w:t>
      </w:r>
    </w:p>
    <w:p>
      <w:pPr>
        <w:pStyle w:val="BodyText"/>
        <w:spacing w:before="292"/>
        <w:ind w:left="119"/>
      </w:pPr>
      <w:r>
        <w:rPr/>
        <w:t>Those</w:t>
      </w:r>
      <w:r>
        <w:rPr>
          <w:spacing w:val="-2"/>
        </w:rPr>
        <w:t> </w:t>
      </w:r>
      <w:r>
        <w:rPr/>
        <w:t>initiating</w:t>
      </w:r>
      <w:r>
        <w:rPr>
          <w:spacing w:val="-3"/>
        </w:rPr>
        <w:t> </w:t>
      </w:r>
      <w:r>
        <w:rPr/>
        <w:t>an</w:t>
      </w:r>
      <w:r>
        <w:rPr>
          <w:spacing w:val="-3"/>
        </w:rPr>
        <w:t> </w:t>
      </w:r>
      <w:r>
        <w:rPr/>
        <w:t>action</w:t>
      </w:r>
      <w:r>
        <w:rPr>
          <w:spacing w:val="-3"/>
        </w:rPr>
        <w:t> </w:t>
      </w:r>
      <w:r>
        <w:rPr/>
        <w:t>specified</w:t>
      </w:r>
      <w:r>
        <w:rPr>
          <w:spacing w:val="-3"/>
        </w:rPr>
        <w:t> </w:t>
      </w:r>
      <w:r>
        <w:rPr/>
        <w:t>in</w:t>
      </w:r>
      <w:r>
        <w:rPr>
          <w:spacing w:val="-3"/>
        </w:rPr>
        <w:t> </w:t>
      </w:r>
      <w:r>
        <w:rPr/>
        <w:t>section</w:t>
      </w:r>
      <w:r>
        <w:rPr>
          <w:spacing w:val="-3"/>
        </w:rPr>
        <w:t> </w:t>
      </w:r>
      <w:r>
        <w:rPr/>
        <w:t>1</w:t>
      </w:r>
      <w:r>
        <w:rPr>
          <w:spacing w:val="-3"/>
        </w:rPr>
        <w:t> </w:t>
      </w:r>
      <w:r>
        <w:rPr/>
        <w:t>shall</w:t>
      </w:r>
      <w:r>
        <w:rPr>
          <w:spacing w:val="-3"/>
        </w:rPr>
        <w:t> </w:t>
      </w:r>
      <w:r>
        <w:rPr/>
        <w:t>prepare</w:t>
      </w:r>
      <w:r>
        <w:rPr>
          <w:spacing w:val="-3"/>
        </w:rPr>
        <w:t> </w:t>
      </w:r>
      <w:r>
        <w:rPr/>
        <w:t>a</w:t>
      </w:r>
      <w:r>
        <w:rPr>
          <w:spacing w:val="-3"/>
        </w:rPr>
        <w:t> </w:t>
      </w:r>
      <w:r>
        <w:rPr/>
        <w:t>proposal</w:t>
      </w:r>
      <w:r>
        <w:rPr>
          <w:spacing w:val="-3"/>
        </w:rPr>
        <w:t> </w:t>
      </w:r>
      <w:r>
        <w:rPr/>
        <w:t>supported</w:t>
      </w:r>
      <w:r>
        <w:rPr>
          <w:spacing w:val="-3"/>
        </w:rPr>
        <w:t> </w:t>
      </w:r>
      <w:r>
        <w:rPr/>
        <w:t>by</w:t>
      </w:r>
      <w:r>
        <w:rPr>
          <w:spacing w:val="-3"/>
        </w:rPr>
        <w:t> </w:t>
      </w:r>
      <w:r>
        <w:rPr/>
        <w:t>a comprehensive study that shall include at least the following elements in detail:</w:t>
      </w:r>
    </w:p>
    <w:p>
      <w:pPr>
        <w:pStyle w:val="ListParagraph"/>
        <w:numPr>
          <w:ilvl w:val="1"/>
          <w:numId w:val="1"/>
        </w:numPr>
        <w:tabs>
          <w:tab w:pos="839" w:val="left" w:leader="none"/>
        </w:tabs>
        <w:spacing w:line="240" w:lineRule="auto" w:before="1" w:after="0"/>
        <w:ind w:left="839" w:right="0" w:hanging="720"/>
        <w:jc w:val="left"/>
        <w:rPr>
          <w:sz w:val="24"/>
        </w:rPr>
      </w:pPr>
      <w:r>
        <w:rPr>
          <w:sz w:val="24"/>
        </w:rPr>
        <w:t>justification</w:t>
      </w:r>
      <w:r>
        <w:rPr>
          <w:spacing w:val="-5"/>
          <w:sz w:val="24"/>
        </w:rPr>
        <w:t> </w:t>
      </w:r>
      <w:r>
        <w:rPr>
          <w:sz w:val="24"/>
        </w:rPr>
        <w:t>for</w:t>
      </w:r>
      <w:r>
        <w:rPr>
          <w:spacing w:val="-2"/>
          <w:sz w:val="24"/>
        </w:rPr>
        <w:t> </w:t>
      </w:r>
      <w:r>
        <w:rPr>
          <w:sz w:val="24"/>
        </w:rPr>
        <w:t>the</w:t>
      </w:r>
      <w:r>
        <w:rPr>
          <w:spacing w:val="-2"/>
          <w:sz w:val="24"/>
        </w:rPr>
        <w:t> </w:t>
      </w:r>
      <w:r>
        <w:rPr>
          <w:sz w:val="24"/>
        </w:rPr>
        <w:t>proposed</w:t>
      </w:r>
      <w:r>
        <w:rPr>
          <w:spacing w:val="-3"/>
          <w:sz w:val="24"/>
        </w:rPr>
        <w:t> </w:t>
      </w:r>
      <w:r>
        <w:rPr>
          <w:spacing w:val="-2"/>
          <w:sz w:val="24"/>
        </w:rPr>
        <w:t>action;</w:t>
      </w:r>
    </w:p>
    <w:p>
      <w:pPr>
        <w:spacing w:after="0" w:line="240" w:lineRule="auto"/>
        <w:jc w:val="left"/>
        <w:rPr>
          <w:sz w:val="24"/>
        </w:rPr>
        <w:sectPr>
          <w:pgSz w:w="12240" w:h="15840"/>
          <w:pgMar w:header="0" w:footer="1106" w:top="1400" w:bottom="1300" w:left="1320" w:right="1320"/>
        </w:sectPr>
      </w:pPr>
    </w:p>
    <w:p>
      <w:pPr>
        <w:pStyle w:val="BodyText"/>
        <w:spacing w:before="39"/>
        <w:ind w:left="120"/>
        <w:jc w:val="both"/>
      </w:pPr>
      <w:r>
        <w:rPr/>
        <w:t>5.2.</w:t>
      </w:r>
      <w:r>
        <w:rPr>
          <w:spacing w:val="61"/>
        </w:rPr>
        <w:t>   </w:t>
      </w:r>
      <w:r>
        <w:rPr/>
        <w:t>identification</w:t>
      </w:r>
      <w:r>
        <w:rPr>
          <w:spacing w:val="-1"/>
        </w:rPr>
        <w:t> </w:t>
      </w:r>
      <w:r>
        <w:rPr/>
        <w:t>of</w:t>
      </w:r>
      <w:r>
        <w:rPr>
          <w:spacing w:val="-2"/>
        </w:rPr>
        <w:t> </w:t>
      </w:r>
      <w:r>
        <w:rPr/>
        <w:t>affected</w:t>
      </w:r>
      <w:r>
        <w:rPr>
          <w:spacing w:val="-3"/>
        </w:rPr>
        <w:t> </w:t>
      </w:r>
      <w:r>
        <w:rPr/>
        <w:t>parties</w:t>
      </w:r>
      <w:r>
        <w:rPr>
          <w:spacing w:val="-2"/>
        </w:rPr>
        <w:t> </w:t>
      </w:r>
      <w:r>
        <w:rPr/>
        <w:t>and</w:t>
      </w:r>
      <w:r>
        <w:rPr>
          <w:spacing w:val="-2"/>
        </w:rPr>
        <w:t> </w:t>
      </w:r>
      <w:r>
        <w:rPr/>
        <w:t>parties</w:t>
      </w:r>
      <w:r>
        <w:rPr>
          <w:spacing w:val="-2"/>
        </w:rPr>
        <w:t> </w:t>
      </w:r>
      <w:r>
        <w:rPr/>
        <w:t>who</w:t>
      </w:r>
      <w:r>
        <w:rPr>
          <w:spacing w:val="-1"/>
        </w:rPr>
        <w:t> </w:t>
      </w:r>
      <w:r>
        <w:rPr/>
        <w:t>have</w:t>
      </w:r>
      <w:r>
        <w:rPr>
          <w:spacing w:val="-2"/>
        </w:rPr>
        <w:t> </w:t>
      </w:r>
      <w:r>
        <w:rPr/>
        <w:t>already</w:t>
      </w:r>
      <w:r>
        <w:rPr>
          <w:spacing w:val="-1"/>
        </w:rPr>
        <w:t> </w:t>
      </w:r>
      <w:r>
        <w:rPr/>
        <w:t>been</w:t>
      </w:r>
      <w:r>
        <w:rPr>
          <w:spacing w:val="-2"/>
        </w:rPr>
        <w:t> consulted;</w:t>
      </w:r>
    </w:p>
    <w:p>
      <w:pPr>
        <w:pStyle w:val="ListParagraph"/>
        <w:numPr>
          <w:ilvl w:val="1"/>
          <w:numId w:val="5"/>
        </w:numPr>
        <w:tabs>
          <w:tab w:pos="837" w:val="left" w:leader="none"/>
          <w:tab w:pos="840" w:val="left" w:leader="none"/>
        </w:tabs>
        <w:spacing w:line="240" w:lineRule="auto" w:before="0" w:after="0"/>
        <w:ind w:left="840" w:right="924" w:hanging="720"/>
        <w:jc w:val="both"/>
        <w:rPr>
          <w:sz w:val="24"/>
        </w:rPr>
      </w:pPr>
      <w:r>
        <w:rPr>
          <w:sz w:val="24"/>
        </w:rPr>
        <w:t>fiscal</w:t>
      </w:r>
      <w:r>
        <w:rPr>
          <w:spacing w:val="-2"/>
          <w:sz w:val="24"/>
        </w:rPr>
        <w:t> </w:t>
      </w:r>
      <w:r>
        <w:rPr>
          <w:sz w:val="24"/>
        </w:rPr>
        <w:t>impact</w:t>
      </w:r>
      <w:r>
        <w:rPr>
          <w:spacing w:val="-3"/>
          <w:sz w:val="24"/>
        </w:rPr>
        <w:t> </w:t>
      </w:r>
      <w:r>
        <w:rPr>
          <w:sz w:val="24"/>
        </w:rPr>
        <w:t>of</w:t>
      </w:r>
      <w:r>
        <w:rPr>
          <w:spacing w:val="-2"/>
          <w:sz w:val="24"/>
        </w:rPr>
        <w:t> </w:t>
      </w:r>
      <w:r>
        <w:rPr>
          <w:sz w:val="24"/>
        </w:rPr>
        <w:t>the</w:t>
      </w:r>
      <w:r>
        <w:rPr>
          <w:spacing w:val="-1"/>
          <w:sz w:val="24"/>
        </w:rPr>
        <w:t> </w:t>
      </w:r>
      <w:r>
        <w:rPr>
          <w:sz w:val="24"/>
        </w:rPr>
        <w:t>proposed</w:t>
      </w:r>
      <w:r>
        <w:rPr>
          <w:spacing w:val="-2"/>
          <w:sz w:val="24"/>
        </w:rPr>
        <w:t> </w:t>
      </w:r>
      <w:r>
        <w:rPr>
          <w:sz w:val="24"/>
        </w:rPr>
        <w:t>action,</w:t>
      </w:r>
      <w:r>
        <w:rPr>
          <w:spacing w:val="-3"/>
          <w:sz w:val="24"/>
        </w:rPr>
        <w:t> </w:t>
      </w:r>
      <w:r>
        <w:rPr>
          <w:sz w:val="24"/>
        </w:rPr>
        <w:t>including</w:t>
      </w:r>
      <w:r>
        <w:rPr>
          <w:spacing w:val="-2"/>
          <w:sz w:val="24"/>
        </w:rPr>
        <w:t> </w:t>
      </w:r>
      <w:r>
        <w:rPr>
          <w:sz w:val="24"/>
        </w:rPr>
        <w:t>but</w:t>
      </w:r>
      <w:r>
        <w:rPr>
          <w:spacing w:val="-2"/>
          <w:sz w:val="24"/>
        </w:rPr>
        <w:t> </w:t>
      </w:r>
      <w:r>
        <w:rPr>
          <w:sz w:val="24"/>
        </w:rPr>
        <w:t>not</w:t>
      </w:r>
      <w:r>
        <w:rPr>
          <w:spacing w:val="-2"/>
          <w:sz w:val="24"/>
        </w:rPr>
        <w:t> </w:t>
      </w:r>
      <w:r>
        <w:rPr>
          <w:sz w:val="24"/>
        </w:rPr>
        <w:t>limited</w:t>
      </w:r>
      <w:r>
        <w:rPr>
          <w:spacing w:val="-2"/>
          <w:sz w:val="24"/>
        </w:rPr>
        <w:t> </w:t>
      </w:r>
      <w:r>
        <w:rPr>
          <w:sz w:val="24"/>
        </w:rPr>
        <w:t>to:</w:t>
      </w:r>
      <w:r>
        <w:rPr>
          <w:spacing w:val="-1"/>
          <w:sz w:val="24"/>
        </w:rPr>
        <w:t> </w:t>
      </w:r>
      <w:r>
        <w:rPr>
          <w:sz w:val="24"/>
        </w:rPr>
        <w:t>staff</w:t>
      </w:r>
      <w:r>
        <w:rPr>
          <w:spacing w:val="-2"/>
          <w:sz w:val="24"/>
        </w:rPr>
        <w:t> </w:t>
      </w:r>
      <w:r>
        <w:rPr>
          <w:sz w:val="24"/>
        </w:rPr>
        <w:t>positions, classroom</w:t>
      </w:r>
      <w:r>
        <w:rPr>
          <w:spacing w:val="-4"/>
          <w:sz w:val="24"/>
        </w:rPr>
        <w:t> </w:t>
      </w:r>
      <w:r>
        <w:rPr>
          <w:sz w:val="24"/>
        </w:rPr>
        <w:t>and</w:t>
      </w:r>
      <w:r>
        <w:rPr>
          <w:spacing w:val="-5"/>
          <w:sz w:val="24"/>
        </w:rPr>
        <w:t> </w:t>
      </w:r>
      <w:r>
        <w:rPr>
          <w:sz w:val="24"/>
        </w:rPr>
        <w:t>office</w:t>
      </w:r>
      <w:r>
        <w:rPr>
          <w:spacing w:val="-4"/>
          <w:sz w:val="24"/>
        </w:rPr>
        <w:t> </w:t>
      </w:r>
      <w:r>
        <w:rPr>
          <w:sz w:val="24"/>
        </w:rPr>
        <w:t>allocation,</w:t>
      </w:r>
      <w:r>
        <w:rPr>
          <w:spacing w:val="-5"/>
          <w:sz w:val="24"/>
        </w:rPr>
        <w:t> </w:t>
      </w:r>
      <w:r>
        <w:rPr>
          <w:sz w:val="24"/>
        </w:rPr>
        <w:t>and</w:t>
      </w:r>
      <w:r>
        <w:rPr>
          <w:spacing w:val="-5"/>
          <w:sz w:val="24"/>
        </w:rPr>
        <w:t> </w:t>
      </w:r>
      <w:r>
        <w:rPr>
          <w:sz w:val="24"/>
        </w:rPr>
        <w:t>resources</w:t>
      </w:r>
      <w:r>
        <w:rPr>
          <w:spacing w:val="-5"/>
          <w:sz w:val="24"/>
        </w:rPr>
        <w:t> </w:t>
      </w:r>
      <w:r>
        <w:rPr>
          <w:sz w:val="24"/>
        </w:rPr>
        <w:t>for</w:t>
      </w:r>
      <w:r>
        <w:rPr>
          <w:spacing w:val="-4"/>
          <w:sz w:val="24"/>
        </w:rPr>
        <w:t> </w:t>
      </w:r>
      <w:r>
        <w:rPr>
          <w:sz w:val="24"/>
        </w:rPr>
        <w:t>chairs,</w:t>
      </w:r>
      <w:r>
        <w:rPr>
          <w:spacing w:val="-5"/>
          <w:sz w:val="24"/>
        </w:rPr>
        <w:t> </w:t>
      </w:r>
      <w:r>
        <w:rPr>
          <w:sz w:val="24"/>
        </w:rPr>
        <w:t>program</w:t>
      </w:r>
      <w:r>
        <w:rPr>
          <w:spacing w:val="-4"/>
          <w:sz w:val="24"/>
        </w:rPr>
        <w:t> </w:t>
      </w:r>
      <w:r>
        <w:rPr>
          <w:sz w:val="24"/>
        </w:rPr>
        <w:t>directors,</w:t>
      </w:r>
      <w:r>
        <w:rPr>
          <w:spacing w:val="-5"/>
          <w:sz w:val="24"/>
        </w:rPr>
        <w:t> </w:t>
      </w:r>
      <w:r>
        <w:rPr>
          <w:sz w:val="24"/>
        </w:rPr>
        <w:t>and directors of schools;</w:t>
      </w:r>
    </w:p>
    <w:p>
      <w:pPr>
        <w:pStyle w:val="ListParagraph"/>
        <w:numPr>
          <w:ilvl w:val="1"/>
          <w:numId w:val="5"/>
        </w:numPr>
        <w:tabs>
          <w:tab w:pos="837" w:val="left" w:leader="none"/>
        </w:tabs>
        <w:spacing w:line="240" w:lineRule="auto" w:before="1" w:after="0"/>
        <w:ind w:left="837" w:right="0" w:hanging="717"/>
        <w:jc w:val="both"/>
        <w:rPr>
          <w:sz w:val="24"/>
        </w:rPr>
      </w:pPr>
      <w:r>
        <w:rPr>
          <w:sz w:val="24"/>
        </w:rPr>
        <w:t>impact</w:t>
      </w:r>
      <w:r>
        <w:rPr>
          <w:spacing w:val="-3"/>
          <w:sz w:val="24"/>
        </w:rPr>
        <w:t> </w:t>
      </w:r>
      <w:r>
        <w:rPr>
          <w:sz w:val="24"/>
        </w:rPr>
        <w:t>on</w:t>
      </w:r>
      <w:r>
        <w:rPr>
          <w:spacing w:val="-2"/>
          <w:sz w:val="24"/>
        </w:rPr>
        <w:t> </w:t>
      </w:r>
      <w:r>
        <w:rPr>
          <w:sz w:val="24"/>
        </w:rPr>
        <w:t>personnel</w:t>
      </w:r>
      <w:r>
        <w:rPr>
          <w:spacing w:val="-2"/>
          <w:sz w:val="24"/>
        </w:rPr>
        <w:t> </w:t>
      </w:r>
      <w:r>
        <w:rPr>
          <w:sz w:val="24"/>
        </w:rPr>
        <w:t>and</w:t>
      </w:r>
      <w:r>
        <w:rPr>
          <w:spacing w:val="-2"/>
          <w:sz w:val="24"/>
        </w:rPr>
        <w:t> </w:t>
      </w:r>
      <w:r>
        <w:rPr>
          <w:sz w:val="24"/>
        </w:rPr>
        <w:t>faculty</w:t>
      </w:r>
      <w:r>
        <w:rPr>
          <w:spacing w:val="-1"/>
          <w:sz w:val="24"/>
        </w:rPr>
        <w:t> </w:t>
      </w:r>
      <w:r>
        <w:rPr>
          <w:spacing w:val="-2"/>
          <w:sz w:val="24"/>
        </w:rPr>
        <w:t>entitlements;</w:t>
      </w:r>
    </w:p>
    <w:p>
      <w:pPr>
        <w:pStyle w:val="ListParagraph"/>
        <w:numPr>
          <w:ilvl w:val="1"/>
          <w:numId w:val="5"/>
        </w:numPr>
        <w:tabs>
          <w:tab w:pos="837" w:val="left" w:leader="none"/>
        </w:tabs>
        <w:spacing w:line="240" w:lineRule="auto" w:before="0" w:after="0"/>
        <w:ind w:left="837" w:right="0" w:hanging="717"/>
        <w:jc w:val="both"/>
        <w:rPr>
          <w:sz w:val="24"/>
        </w:rPr>
      </w:pPr>
      <w:r>
        <w:rPr>
          <w:sz w:val="24"/>
        </w:rPr>
        <w:t>changes</w:t>
      </w:r>
      <w:r>
        <w:rPr>
          <w:spacing w:val="-5"/>
          <w:sz w:val="24"/>
        </w:rPr>
        <w:t> </w:t>
      </w:r>
      <w:r>
        <w:rPr>
          <w:sz w:val="24"/>
        </w:rPr>
        <w:t>to</w:t>
      </w:r>
      <w:r>
        <w:rPr>
          <w:spacing w:val="-3"/>
          <w:sz w:val="24"/>
        </w:rPr>
        <w:t> </w:t>
      </w:r>
      <w:r>
        <w:rPr>
          <w:sz w:val="24"/>
        </w:rPr>
        <w:t>existing</w:t>
      </w:r>
      <w:r>
        <w:rPr>
          <w:spacing w:val="-3"/>
          <w:sz w:val="24"/>
        </w:rPr>
        <w:t> </w:t>
      </w:r>
      <w:r>
        <w:rPr>
          <w:sz w:val="24"/>
        </w:rPr>
        <w:t>curriculum</w:t>
      </w:r>
      <w:r>
        <w:rPr>
          <w:spacing w:val="-2"/>
          <w:sz w:val="24"/>
        </w:rPr>
        <w:t> </w:t>
      </w:r>
      <w:r>
        <w:rPr>
          <w:sz w:val="24"/>
        </w:rPr>
        <w:t>and</w:t>
      </w:r>
      <w:r>
        <w:rPr>
          <w:spacing w:val="-2"/>
          <w:sz w:val="24"/>
        </w:rPr>
        <w:t> </w:t>
      </w:r>
      <w:r>
        <w:rPr>
          <w:sz w:val="24"/>
        </w:rPr>
        <w:t>proposed</w:t>
      </w:r>
      <w:r>
        <w:rPr>
          <w:spacing w:val="-4"/>
          <w:sz w:val="24"/>
        </w:rPr>
        <w:t> </w:t>
      </w:r>
      <w:r>
        <w:rPr>
          <w:sz w:val="24"/>
        </w:rPr>
        <w:t>or</w:t>
      </w:r>
      <w:r>
        <w:rPr>
          <w:spacing w:val="-4"/>
          <w:sz w:val="24"/>
        </w:rPr>
        <w:t> </w:t>
      </w:r>
      <w:r>
        <w:rPr>
          <w:sz w:val="24"/>
        </w:rPr>
        <w:t>existing</w:t>
      </w:r>
      <w:r>
        <w:rPr>
          <w:spacing w:val="-3"/>
          <w:sz w:val="24"/>
        </w:rPr>
        <w:t> </w:t>
      </w:r>
      <w:r>
        <w:rPr>
          <w:sz w:val="24"/>
        </w:rPr>
        <w:t>accreditation;</w:t>
      </w:r>
      <w:r>
        <w:rPr>
          <w:spacing w:val="-2"/>
          <w:sz w:val="24"/>
        </w:rPr>
        <w:t> </w:t>
      </w:r>
      <w:r>
        <w:rPr>
          <w:spacing w:val="-5"/>
          <w:sz w:val="24"/>
        </w:rPr>
        <w:t>and</w:t>
      </w:r>
    </w:p>
    <w:p>
      <w:pPr>
        <w:pStyle w:val="ListParagraph"/>
        <w:numPr>
          <w:ilvl w:val="1"/>
          <w:numId w:val="5"/>
        </w:numPr>
        <w:tabs>
          <w:tab w:pos="837" w:val="left" w:leader="none"/>
          <w:tab w:pos="840" w:val="left" w:leader="none"/>
        </w:tabs>
        <w:spacing w:line="240" w:lineRule="auto" w:before="0" w:after="0"/>
        <w:ind w:left="840" w:right="484" w:hanging="720"/>
        <w:jc w:val="both"/>
        <w:rPr>
          <w:sz w:val="24"/>
        </w:rPr>
      </w:pPr>
      <w:r>
        <w:rPr>
          <w:sz w:val="24"/>
        </w:rPr>
        <w:t>where</w:t>
      </w:r>
      <w:r>
        <w:rPr>
          <w:spacing w:val="-3"/>
          <w:sz w:val="24"/>
        </w:rPr>
        <w:t> </w:t>
      </w:r>
      <w:r>
        <w:rPr>
          <w:sz w:val="24"/>
        </w:rPr>
        <w:t>appropriate,</w:t>
      </w:r>
      <w:r>
        <w:rPr>
          <w:spacing w:val="-4"/>
          <w:sz w:val="24"/>
        </w:rPr>
        <w:t> </w:t>
      </w:r>
      <w:r>
        <w:rPr>
          <w:sz w:val="24"/>
        </w:rPr>
        <w:t>the</w:t>
      </w:r>
      <w:r>
        <w:rPr>
          <w:spacing w:val="-4"/>
          <w:sz w:val="24"/>
        </w:rPr>
        <w:t> </w:t>
      </w:r>
      <w:r>
        <w:rPr>
          <w:sz w:val="24"/>
        </w:rPr>
        <w:t>conformance</w:t>
      </w:r>
      <w:r>
        <w:rPr>
          <w:spacing w:val="-3"/>
          <w:sz w:val="24"/>
        </w:rPr>
        <w:t> </w:t>
      </w:r>
      <w:r>
        <w:rPr>
          <w:sz w:val="24"/>
        </w:rPr>
        <w:t>of</w:t>
      </w:r>
      <w:r>
        <w:rPr>
          <w:spacing w:val="-4"/>
          <w:sz w:val="24"/>
        </w:rPr>
        <w:t> </w:t>
      </w:r>
      <w:r>
        <w:rPr>
          <w:sz w:val="24"/>
        </w:rPr>
        <w:t>the</w:t>
      </w:r>
      <w:r>
        <w:rPr>
          <w:spacing w:val="-3"/>
          <w:sz w:val="24"/>
        </w:rPr>
        <w:t> </w:t>
      </w:r>
      <w:r>
        <w:rPr>
          <w:sz w:val="24"/>
        </w:rPr>
        <w:t>proposed</w:t>
      </w:r>
      <w:r>
        <w:rPr>
          <w:spacing w:val="-4"/>
          <w:sz w:val="24"/>
        </w:rPr>
        <w:t> </w:t>
      </w:r>
      <w:r>
        <w:rPr>
          <w:sz w:val="24"/>
        </w:rPr>
        <w:t>action</w:t>
      </w:r>
      <w:r>
        <w:rPr>
          <w:spacing w:val="-4"/>
          <w:sz w:val="24"/>
        </w:rPr>
        <w:t> </w:t>
      </w:r>
      <w:r>
        <w:rPr>
          <w:sz w:val="24"/>
        </w:rPr>
        <w:t>with</w:t>
      </w:r>
      <w:r>
        <w:rPr>
          <w:spacing w:val="-4"/>
          <w:sz w:val="24"/>
        </w:rPr>
        <w:t> </w:t>
      </w:r>
      <w:r>
        <w:rPr>
          <w:sz w:val="24"/>
        </w:rPr>
        <w:t>the</w:t>
      </w:r>
      <w:r>
        <w:rPr>
          <w:spacing w:val="-3"/>
          <w:sz w:val="24"/>
        </w:rPr>
        <w:t> </w:t>
      </w:r>
      <w:r>
        <w:rPr>
          <w:sz w:val="24"/>
        </w:rPr>
        <w:t>definitions</w:t>
      </w:r>
      <w:r>
        <w:rPr>
          <w:spacing w:val="-4"/>
          <w:sz w:val="24"/>
        </w:rPr>
        <w:t> </w:t>
      </w:r>
      <w:r>
        <w:rPr>
          <w:sz w:val="24"/>
        </w:rPr>
        <w:t>and criteria in section 2 of this policy.</w:t>
      </w:r>
    </w:p>
    <w:p>
      <w:pPr>
        <w:pStyle w:val="BodyText"/>
        <w:spacing w:before="292"/>
        <w:ind w:left="120" w:right="192"/>
      </w:pPr>
      <w:r>
        <w:rPr/>
        <w:t>Any</w:t>
      </w:r>
      <w:r>
        <w:rPr>
          <w:spacing w:val="-2"/>
        </w:rPr>
        <w:t> </w:t>
      </w:r>
      <w:r>
        <w:rPr/>
        <w:t>actions</w:t>
      </w:r>
      <w:r>
        <w:rPr>
          <w:spacing w:val="-3"/>
        </w:rPr>
        <w:t> </w:t>
      </w:r>
      <w:r>
        <w:rPr/>
        <w:t>not</w:t>
      </w:r>
      <w:r>
        <w:rPr>
          <w:spacing w:val="-3"/>
        </w:rPr>
        <w:t> </w:t>
      </w:r>
      <w:r>
        <w:rPr/>
        <w:t>specified</w:t>
      </w:r>
      <w:r>
        <w:rPr>
          <w:spacing w:val="-3"/>
        </w:rPr>
        <w:t> </w:t>
      </w:r>
      <w:r>
        <w:rPr/>
        <w:t>in</w:t>
      </w:r>
      <w:r>
        <w:rPr>
          <w:spacing w:val="-3"/>
        </w:rPr>
        <w:t> </w:t>
      </w:r>
      <w:r>
        <w:rPr/>
        <w:t>a</w:t>
      </w:r>
      <w:r>
        <w:rPr>
          <w:spacing w:val="-3"/>
        </w:rPr>
        <w:t> </w:t>
      </w:r>
      <w:r>
        <w:rPr/>
        <w:t>particular</w:t>
      </w:r>
      <w:r>
        <w:rPr>
          <w:spacing w:val="-2"/>
        </w:rPr>
        <w:t> </w:t>
      </w:r>
      <w:r>
        <w:rPr/>
        <w:t>proposal</w:t>
      </w:r>
      <w:r>
        <w:rPr>
          <w:spacing w:val="-3"/>
        </w:rPr>
        <w:t> </w:t>
      </w:r>
      <w:r>
        <w:rPr/>
        <w:t>cannot</w:t>
      </w:r>
      <w:r>
        <w:rPr>
          <w:spacing w:val="-3"/>
        </w:rPr>
        <w:t> </w:t>
      </w:r>
      <w:r>
        <w:rPr/>
        <w:t>be</w:t>
      </w:r>
      <w:r>
        <w:rPr>
          <w:spacing w:val="-3"/>
        </w:rPr>
        <w:t> </w:t>
      </w:r>
      <w:r>
        <w:rPr/>
        <w:t>negotiated</w:t>
      </w:r>
      <w:r>
        <w:rPr>
          <w:spacing w:val="-4"/>
        </w:rPr>
        <w:t> </w:t>
      </w:r>
      <w:r>
        <w:rPr/>
        <w:t>without</w:t>
      </w:r>
      <w:r>
        <w:rPr>
          <w:spacing w:val="-3"/>
        </w:rPr>
        <w:t> </w:t>
      </w:r>
      <w:r>
        <w:rPr/>
        <w:t>starting</w:t>
      </w:r>
      <w:r>
        <w:rPr>
          <w:spacing w:val="-3"/>
        </w:rPr>
        <w:t> </w:t>
      </w:r>
      <w:r>
        <w:rPr/>
        <w:t>the procedure again. Only one proposal for the same action may be considered at a time.</w:t>
      </w:r>
    </w:p>
    <w:p>
      <w:pPr>
        <w:pStyle w:val="BodyText"/>
        <w:spacing w:before="1"/>
        <w:ind w:left="120" w:right="192"/>
      </w:pPr>
      <w:r>
        <w:rPr/>
        <w:t>Initiator(s)</w:t>
      </w:r>
      <w:r>
        <w:rPr>
          <w:spacing w:val="-4"/>
        </w:rPr>
        <w:t> </w:t>
      </w:r>
      <w:r>
        <w:rPr/>
        <w:t>of</w:t>
      </w:r>
      <w:r>
        <w:rPr>
          <w:spacing w:val="-3"/>
        </w:rPr>
        <w:t> </w:t>
      </w:r>
      <w:r>
        <w:rPr/>
        <w:t>the</w:t>
      </w:r>
      <w:r>
        <w:rPr>
          <w:spacing w:val="-2"/>
        </w:rPr>
        <w:t> </w:t>
      </w:r>
      <w:r>
        <w:rPr/>
        <w:t>proposal</w:t>
      </w:r>
      <w:r>
        <w:rPr>
          <w:spacing w:val="-3"/>
        </w:rPr>
        <w:t> </w:t>
      </w:r>
      <w:r>
        <w:rPr/>
        <w:t>can</w:t>
      </w:r>
      <w:r>
        <w:rPr>
          <w:spacing w:val="-3"/>
        </w:rPr>
        <w:t> </w:t>
      </w:r>
      <w:r>
        <w:rPr/>
        <w:t>withdraw</w:t>
      </w:r>
      <w:r>
        <w:rPr>
          <w:spacing w:val="-3"/>
        </w:rPr>
        <w:t> </w:t>
      </w:r>
      <w:r>
        <w:rPr/>
        <w:t>the</w:t>
      </w:r>
      <w:r>
        <w:rPr>
          <w:spacing w:val="-2"/>
        </w:rPr>
        <w:t> </w:t>
      </w:r>
      <w:r>
        <w:rPr/>
        <w:t>proposal</w:t>
      </w:r>
      <w:r>
        <w:rPr>
          <w:spacing w:val="-3"/>
        </w:rPr>
        <w:t> </w:t>
      </w:r>
      <w:r>
        <w:rPr/>
        <w:t>at</w:t>
      </w:r>
      <w:r>
        <w:rPr>
          <w:spacing w:val="-3"/>
        </w:rPr>
        <w:t> </w:t>
      </w:r>
      <w:r>
        <w:rPr/>
        <w:t>any</w:t>
      </w:r>
      <w:r>
        <w:rPr>
          <w:spacing w:val="-3"/>
        </w:rPr>
        <w:t> </w:t>
      </w:r>
      <w:r>
        <w:rPr/>
        <w:t>time</w:t>
      </w:r>
      <w:r>
        <w:rPr>
          <w:spacing w:val="-2"/>
        </w:rPr>
        <w:t> </w:t>
      </w:r>
      <w:r>
        <w:rPr/>
        <w:t>in</w:t>
      </w:r>
      <w:r>
        <w:rPr>
          <w:spacing w:val="-3"/>
        </w:rPr>
        <w:t> </w:t>
      </w:r>
      <w:r>
        <w:rPr/>
        <w:t>the</w:t>
      </w:r>
      <w:r>
        <w:rPr>
          <w:spacing w:val="-3"/>
        </w:rPr>
        <w:t> </w:t>
      </w:r>
      <w:r>
        <w:rPr/>
        <w:t>process</w:t>
      </w:r>
      <w:r>
        <w:rPr>
          <w:spacing w:val="-3"/>
        </w:rPr>
        <w:t> </w:t>
      </w:r>
      <w:r>
        <w:rPr/>
        <w:t>by</w:t>
      </w:r>
      <w:r>
        <w:rPr>
          <w:spacing w:val="-2"/>
        </w:rPr>
        <w:t> </w:t>
      </w:r>
      <w:r>
        <w:rPr/>
        <w:t>submitting written notice of the withdrawal to the affected Dean and College Council.</w:t>
      </w:r>
    </w:p>
    <w:p>
      <w:pPr>
        <w:pStyle w:val="BodyText"/>
        <w:spacing w:before="292"/>
      </w:pPr>
    </w:p>
    <w:p>
      <w:pPr>
        <w:pStyle w:val="Heading1"/>
        <w:numPr>
          <w:ilvl w:val="0"/>
          <w:numId w:val="1"/>
        </w:numPr>
        <w:tabs>
          <w:tab w:pos="839" w:val="left" w:leader="none"/>
        </w:tabs>
        <w:spacing w:line="240" w:lineRule="auto" w:before="0" w:after="0"/>
        <w:ind w:left="839" w:right="0" w:hanging="719"/>
        <w:jc w:val="both"/>
      </w:pPr>
      <w:r>
        <w:rPr/>
        <w:t>Initial</w:t>
      </w:r>
      <w:r>
        <w:rPr>
          <w:spacing w:val="-5"/>
        </w:rPr>
        <w:t> </w:t>
      </w:r>
      <w:r>
        <w:rPr/>
        <w:t>Distribution</w:t>
      </w:r>
      <w:r>
        <w:rPr>
          <w:spacing w:val="-5"/>
        </w:rPr>
        <w:t> </w:t>
      </w:r>
      <w:r>
        <w:rPr/>
        <w:t>and</w:t>
      </w:r>
      <w:r>
        <w:rPr>
          <w:spacing w:val="-3"/>
        </w:rPr>
        <w:t> </w:t>
      </w:r>
      <w:r>
        <w:rPr>
          <w:spacing w:val="-2"/>
        </w:rPr>
        <w:t>Review</w:t>
      </w:r>
    </w:p>
    <w:p>
      <w:pPr>
        <w:pStyle w:val="ListParagraph"/>
        <w:numPr>
          <w:ilvl w:val="1"/>
          <w:numId w:val="1"/>
        </w:numPr>
        <w:tabs>
          <w:tab w:pos="839" w:val="left" w:leader="none"/>
        </w:tabs>
        <w:spacing w:line="240" w:lineRule="auto" w:before="293" w:after="0"/>
        <w:ind w:left="839" w:right="0" w:hanging="719"/>
        <w:jc w:val="left"/>
        <w:rPr>
          <w:sz w:val="24"/>
        </w:rPr>
      </w:pPr>
      <w:r>
        <w:rPr>
          <w:sz w:val="24"/>
          <w:u w:val="single"/>
        </w:rPr>
        <w:t>Initial</w:t>
      </w:r>
      <w:r>
        <w:rPr>
          <w:spacing w:val="-3"/>
          <w:sz w:val="24"/>
          <w:u w:val="single"/>
        </w:rPr>
        <w:t> </w:t>
      </w:r>
      <w:r>
        <w:rPr>
          <w:sz w:val="24"/>
          <w:u w:val="single"/>
        </w:rPr>
        <w:t>distribution</w:t>
      </w:r>
      <w:r>
        <w:rPr>
          <w:spacing w:val="-3"/>
          <w:sz w:val="24"/>
          <w:u w:val="single"/>
        </w:rPr>
        <w:t> </w:t>
      </w:r>
      <w:r>
        <w:rPr>
          <w:sz w:val="24"/>
          <w:u w:val="single"/>
        </w:rPr>
        <w:t>of</w:t>
      </w:r>
      <w:r>
        <w:rPr>
          <w:spacing w:val="-3"/>
          <w:sz w:val="24"/>
          <w:u w:val="single"/>
        </w:rPr>
        <w:t> </w:t>
      </w:r>
      <w:r>
        <w:rPr>
          <w:sz w:val="24"/>
          <w:u w:val="single"/>
        </w:rPr>
        <w:t>the</w:t>
      </w:r>
      <w:r>
        <w:rPr>
          <w:spacing w:val="-3"/>
          <w:sz w:val="24"/>
          <w:u w:val="single"/>
        </w:rPr>
        <w:t> </w:t>
      </w:r>
      <w:r>
        <w:rPr>
          <w:sz w:val="24"/>
          <w:u w:val="single"/>
        </w:rPr>
        <w:t>proposal</w:t>
      </w:r>
      <w:r>
        <w:rPr>
          <w:spacing w:val="-3"/>
          <w:sz w:val="24"/>
          <w:u w:val="single"/>
        </w:rPr>
        <w:t> </w:t>
      </w:r>
      <w:r>
        <w:rPr>
          <w:sz w:val="24"/>
          <w:u w:val="single"/>
        </w:rPr>
        <w:t>and</w:t>
      </w:r>
      <w:r>
        <w:rPr>
          <w:spacing w:val="-3"/>
          <w:sz w:val="24"/>
          <w:u w:val="single"/>
        </w:rPr>
        <w:t> </w:t>
      </w:r>
      <w:r>
        <w:rPr>
          <w:spacing w:val="-2"/>
          <w:sz w:val="24"/>
          <w:u w:val="single"/>
        </w:rPr>
        <w:t>study</w:t>
      </w:r>
    </w:p>
    <w:p>
      <w:pPr>
        <w:pStyle w:val="BodyText"/>
        <w:spacing w:line="292" w:lineRule="exact" w:before="1"/>
        <w:ind w:left="120"/>
      </w:pPr>
      <w:r>
        <w:rPr/>
        <w:t>The</w:t>
      </w:r>
      <w:r>
        <w:rPr>
          <w:spacing w:val="-5"/>
        </w:rPr>
        <w:t> </w:t>
      </w:r>
      <w:r>
        <w:rPr/>
        <w:t>complete</w:t>
      </w:r>
      <w:r>
        <w:rPr>
          <w:spacing w:val="-2"/>
        </w:rPr>
        <w:t> </w:t>
      </w:r>
      <w:r>
        <w:rPr/>
        <w:t>proposal</w:t>
      </w:r>
      <w:r>
        <w:rPr>
          <w:spacing w:val="-3"/>
        </w:rPr>
        <w:t> </w:t>
      </w:r>
      <w:r>
        <w:rPr/>
        <w:t>shall</w:t>
      </w:r>
      <w:r>
        <w:rPr>
          <w:spacing w:val="-4"/>
        </w:rPr>
        <w:t> </w:t>
      </w:r>
      <w:r>
        <w:rPr/>
        <w:t>be</w:t>
      </w:r>
      <w:r>
        <w:rPr>
          <w:spacing w:val="-2"/>
        </w:rPr>
        <w:t> </w:t>
      </w:r>
      <w:r>
        <w:rPr/>
        <w:t>initially</w:t>
      </w:r>
      <w:r>
        <w:rPr>
          <w:spacing w:val="-2"/>
        </w:rPr>
        <w:t> </w:t>
      </w:r>
      <w:r>
        <w:rPr/>
        <w:t>distributed</w:t>
      </w:r>
      <w:r>
        <w:rPr>
          <w:spacing w:val="-3"/>
        </w:rPr>
        <w:t> </w:t>
      </w:r>
      <w:r>
        <w:rPr/>
        <w:t>to</w:t>
      </w:r>
      <w:r>
        <w:rPr>
          <w:spacing w:val="-3"/>
        </w:rPr>
        <w:t> </w:t>
      </w:r>
      <w:r>
        <w:rPr/>
        <w:t>the</w:t>
      </w:r>
      <w:r>
        <w:rPr>
          <w:spacing w:val="-2"/>
        </w:rPr>
        <w:t> </w:t>
      </w:r>
      <w:r>
        <w:rPr/>
        <w:t>following</w:t>
      </w:r>
      <w:r>
        <w:rPr>
          <w:spacing w:val="-3"/>
        </w:rPr>
        <w:t> </w:t>
      </w:r>
      <w:r>
        <w:rPr/>
        <w:t>bodies</w:t>
      </w:r>
      <w:r>
        <w:rPr>
          <w:spacing w:val="-3"/>
        </w:rPr>
        <w:t> </w:t>
      </w:r>
      <w:r>
        <w:rPr>
          <w:spacing w:val="-2"/>
        </w:rPr>
        <w:t>simultaneously:</w:t>
      </w:r>
    </w:p>
    <w:p>
      <w:pPr>
        <w:pStyle w:val="ListParagraph"/>
        <w:numPr>
          <w:ilvl w:val="0"/>
          <w:numId w:val="6"/>
        </w:numPr>
        <w:tabs>
          <w:tab w:pos="839" w:val="left" w:leader="none"/>
        </w:tabs>
        <w:spacing w:line="240" w:lineRule="auto" w:before="0" w:after="0"/>
        <w:ind w:left="839" w:right="340" w:hanging="360"/>
        <w:jc w:val="left"/>
        <w:rPr>
          <w:sz w:val="24"/>
        </w:rPr>
      </w:pPr>
      <w:r>
        <w:rPr>
          <w:sz w:val="24"/>
        </w:rPr>
        <w:t>faculty</w:t>
      </w:r>
      <w:r>
        <w:rPr>
          <w:spacing w:val="-3"/>
          <w:sz w:val="24"/>
        </w:rPr>
        <w:t> </w:t>
      </w:r>
      <w:r>
        <w:rPr>
          <w:sz w:val="24"/>
        </w:rPr>
        <w:t>and</w:t>
      </w:r>
      <w:r>
        <w:rPr>
          <w:spacing w:val="-5"/>
          <w:sz w:val="24"/>
        </w:rPr>
        <w:t> </w:t>
      </w:r>
      <w:r>
        <w:rPr>
          <w:sz w:val="24"/>
        </w:rPr>
        <w:t>staff</w:t>
      </w:r>
      <w:r>
        <w:rPr>
          <w:spacing w:val="-4"/>
          <w:sz w:val="24"/>
        </w:rPr>
        <w:t> </w:t>
      </w:r>
      <w:r>
        <w:rPr>
          <w:sz w:val="24"/>
        </w:rPr>
        <w:t>of</w:t>
      </w:r>
      <w:r>
        <w:rPr>
          <w:spacing w:val="-4"/>
          <w:sz w:val="24"/>
        </w:rPr>
        <w:t> </w:t>
      </w:r>
      <w:r>
        <w:rPr>
          <w:sz w:val="24"/>
        </w:rPr>
        <w:t>the</w:t>
      </w:r>
      <w:r>
        <w:rPr>
          <w:spacing w:val="-3"/>
          <w:sz w:val="24"/>
        </w:rPr>
        <w:t> </w:t>
      </w:r>
      <w:r>
        <w:rPr>
          <w:sz w:val="24"/>
        </w:rPr>
        <w:t>affected</w:t>
      </w:r>
      <w:r>
        <w:rPr>
          <w:spacing w:val="-4"/>
          <w:sz w:val="24"/>
        </w:rPr>
        <w:t> </w:t>
      </w:r>
      <w:r>
        <w:rPr>
          <w:sz w:val="24"/>
        </w:rPr>
        <w:t>departments,</w:t>
      </w:r>
      <w:r>
        <w:rPr>
          <w:spacing w:val="-5"/>
          <w:sz w:val="24"/>
        </w:rPr>
        <w:t> </w:t>
      </w:r>
      <w:r>
        <w:rPr>
          <w:sz w:val="24"/>
        </w:rPr>
        <w:t>academic</w:t>
      </w:r>
      <w:r>
        <w:rPr>
          <w:spacing w:val="-3"/>
          <w:sz w:val="24"/>
        </w:rPr>
        <w:t> </w:t>
      </w:r>
      <w:r>
        <w:rPr>
          <w:sz w:val="24"/>
        </w:rPr>
        <w:t>programs,</w:t>
      </w:r>
      <w:r>
        <w:rPr>
          <w:spacing w:val="-4"/>
          <w:sz w:val="24"/>
        </w:rPr>
        <w:t> </w:t>
      </w:r>
      <w:r>
        <w:rPr>
          <w:sz w:val="24"/>
        </w:rPr>
        <w:t>or</w:t>
      </w:r>
      <w:r>
        <w:rPr>
          <w:spacing w:val="-3"/>
          <w:sz w:val="24"/>
        </w:rPr>
        <w:t> </w:t>
      </w:r>
      <w:r>
        <w:rPr>
          <w:sz w:val="24"/>
        </w:rPr>
        <w:t>school,</w:t>
      </w:r>
      <w:r>
        <w:rPr>
          <w:spacing w:val="-3"/>
          <w:sz w:val="24"/>
        </w:rPr>
        <w:t> </w:t>
      </w:r>
      <w:r>
        <w:rPr>
          <w:sz w:val="24"/>
        </w:rPr>
        <w:t>including department chair, program director, or director of school;</w:t>
      </w:r>
    </w:p>
    <w:p>
      <w:pPr>
        <w:pStyle w:val="ListParagraph"/>
        <w:numPr>
          <w:ilvl w:val="0"/>
          <w:numId w:val="6"/>
        </w:numPr>
        <w:tabs>
          <w:tab w:pos="839" w:val="left" w:leader="none"/>
        </w:tabs>
        <w:spacing w:line="240" w:lineRule="auto" w:before="0" w:after="0"/>
        <w:ind w:left="839" w:right="0" w:hanging="360"/>
        <w:jc w:val="left"/>
        <w:rPr>
          <w:sz w:val="24"/>
        </w:rPr>
      </w:pPr>
      <w:r>
        <w:rPr>
          <w:sz w:val="24"/>
        </w:rPr>
        <w:t>College</w:t>
      </w:r>
      <w:r>
        <w:rPr>
          <w:spacing w:val="-2"/>
          <w:sz w:val="24"/>
        </w:rPr>
        <w:t> </w:t>
      </w:r>
      <w:r>
        <w:rPr>
          <w:sz w:val="24"/>
        </w:rPr>
        <w:t>Council</w:t>
      </w:r>
      <w:r>
        <w:rPr>
          <w:spacing w:val="-3"/>
          <w:sz w:val="24"/>
        </w:rPr>
        <w:t> </w:t>
      </w:r>
      <w:r>
        <w:rPr>
          <w:sz w:val="24"/>
        </w:rPr>
        <w:t>of</w:t>
      </w:r>
      <w:r>
        <w:rPr>
          <w:spacing w:val="-2"/>
          <w:sz w:val="24"/>
        </w:rPr>
        <w:t> </w:t>
      </w:r>
      <w:r>
        <w:rPr>
          <w:sz w:val="24"/>
        </w:rPr>
        <w:t>the</w:t>
      </w:r>
      <w:r>
        <w:rPr>
          <w:spacing w:val="-2"/>
          <w:sz w:val="24"/>
        </w:rPr>
        <w:t> </w:t>
      </w:r>
      <w:r>
        <w:rPr>
          <w:sz w:val="24"/>
        </w:rPr>
        <w:t>affected</w:t>
      </w:r>
      <w:r>
        <w:rPr>
          <w:spacing w:val="-3"/>
          <w:sz w:val="24"/>
        </w:rPr>
        <w:t> </w:t>
      </w:r>
      <w:r>
        <w:rPr>
          <w:spacing w:val="-2"/>
          <w:sz w:val="24"/>
        </w:rPr>
        <w:t>college;</w:t>
      </w:r>
    </w:p>
    <w:p>
      <w:pPr>
        <w:pStyle w:val="ListParagraph"/>
        <w:numPr>
          <w:ilvl w:val="0"/>
          <w:numId w:val="6"/>
        </w:numPr>
        <w:tabs>
          <w:tab w:pos="839" w:val="left" w:leader="none"/>
        </w:tabs>
        <w:spacing w:line="240" w:lineRule="auto" w:before="0" w:after="0"/>
        <w:ind w:left="839" w:right="0" w:hanging="360"/>
        <w:jc w:val="left"/>
        <w:rPr>
          <w:sz w:val="24"/>
        </w:rPr>
      </w:pPr>
      <w:r>
        <w:rPr>
          <w:sz w:val="24"/>
        </w:rPr>
        <w:t>Dean,</w:t>
      </w:r>
      <w:r>
        <w:rPr>
          <w:spacing w:val="-5"/>
          <w:sz w:val="24"/>
        </w:rPr>
        <w:t> </w:t>
      </w:r>
      <w:r>
        <w:rPr>
          <w:sz w:val="24"/>
        </w:rPr>
        <w:t>Associate</w:t>
      </w:r>
      <w:r>
        <w:rPr>
          <w:spacing w:val="-2"/>
          <w:sz w:val="24"/>
        </w:rPr>
        <w:t> </w:t>
      </w:r>
      <w:r>
        <w:rPr>
          <w:sz w:val="24"/>
        </w:rPr>
        <w:t>Dean(s),</w:t>
      </w:r>
      <w:r>
        <w:rPr>
          <w:spacing w:val="-3"/>
          <w:sz w:val="24"/>
        </w:rPr>
        <w:t> </w:t>
      </w:r>
      <w:r>
        <w:rPr>
          <w:sz w:val="24"/>
        </w:rPr>
        <w:t>and</w:t>
      </w:r>
      <w:r>
        <w:rPr>
          <w:spacing w:val="-3"/>
          <w:sz w:val="24"/>
        </w:rPr>
        <w:t> </w:t>
      </w:r>
      <w:r>
        <w:rPr>
          <w:sz w:val="24"/>
        </w:rPr>
        <w:t>ASM</w:t>
      </w:r>
      <w:r>
        <w:rPr>
          <w:spacing w:val="-1"/>
          <w:sz w:val="24"/>
        </w:rPr>
        <w:t> </w:t>
      </w:r>
      <w:r>
        <w:rPr>
          <w:sz w:val="24"/>
        </w:rPr>
        <w:t>of</w:t>
      </w:r>
      <w:r>
        <w:rPr>
          <w:spacing w:val="-3"/>
          <w:sz w:val="24"/>
        </w:rPr>
        <w:t> </w:t>
      </w:r>
      <w:r>
        <w:rPr>
          <w:sz w:val="24"/>
        </w:rPr>
        <w:t>the</w:t>
      </w:r>
      <w:r>
        <w:rPr>
          <w:spacing w:val="-2"/>
          <w:sz w:val="24"/>
        </w:rPr>
        <w:t> </w:t>
      </w:r>
      <w:r>
        <w:rPr>
          <w:sz w:val="24"/>
        </w:rPr>
        <w:t>affected</w:t>
      </w:r>
      <w:r>
        <w:rPr>
          <w:spacing w:val="-3"/>
          <w:sz w:val="24"/>
        </w:rPr>
        <w:t> </w:t>
      </w:r>
      <w:r>
        <w:rPr>
          <w:sz w:val="24"/>
        </w:rPr>
        <w:t>college;</w:t>
      </w:r>
      <w:r>
        <w:rPr>
          <w:spacing w:val="-1"/>
          <w:sz w:val="24"/>
        </w:rPr>
        <w:t> </w:t>
      </w:r>
      <w:r>
        <w:rPr>
          <w:spacing w:val="-5"/>
          <w:sz w:val="24"/>
        </w:rPr>
        <w:t>and</w:t>
      </w:r>
    </w:p>
    <w:p>
      <w:pPr>
        <w:pStyle w:val="ListParagraph"/>
        <w:numPr>
          <w:ilvl w:val="0"/>
          <w:numId w:val="6"/>
        </w:numPr>
        <w:tabs>
          <w:tab w:pos="839" w:val="left" w:leader="none"/>
        </w:tabs>
        <w:spacing w:line="240" w:lineRule="auto" w:before="0" w:after="0"/>
        <w:ind w:left="839" w:right="0" w:hanging="360"/>
        <w:jc w:val="left"/>
        <w:rPr>
          <w:sz w:val="24"/>
        </w:rPr>
      </w:pPr>
      <w:r>
        <w:rPr>
          <w:sz w:val="24"/>
        </w:rPr>
        <w:t>the</w:t>
      </w:r>
      <w:r>
        <w:rPr>
          <w:spacing w:val="-2"/>
          <w:sz w:val="24"/>
        </w:rPr>
        <w:t> </w:t>
      </w:r>
      <w:r>
        <w:rPr>
          <w:sz w:val="24"/>
        </w:rPr>
        <w:t>Executive</w:t>
      </w:r>
      <w:r>
        <w:rPr>
          <w:spacing w:val="-3"/>
          <w:sz w:val="24"/>
        </w:rPr>
        <w:t> </w:t>
      </w:r>
      <w:r>
        <w:rPr>
          <w:sz w:val="24"/>
        </w:rPr>
        <w:t>Committee</w:t>
      </w:r>
      <w:r>
        <w:rPr>
          <w:spacing w:val="-2"/>
          <w:sz w:val="24"/>
        </w:rPr>
        <w:t> </w:t>
      </w:r>
      <w:r>
        <w:rPr>
          <w:sz w:val="24"/>
        </w:rPr>
        <w:t>of</w:t>
      </w:r>
      <w:r>
        <w:rPr>
          <w:spacing w:val="-2"/>
          <w:sz w:val="24"/>
        </w:rPr>
        <w:t> </w:t>
      </w:r>
      <w:r>
        <w:rPr>
          <w:sz w:val="24"/>
        </w:rPr>
        <w:t>the</w:t>
      </w:r>
      <w:r>
        <w:rPr>
          <w:spacing w:val="-2"/>
          <w:sz w:val="24"/>
        </w:rPr>
        <w:t> </w:t>
      </w:r>
      <w:r>
        <w:rPr>
          <w:sz w:val="24"/>
        </w:rPr>
        <w:t>Academic</w:t>
      </w:r>
      <w:r>
        <w:rPr>
          <w:spacing w:val="-2"/>
          <w:sz w:val="24"/>
        </w:rPr>
        <w:t> Senate.</w:t>
      </w:r>
    </w:p>
    <w:p>
      <w:pPr>
        <w:pStyle w:val="ListParagraph"/>
        <w:numPr>
          <w:ilvl w:val="1"/>
          <w:numId w:val="1"/>
        </w:numPr>
        <w:tabs>
          <w:tab w:pos="839" w:val="left" w:leader="none"/>
        </w:tabs>
        <w:spacing w:line="240" w:lineRule="auto" w:before="292" w:after="0"/>
        <w:ind w:left="839" w:right="0" w:hanging="719"/>
        <w:jc w:val="left"/>
        <w:rPr>
          <w:sz w:val="24"/>
        </w:rPr>
      </w:pPr>
      <w:r>
        <w:rPr>
          <w:sz w:val="24"/>
          <w:u w:val="single"/>
        </w:rPr>
        <w:t>Initial</w:t>
      </w:r>
      <w:r>
        <w:rPr>
          <w:spacing w:val="-5"/>
          <w:sz w:val="24"/>
          <w:u w:val="single"/>
        </w:rPr>
        <w:t> </w:t>
      </w:r>
      <w:r>
        <w:rPr>
          <w:sz w:val="24"/>
          <w:u w:val="single"/>
        </w:rPr>
        <w:t>review</w:t>
      </w:r>
      <w:r>
        <w:rPr>
          <w:spacing w:val="-2"/>
          <w:sz w:val="24"/>
          <w:u w:val="single"/>
        </w:rPr>
        <w:t> </w:t>
      </w:r>
      <w:r>
        <w:rPr>
          <w:sz w:val="24"/>
          <w:u w:val="single"/>
        </w:rPr>
        <w:t>of</w:t>
      </w:r>
      <w:r>
        <w:rPr>
          <w:spacing w:val="-3"/>
          <w:sz w:val="24"/>
          <w:u w:val="single"/>
        </w:rPr>
        <w:t> </w:t>
      </w:r>
      <w:r>
        <w:rPr>
          <w:sz w:val="24"/>
          <w:u w:val="single"/>
        </w:rPr>
        <w:t>the</w:t>
      </w:r>
      <w:r>
        <w:rPr>
          <w:spacing w:val="-1"/>
          <w:sz w:val="24"/>
          <w:u w:val="single"/>
        </w:rPr>
        <w:t> </w:t>
      </w:r>
      <w:r>
        <w:rPr>
          <w:sz w:val="24"/>
          <w:u w:val="single"/>
        </w:rPr>
        <w:t>proposal</w:t>
      </w:r>
      <w:r>
        <w:rPr>
          <w:spacing w:val="-3"/>
          <w:sz w:val="24"/>
          <w:u w:val="single"/>
        </w:rPr>
        <w:t> </w:t>
      </w:r>
      <w:r>
        <w:rPr>
          <w:sz w:val="24"/>
          <w:u w:val="single"/>
        </w:rPr>
        <w:t>and</w:t>
      </w:r>
      <w:r>
        <w:rPr>
          <w:spacing w:val="-2"/>
          <w:sz w:val="24"/>
          <w:u w:val="single"/>
        </w:rPr>
        <w:t> study</w:t>
      </w:r>
    </w:p>
    <w:p>
      <w:pPr>
        <w:pStyle w:val="BodyText"/>
        <w:ind w:left="119" w:right="131"/>
      </w:pPr>
      <w:r>
        <w:rPr/>
        <w:t>After the initial distribution, all bodies must consult among themselves and with the other bodies. In other words, there might be meetings of the faculty of a department/school/program,</w:t>
      </w:r>
      <w:r>
        <w:rPr>
          <w:spacing w:val="-4"/>
        </w:rPr>
        <w:t> </w:t>
      </w:r>
      <w:r>
        <w:rPr/>
        <w:t>between</w:t>
      </w:r>
      <w:r>
        <w:rPr>
          <w:spacing w:val="-4"/>
        </w:rPr>
        <w:t> </w:t>
      </w:r>
      <w:r>
        <w:rPr/>
        <w:t>faculty</w:t>
      </w:r>
      <w:r>
        <w:rPr>
          <w:spacing w:val="-4"/>
        </w:rPr>
        <w:t> </w:t>
      </w:r>
      <w:r>
        <w:rPr/>
        <w:t>and</w:t>
      </w:r>
      <w:r>
        <w:rPr>
          <w:spacing w:val="-4"/>
        </w:rPr>
        <w:t> </w:t>
      </w:r>
      <w:r>
        <w:rPr/>
        <w:t>the</w:t>
      </w:r>
      <w:r>
        <w:rPr>
          <w:spacing w:val="-4"/>
        </w:rPr>
        <w:t> </w:t>
      </w:r>
      <w:r>
        <w:rPr/>
        <w:t>College</w:t>
      </w:r>
      <w:r>
        <w:rPr>
          <w:spacing w:val="-4"/>
        </w:rPr>
        <w:t> </w:t>
      </w:r>
      <w:r>
        <w:rPr/>
        <w:t>Council,</w:t>
      </w:r>
      <w:r>
        <w:rPr>
          <w:spacing w:val="-5"/>
        </w:rPr>
        <w:t> </w:t>
      </w:r>
      <w:r>
        <w:rPr/>
        <w:t>between</w:t>
      </w:r>
      <w:r>
        <w:rPr>
          <w:spacing w:val="-4"/>
        </w:rPr>
        <w:t> </w:t>
      </w:r>
      <w:r>
        <w:rPr/>
        <w:t>the</w:t>
      </w:r>
      <w:r>
        <w:rPr>
          <w:spacing w:val="-4"/>
        </w:rPr>
        <w:t> </w:t>
      </w:r>
      <w:r>
        <w:rPr/>
        <w:t>faculty</w:t>
      </w:r>
      <w:r>
        <w:rPr>
          <w:spacing w:val="-4"/>
        </w:rPr>
        <w:t> </w:t>
      </w:r>
      <w:r>
        <w:rPr/>
        <w:t>and the Dean, between the College Council and the Dean, etc. No body may consult only among themselves. This consultation process shall take no more than 22 academic days. A record of the deliberations shall be kept. Any of the above groups can return the proposal to the initiator for revision within 22 academic days if the proposal does not include the items specified in section 5. Requests from faculty and staff for revision must be supported by at least four individuals. Subsequently revised proposals shall be redistributed to the same bodies </w:t>
      </w:r>
      <w:r>
        <w:rPr>
          <w:spacing w:val="-2"/>
        </w:rPr>
        <w:t>simultaneously.</w:t>
      </w:r>
    </w:p>
    <w:p>
      <w:pPr>
        <w:pStyle w:val="BodyText"/>
        <w:spacing w:before="1"/>
      </w:pPr>
    </w:p>
    <w:p>
      <w:pPr>
        <w:pStyle w:val="BodyText"/>
        <w:ind w:left="120" w:right="192"/>
      </w:pPr>
      <w:r>
        <w:rPr/>
        <w:t>After</w:t>
      </w:r>
      <w:r>
        <w:rPr>
          <w:spacing w:val="-2"/>
        </w:rPr>
        <w:t> </w:t>
      </w:r>
      <w:r>
        <w:rPr/>
        <w:t>the</w:t>
      </w:r>
      <w:r>
        <w:rPr>
          <w:spacing w:val="-2"/>
        </w:rPr>
        <w:t> </w:t>
      </w:r>
      <w:r>
        <w:rPr/>
        <w:t>22-day</w:t>
      </w:r>
      <w:r>
        <w:rPr>
          <w:spacing w:val="-2"/>
        </w:rPr>
        <w:t> </w:t>
      </w:r>
      <w:r>
        <w:rPr/>
        <w:t>review</w:t>
      </w:r>
      <w:r>
        <w:rPr>
          <w:spacing w:val="-4"/>
        </w:rPr>
        <w:t> </w:t>
      </w:r>
      <w:r>
        <w:rPr/>
        <w:t>period</w:t>
      </w:r>
      <w:r>
        <w:rPr>
          <w:spacing w:val="-4"/>
        </w:rPr>
        <w:t> </w:t>
      </w:r>
      <w:r>
        <w:rPr/>
        <w:t>or</w:t>
      </w:r>
      <w:r>
        <w:rPr>
          <w:spacing w:val="-2"/>
        </w:rPr>
        <w:t> </w:t>
      </w:r>
      <w:r>
        <w:rPr/>
        <w:t>after</w:t>
      </w:r>
      <w:r>
        <w:rPr>
          <w:spacing w:val="-2"/>
        </w:rPr>
        <w:t> </w:t>
      </w:r>
      <w:r>
        <w:rPr/>
        <w:t>one</w:t>
      </w:r>
      <w:r>
        <w:rPr>
          <w:spacing w:val="-2"/>
        </w:rPr>
        <w:t> </w:t>
      </w:r>
      <w:r>
        <w:rPr/>
        <w:t>cycle</w:t>
      </w:r>
      <w:r>
        <w:rPr>
          <w:spacing w:val="-3"/>
        </w:rPr>
        <w:t> </w:t>
      </w:r>
      <w:r>
        <w:rPr/>
        <w:t>of</w:t>
      </w:r>
      <w:r>
        <w:rPr>
          <w:spacing w:val="-3"/>
        </w:rPr>
        <w:t> </w:t>
      </w:r>
      <w:r>
        <w:rPr/>
        <w:t>revision,</w:t>
      </w:r>
      <w:r>
        <w:rPr>
          <w:spacing w:val="-3"/>
        </w:rPr>
        <w:t> </w:t>
      </w:r>
      <w:r>
        <w:rPr/>
        <w:t>if</w:t>
      </w:r>
      <w:r>
        <w:rPr>
          <w:spacing w:val="-3"/>
        </w:rPr>
        <w:t> </w:t>
      </w:r>
      <w:r>
        <w:rPr/>
        <w:t>needed,</w:t>
      </w:r>
      <w:r>
        <w:rPr>
          <w:spacing w:val="-3"/>
        </w:rPr>
        <w:t> </w:t>
      </w:r>
      <w:r>
        <w:rPr/>
        <w:t>the</w:t>
      </w:r>
      <w:r>
        <w:rPr>
          <w:spacing w:val="-2"/>
        </w:rPr>
        <w:t> </w:t>
      </w:r>
      <w:r>
        <w:rPr/>
        <w:t>initiator(s)</w:t>
      </w:r>
      <w:r>
        <w:rPr>
          <w:spacing w:val="-4"/>
        </w:rPr>
        <w:t> </w:t>
      </w:r>
      <w:r>
        <w:rPr/>
        <w:t>then send the proposal to the affected department or program for a vote.</w:t>
      </w:r>
    </w:p>
    <w:p>
      <w:pPr>
        <w:pStyle w:val="BodyText"/>
        <w:spacing w:before="292"/>
      </w:pPr>
    </w:p>
    <w:p>
      <w:pPr>
        <w:pStyle w:val="Heading1"/>
        <w:numPr>
          <w:ilvl w:val="0"/>
          <w:numId w:val="1"/>
        </w:numPr>
        <w:tabs>
          <w:tab w:pos="839" w:val="left" w:leader="none"/>
        </w:tabs>
        <w:spacing w:line="240" w:lineRule="auto" w:before="0" w:after="0"/>
        <w:ind w:left="839" w:right="0" w:hanging="719"/>
        <w:jc w:val="left"/>
      </w:pPr>
      <w:r>
        <w:rPr>
          <w:spacing w:val="-2"/>
        </w:rPr>
        <w:t>Voting</w:t>
      </w:r>
    </w:p>
    <w:p>
      <w:pPr>
        <w:pStyle w:val="BodyText"/>
        <w:spacing w:before="1"/>
        <w:rPr>
          <w:b/>
        </w:rPr>
      </w:pPr>
    </w:p>
    <w:p>
      <w:pPr>
        <w:pStyle w:val="ListParagraph"/>
        <w:numPr>
          <w:ilvl w:val="1"/>
          <w:numId w:val="1"/>
        </w:numPr>
        <w:tabs>
          <w:tab w:pos="839" w:val="left" w:leader="none"/>
        </w:tabs>
        <w:spacing w:line="240" w:lineRule="auto" w:before="0" w:after="0"/>
        <w:ind w:left="839" w:right="0" w:hanging="720"/>
        <w:jc w:val="left"/>
        <w:rPr>
          <w:sz w:val="24"/>
        </w:rPr>
      </w:pPr>
      <w:r>
        <w:rPr>
          <w:sz w:val="24"/>
          <w:u w:val="single"/>
        </w:rPr>
        <w:t>Voting</w:t>
      </w:r>
      <w:r>
        <w:rPr>
          <w:spacing w:val="-3"/>
          <w:sz w:val="24"/>
          <w:u w:val="single"/>
        </w:rPr>
        <w:t> </w:t>
      </w:r>
      <w:r>
        <w:rPr>
          <w:sz w:val="24"/>
          <w:u w:val="single"/>
        </w:rPr>
        <w:t>in</w:t>
      </w:r>
      <w:r>
        <w:rPr>
          <w:spacing w:val="-3"/>
          <w:sz w:val="24"/>
          <w:u w:val="single"/>
        </w:rPr>
        <w:t> </w:t>
      </w:r>
      <w:r>
        <w:rPr>
          <w:sz w:val="24"/>
          <w:u w:val="single"/>
        </w:rPr>
        <w:t>the</w:t>
      </w:r>
      <w:r>
        <w:rPr>
          <w:spacing w:val="-1"/>
          <w:sz w:val="24"/>
          <w:u w:val="single"/>
        </w:rPr>
        <w:t> </w:t>
      </w:r>
      <w:r>
        <w:rPr>
          <w:sz w:val="24"/>
          <w:u w:val="single"/>
        </w:rPr>
        <w:t>department,</w:t>
      </w:r>
      <w:r>
        <w:rPr>
          <w:spacing w:val="-3"/>
          <w:sz w:val="24"/>
          <w:u w:val="single"/>
        </w:rPr>
        <w:t> </w:t>
      </w:r>
      <w:r>
        <w:rPr>
          <w:sz w:val="24"/>
          <w:u w:val="single"/>
        </w:rPr>
        <w:t>school,</w:t>
      </w:r>
      <w:r>
        <w:rPr>
          <w:spacing w:val="-3"/>
          <w:sz w:val="24"/>
          <w:u w:val="single"/>
        </w:rPr>
        <w:t> </w:t>
      </w:r>
      <w:r>
        <w:rPr>
          <w:sz w:val="24"/>
          <w:u w:val="single"/>
        </w:rPr>
        <w:t>or</w:t>
      </w:r>
      <w:r>
        <w:rPr>
          <w:spacing w:val="-3"/>
          <w:sz w:val="24"/>
          <w:u w:val="single"/>
        </w:rPr>
        <w:t> </w:t>
      </w:r>
      <w:r>
        <w:rPr>
          <w:sz w:val="24"/>
          <w:u w:val="single"/>
        </w:rPr>
        <w:t>academic</w:t>
      </w:r>
      <w:r>
        <w:rPr>
          <w:spacing w:val="-3"/>
          <w:sz w:val="24"/>
          <w:u w:val="single"/>
        </w:rPr>
        <w:t> </w:t>
      </w:r>
      <w:r>
        <w:rPr>
          <w:spacing w:val="-2"/>
          <w:sz w:val="24"/>
          <w:u w:val="single"/>
        </w:rPr>
        <w:t>program</w:t>
      </w:r>
    </w:p>
    <w:p>
      <w:pPr>
        <w:spacing w:after="0" w:line="240" w:lineRule="auto"/>
        <w:jc w:val="left"/>
        <w:rPr>
          <w:sz w:val="24"/>
        </w:rPr>
        <w:sectPr>
          <w:pgSz w:w="12240" w:h="15840"/>
          <w:pgMar w:header="0" w:footer="1106" w:top="1400" w:bottom="1300" w:left="1320" w:right="1320"/>
        </w:sectPr>
      </w:pPr>
    </w:p>
    <w:p>
      <w:pPr>
        <w:pStyle w:val="ListParagraph"/>
        <w:numPr>
          <w:ilvl w:val="0"/>
          <w:numId w:val="7"/>
        </w:numPr>
        <w:tabs>
          <w:tab w:pos="1560" w:val="left" w:leader="none"/>
        </w:tabs>
        <w:spacing w:line="240" w:lineRule="auto" w:before="39" w:after="0"/>
        <w:ind w:left="1560" w:right="215" w:hanging="720"/>
        <w:jc w:val="left"/>
        <w:rPr>
          <w:sz w:val="24"/>
        </w:rPr>
      </w:pPr>
      <w:r>
        <w:rPr>
          <w:sz w:val="24"/>
        </w:rPr>
        <w:t>Tenured and probationary faculty members in the department, academic program, or school referred to in section 4, including individuals who are on authorized leave status, are eligible to vote. Participants in the Faculty Early Retirement and Pre-Retirement Programs are also eligible to vote, regardless of time</w:t>
      </w:r>
      <w:r>
        <w:rPr>
          <w:spacing w:val="-1"/>
          <w:sz w:val="24"/>
        </w:rPr>
        <w:t> </w:t>
      </w:r>
      <w:r>
        <w:rPr>
          <w:sz w:val="24"/>
        </w:rPr>
        <w:t>base</w:t>
      </w:r>
      <w:r>
        <w:rPr>
          <w:spacing w:val="-1"/>
          <w:sz w:val="24"/>
        </w:rPr>
        <w:t> </w:t>
      </w:r>
      <w:r>
        <w:rPr>
          <w:sz w:val="24"/>
        </w:rPr>
        <w:t>and</w:t>
      </w:r>
      <w:r>
        <w:rPr>
          <w:spacing w:val="-2"/>
          <w:sz w:val="24"/>
        </w:rPr>
        <w:t> </w:t>
      </w:r>
      <w:r>
        <w:rPr>
          <w:sz w:val="24"/>
        </w:rPr>
        <w:t>semester</w:t>
      </w:r>
      <w:r>
        <w:rPr>
          <w:spacing w:val="-3"/>
          <w:sz w:val="24"/>
        </w:rPr>
        <w:t> </w:t>
      </w:r>
      <w:r>
        <w:rPr>
          <w:sz w:val="24"/>
        </w:rPr>
        <w:t>of</w:t>
      </w:r>
      <w:r>
        <w:rPr>
          <w:spacing w:val="-2"/>
          <w:sz w:val="24"/>
        </w:rPr>
        <w:t> </w:t>
      </w:r>
      <w:r>
        <w:rPr>
          <w:sz w:val="24"/>
        </w:rPr>
        <w:t>employment.</w:t>
      </w:r>
      <w:r>
        <w:rPr>
          <w:spacing w:val="-1"/>
          <w:sz w:val="24"/>
        </w:rPr>
        <w:t> </w:t>
      </w:r>
      <w:r>
        <w:rPr>
          <w:sz w:val="24"/>
        </w:rPr>
        <w:t>Faculty</w:t>
      </w:r>
      <w:r>
        <w:rPr>
          <w:spacing w:val="-2"/>
          <w:sz w:val="24"/>
        </w:rPr>
        <w:t> </w:t>
      </w:r>
      <w:r>
        <w:rPr>
          <w:sz w:val="24"/>
        </w:rPr>
        <w:t>members</w:t>
      </w:r>
      <w:r>
        <w:rPr>
          <w:spacing w:val="-2"/>
          <w:sz w:val="24"/>
        </w:rPr>
        <w:t> </w:t>
      </w:r>
      <w:r>
        <w:rPr>
          <w:sz w:val="24"/>
        </w:rPr>
        <w:t>of</w:t>
      </w:r>
      <w:r>
        <w:rPr>
          <w:spacing w:val="-3"/>
          <w:sz w:val="24"/>
        </w:rPr>
        <w:t> </w:t>
      </w:r>
      <w:r>
        <w:rPr>
          <w:sz w:val="24"/>
        </w:rPr>
        <w:t>the</w:t>
      </w:r>
      <w:r>
        <w:rPr>
          <w:spacing w:val="-1"/>
          <w:sz w:val="24"/>
        </w:rPr>
        <w:t> </w:t>
      </w:r>
      <w:r>
        <w:rPr>
          <w:sz w:val="24"/>
        </w:rPr>
        <w:t>department</w:t>
      </w:r>
      <w:r>
        <w:rPr>
          <w:spacing w:val="-3"/>
          <w:sz w:val="24"/>
        </w:rPr>
        <w:t> </w:t>
      </w:r>
      <w:r>
        <w:rPr>
          <w:sz w:val="24"/>
        </w:rPr>
        <w:t>or program</w:t>
      </w:r>
      <w:r>
        <w:rPr>
          <w:spacing w:val="-3"/>
          <w:sz w:val="24"/>
        </w:rPr>
        <w:t> </w:t>
      </w:r>
      <w:r>
        <w:rPr>
          <w:sz w:val="24"/>
        </w:rPr>
        <w:t>referred</w:t>
      </w:r>
      <w:r>
        <w:rPr>
          <w:spacing w:val="-4"/>
          <w:sz w:val="24"/>
        </w:rPr>
        <w:t> </w:t>
      </w:r>
      <w:r>
        <w:rPr>
          <w:sz w:val="24"/>
        </w:rPr>
        <w:t>to</w:t>
      </w:r>
      <w:r>
        <w:rPr>
          <w:spacing w:val="-3"/>
          <w:sz w:val="24"/>
        </w:rPr>
        <w:t> </w:t>
      </w:r>
      <w:r>
        <w:rPr>
          <w:sz w:val="24"/>
        </w:rPr>
        <w:t>in</w:t>
      </w:r>
      <w:r>
        <w:rPr>
          <w:spacing w:val="-4"/>
          <w:sz w:val="24"/>
        </w:rPr>
        <w:t> </w:t>
      </w:r>
      <w:r>
        <w:rPr>
          <w:sz w:val="24"/>
        </w:rPr>
        <w:t>section</w:t>
      </w:r>
      <w:r>
        <w:rPr>
          <w:spacing w:val="-4"/>
          <w:sz w:val="24"/>
        </w:rPr>
        <w:t> </w:t>
      </w:r>
      <w:r>
        <w:rPr>
          <w:sz w:val="24"/>
        </w:rPr>
        <w:t>4</w:t>
      </w:r>
      <w:r>
        <w:rPr>
          <w:spacing w:val="-4"/>
          <w:sz w:val="24"/>
        </w:rPr>
        <w:t> </w:t>
      </w:r>
      <w:r>
        <w:rPr>
          <w:sz w:val="24"/>
        </w:rPr>
        <w:t>who</w:t>
      </w:r>
      <w:r>
        <w:rPr>
          <w:spacing w:val="-3"/>
          <w:sz w:val="24"/>
        </w:rPr>
        <w:t> </w:t>
      </w:r>
      <w:r>
        <w:rPr>
          <w:sz w:val="24"/>
        </w:rPr>
        <w:t>have</w:t>
      </w:r>
      <w:r>
        <w:rPr>
          <w:spacing w:val="-3"/>
          <w:sz w:val="24"/>
        </w:rPr>
        <w:t> </w:t>
      </w:r>
      <w:r>
        <w:rPr>
          <w:sz w:val="24"/>
        </w:rPr>
        <w:t>a</w:t>
      </w:r>
      <w:r>
        <w:rPr>
          <w:spacing w:val="-4"/>
          <w:sz w:val="24"/>
        </w:rPr>
        <w:t> </w:t>
      </w:r>
      <w:r>
        <w:rPr>
          <w:sz w:val="24"/>
        </w:rPr>
        <w:t>Management</w:t>
      </w:r>
      <w:r>
        <w:rPr>
          <w:spacing w:val="-4"/>
          <w:sz w:val="24"/>
        </w:rPr>
        <w:t> </w:t>
      </w:r>
      <w:r>
        <w:rPr>
          <w:sz w:val="24"/>
        </w:rPr>
        <w:t>Personnel</w:t>
      </w:r>
      <w:r>
        <w:rPr>
          <w:spacing w:val="-4"/>
          <w:sz w:val="24"/>
        </w:rPr>
        <w:t> </w:t>
      </w:r>
      <w:r>
        <w:rPr>
          <w:sz w:val="24"/>
        </w:rPr>
        <w:t>Plan</w:t>
      </w:r>
      <w:r>
        <w:rPr>
          <w:spacing w:val="-4"/>
          <w:sz w:val="24"/>
        </w:rPr>
        <w:t> </w:t>
      </w:r>
      <w:r>
        <w:rPr>
          <w:sz w:val="24"/>
        </w:rPr>
        <w:t>(MPP) assignment and teach at least six (6) weighted teaching units (WTUs) within the department</w:t>
      </w:r>
      <w:r>
        <w:rPr>
          <w:spacing w:val="-1"/>
          <w:sz w:val="24"/>
        </w:rPr>
        <w:t> </w:t>
      </w:r>
      <w:r>
        <w:rPr>
          <w:sz w:val="24"/>
        </w:rPr>
        <w:t>or program</w:t>
      </w:r>
      <w:r>
        <w:rPr>
          <w:spacing w:val="-2"/>
          <w:sz w:val="24"/>
        </w:rPr>
        <w:t> </w:t>
      </w:r>
      <w:r>
        <w:rPr>
          <w:sz w:val="24"/>
        </w:rPr>
        <w:t>each</w:t>
      </w:r>
      <w:r>
        <w:rPr>
          <w:spacing w:val="-1"/>
          <w:sz w:val="24"/>
        </w:rPr>
        <w:t> </w:t>
      </w:r>
      <w:r>
        <w:rPr>
          <w:sz w:val="24"/>
        </w:rPr>
        <w:t>semester during</w:t>
      </w:r>
      <w:r>
        <w:rPr>
          <w:spacing w:val="-1"/>
          <w:sz w:val="24"/>
        </w:rPr>
        <w:t> </w:t>
      </w:r>
      <w:r>
        <w:rPr>
          <w:sz w:val="24"/>
        </w:rPr>
        <w:t>that</w:t>
      </w:r>
      <w:r>
        <w:rPr>
          <w:spacing w:val="-1"/>
          <w:sz w:val="24"/>
        </w:rPr>
        <w:t> </w:t>
      </w:r>
      <w:r>
        <w:rPr>
          <w:sz w:val="24"/>
        </w:rPr>
        <w:t>academic</w:t>
      </w:r>
      <w:r>
        <w:rPr>
          <w:spacing w:val="-1"/>
          <w:sz w:val="24"/>
        </w:rPr>
        <w:t> </w:t>
      </w:r>
      <w:r>
        <w:rPr>
          <w:sz w:val="24"/>
        </w:rPr>
        <w:t>year are eligible to vote. Lecturer faculty with three-year contracts and a time-base of at least 7.5 WTUs in the department or program referred in section 4 in the semester that the vote is held are eligible to vote.</w:t>
      </w:r>
    </w:p>
    <w:p>
      <w:pPr>
        <w:pStyle w:val="BodyText"/>
      </w:pPr>
    </w:p>
    <w:p>
      <w:pPr>
        <w:pStyle w:val="BodyText"/>
        <w:spacing w:before="1"/>
        <w:ind w:left="1559" w:right="177"/>
      </w:pPr>
      <w:r>
        <w:rPr/>
        <w:t>If faculty in more than one department, school, or program are subject to the action referred to in section 1, the faculty subject to such action shall vote separately in each of the departments, schools, or programs. A final vote or votes</w:t>
      </w:r>
      <w:r>
        <w:rPr>
          <w:spacing w:val="-3"/>
        </w:rPr>
        <w:t> </w:t>
      </w:r>
      <w:r>
        <w:rPr/>
        <w:t>must</w:t>
      </w:r>
      <w:r>
        <w:rPr>
          <w:spacing w:val="-3"/>
        </w:rPr>
        <w:t> </w:t>
      </w:r>
      <w:r>
        <w:rPr/>
        <w:t>be</w:t>
      </w:r>
      <w:r>
        <w:rPr>
          <w:spacing w:val="-2"/>
        </w:rPr>
        <w:t> </w:t>
      </w:r>
      <w:r>
        <w:rPr/>
        <w:t>taken</w:t>
      </w:r>
      <w:r>
        <w:rPr>
          <w:spacing w:val="-3"/>
        </w:rPr>
        <w:t> </w:t>
      </w:r>
      <w:r>
        <w:rPr/>
        <w:t>within</w:t>
      </w:r>
      <w:r>
        <w:rPr>
          <w:spacing w:val="-3"/>
        </w:rPr>
        <w:t> </w:t>
      </w:r>
      <w:r>
        <w:rPr/>
        <w:t>22</w:t>
      </w:r>
      <w:r>
        <w:rPr>
          <w:spacing w:val="-3"/>
        </w:rPr>
        <w:t> </w:t>
      </w:r>
      <w:r>
        <w:rPr/>
        <w:t>academic</w:t>
      </w:r>
      <w:r>
        <w:rPr>
          <w:spacing w:val="-2"/>
        </w:rPr>
        <w:t> </w:t>
      </w:r>
      <w:r>
        <w:rPr/>
        <w:t>days</w:t>
      </w:r>
      <w:r>
        <w:rPr>
          <w:spacing w:val="-3"/>
        </w:rPr>
        <w:t> </w:t>
      </w:r>
      <w:r>
        <w:rPr/>
        <w:t>from</w:t>
      </w:r>
      <w:r>
        <w:rPr>
          <w:spacing w:val="-2"/>
        </w:rPr>
        <w:t> </w:t>
      </w:r>
      <w:r>
        <w:rPr/>
        <w:t>the</w:t>
      </w:r>
      <w:r>
        <w:rPr>
          <w:spacing w:val="-2"/>
        </w:rPr>
        <w:t> </w:t>
      </w:r>
      <w:r>
        <w:rPr/>
        <w:t>date</w:t>
      </w:r>
      <w:r>
        <w:rPr>
          <w:spacing w:val="-3"/>
        </w:rPr>
        <w:t> </w:t>
      </w:r>
      <w:r>
        <w:rPr/>
        <w:t>the</w:t>
      </w:r>
      <w:r>
        <w:rPr>
          <w:spacing w:val="-2"/>
        </w:rPr>
        <w:t> </w:t>
      </w:r>
      <w:r>
        <w:rPr/>
        <w:t>initiator(s)</w:t>
      </w:r>
      <w:r>
        <w:rPr>
          <w:spacing w:val="-2"/>
        </w:rPr>
        <w:t> </w:t>
      </w:r>
      <w:r>
        <w:rPr/>
        <w:t>send the reviewed or revised</w:t>
      </w:r>
      <w:r>
        <w:rPr>
          <w:spacing w:val="-1"/>
        </w:rPr>
        <w:t> </w:t>
      </w:r>
      <w:r>
        <w:rPr/>
        <w:t>proposal to the faculty members. A</w:t>
      </w:r>
      <w:r>
        <w:rPr>
          <w:spacing w:val="-1"/>
        </w:rPr>
        <w:t> </w:t>
      </w:r>
      <w:r>
        <w:rPr/>
        <w:t>written notice from the</w:t>
      </w:r>
      <w:r>
        <w:rPr>
          <w:spacing w:val="-3"/>
        </w:rPr>
        <w:t> </w:t>
      </w:r>
      <w:r>
        <w:rPr/>
        <w:t>department</w:t>
      </w:r>
      <w:r>
        <w:rPr>
          <w:spacing w:val="-4"/>
        </w:rPr>
        <w:t> </w:t>
      </w:r>
      <w:r>
        <w:rPr/>
        <w:t>chair,</w:t>
      </w:r>
      <w:r>
        <w:rPr>
          <w:spacing w:val="-4"/>
        </w:rPr>
        <w:t> </w:t>
      </w:r>
      <w:r>
        <w:rPr/>
        <w:t>school</w:t>
      </w:r>
      <w:r>
        <w:rPr>
          <w:spacing w:val="-4"/>
        </w:rPr>
        <w:t> </w:t>
      </w:r>
      <w:r>
        <w:rPr/>
        <w:t>director,</w:t>
      </w:r>
      <w:r>
        <w:rPr>
          <w:spacing w:val="-4"/>
        </w:rPr>
        <w:t> </w:t>
      </w:r>
      <w:r>
        <w:rPr/>
        <w:t>or</w:t>
      </w:r>
      <w:r>
        <w:rPr>
          <w:spacing w:val="-3"/>
        </w:rPr>
        <w:t> </w:t>
      </w:r>
      <w:r>
        <w:rPr/>
        <w:t>program</w:t>
      </w:r>
      <w:r>
        <w:rPr>
          <w:spacing w:val="-4"/>
        </w:rPr>
        <w:t> </w:t>
      </w:r>
      <w:r>
        <w:rPr/>
        <w:t>director</w:t>
      </w:r>
      <w:r>
        <w:rPr>
          <w:spacing w:val="-3"/>
        </w:rPr>
        <w:t> </w:t>
      </w:r>
      <w:r>
        <w:rPr/>
        <w:t>to</w:t>
      </w:r>
      <w:r>
        <w:rPr>
          <w:spacing w:val="-4"/>
        </w:rPr>
        <w:t> </w:t>
      </w:r>
      <w:r>
        <w:rPr/>
        <w:t>the</w:t>
      </w:r>
      <w:r>
        <w:rPr>
          <w:spacing w:val="-3"/>
        </w:rPr>
        <w:t> </w:t>
      </w:r>
      <w:r>
        <w:rPr/>
        <w:t>initiator(s)</w:t>
      </w:r>
      <w:r>
        <w:rPr>
          <w:spacing w:val="-4"/>
        </w:rPr>
        <w:t> </w:t>
      </w:r>
      <w:r>
        <w:rPr/>
        <w:t>will automatically extend the voting period once only for an additional 10 academic </w:t>
      </w:r>
      <w:r>
        <w:rPr>
          <w:spacing w:val="-4"/>
        </w:rPr>
        <w:t>days.</w:t>
      </w:r>
    </w:p>
    <w:p>
      <w:pPr>
        <w:pStyle w:val="ListParagraph"/>
        <w:numPr>
          <w:ilvl w:val="0"/>
          <w:numId w:val="7"/>
        </w:numPr>
        <w:tabs>
          <w:tab w:pos="1560" w:val="left" w:leader="none"/>
        </w:tabs>
        <w:spacing w:line="240" w:lineRule="auto" w:before="292" w:after="0"/>
        <w:ind w:left="1560" w:right="713" w:hanging="720"/>
        <w:jc w:val="left"/>
        <w:rPr>
          <w:sz w:val="24"/>
        </w:rPr>
      </w:pPr>
      <w:r>
        <w:rPr>
          <w:sz w:val="24"/>
        </w:rPr>
        <w:t>The</w:t>
      </w:r>
      <w:r>
        <w:rPr>
          <w:spacing w:val="-2"/>
          <w:sz w:val="24"/>
        </w:rPr>
        <w:t> </w:t>
      </w:r>
      <w:r>
        <w:rPr>
          <w:sz w:val="24"/>
        </w:rPr>
        <w:t>initiator(s)</w:t>
      </w:r>
      <w:r>
        <w:rPr>
          <w:spacing w:val="-2"/>
          <w:sz w:val="24"/>
        </w:rPr>
        <w:t> </w:t>
      </w:r>
      <w:r>
        <w:rPr>
          <w:sz w:val="24"/>
        </w:rPr>
        <w:t>of</w:t>
      </w:r>
      <w:r>
        <w:rPr>
          <w:spacing w:val="-3"/>
          <w:sz w:val="24"/>
        </w:rPr>
        <w:t> </w:t>
      </w:r>
      <w:r>
        <w:rPr>
          <w:sz w:val="24"/>
        </w:rPr>
        <w:t>the</w:t>
      </w:r>
      <w:r>
        <w:rPr>
          <w:spacing w:val="-2"/>
          <w:sz w:val="24"/>
        </w:rPr>
        <w:t> </w:t>
      </w:r>
      <w:r>
        <w:rPr>
          <w:sz w:val="24"/>
        </w:rPr>
        <w:t>action</w:t>
      </w:r>
      <w:r>
        <w:rPr>
          <w:spacing w:val="-3"/>
          <w:sz w:val="24"/>
        </w:rPr>
        <w:t> </w:t>
      </w:r>
      <w:r>
        <w:rPr>
          <w:sz w:val="24"/>
        </w:rPr>
        <w:t>referred</w:t>
      </w:r>
      <w:r>
        <w:rPr>
          <w:spacing w:val="-3"/>
          <w:sz w:val="24"/>
        </w:rPr>
        <w:t> </w:t>
      </w:r>
      <w:r>
        <w:rPr>
          <w:sz w:val="24"/>
        </w:rPr>
        <w:t>to</w:t>
      </w:r>
      <w:r>
        <w:rPr>
          <w:spacing w:val="-2"/>
          <w:sz w:val="24"/>
        </w:rPr>
        <w:t> </w:t>
      </w:r>
      <w:r>
        <w:rPr>
          <w:sz w:val="24"/>
        </w:rPr>
        <w:t>in</w:t>
      </w:r>
      <w:r>
        <w:rPr>
          <w:spacing w:val="-3"/>
          <w:sz w:val="24"/>
        </w:rPr>
        <w:t> </w:t>
      </w:r>
      <w:r>
        <w:rPr>
          <w:sz w:val="24"/>
        </w:rPr>
        <w:t>section</w:t>
      </w:r>
      <w:r>
        <w:rPr>
          <w:spacing w:val="-3"/>
          <w:sz w:val="24"/>
        </w:rPr>
        <w:t> </w:t>
      </w:r>
      <w:r>
        <w:rPr>
          <w:sz w:val="24"/>
        </w:rPr>
        <w:t>4,</w:t>
      </w:r>
      <w:r>
        <w:rPr>
          <w:spacing w:val="-3"/>
          <w:sz w:val="24"/>
        </w:rPr>
        <w:t> </w:t>
      </w:r>
      <w:r>
        <w:rPr>
          <w:sz w:val="24"/>
        </w:rPr>
        <w:t>if</w:t>
      </w:r>
      <w:r>
        <w:rPr>
          <w:spacing w:val="-3"/>
          <w:sz w:val="24"/>
        </w:rPr>
        <w:t> </w:t>
      </w:r>
      <w:r>
        <w:rPr>
          <w:sz w:val="24"/>
        </w:rPr>
        <w:t>not</w:t>
      </w:r>
      <w:r>
        <w:rPr>
          <w:spacing w:val="-3"/>
          <w:sz w:val="24"/>
        </w:rPr>
        <w:t> </w:t>
      </w:r>
      <w:r>
        <w:rPr>
          <w:sz w:val="24"/>
        </w:rPr>
        <w:t>member(s)</w:t>
      </w:r>
      <w:r>
        <w:rPr>
          <w:spacing w:val="-4"/>
          <w:sz w:val="24"/>
        </w:rPr>
        <w:t> </w:t>
      </w:r>
      <w:r>
        <w:rPr>
          <w:sz w:val="24"/>
        </w:rPr>
        <w:t>of</w:t>
      </w:r>
      <w:r>
        <w:rPr>
          <w:spacing w:val="-3"/>
          <w:sz w:val="24"/>
        </w:rPr>
        <w:t> </w:t>
      </w:r>
      <w:r>
        <w:rPr>
          <w:sz w:val="24"/>
        </w:rPr>
        <w:t>an affected department, school, or program, may be invited by the faculty to participate in the deliberations outlined in section 6.2.</w:t>
      </w:r>
    </w:p>
    <w:p>
      <w:pPr>
        <w:pStyle w:val="BodyText"/>
        <w:spacing w:before="1"/>
      </w:pPr>
    </w:p>
    <w:p>
      <w:pPr>
        <w:pStyle w:val="ListParagraph"/>
        <w:numPr>
          <w:ilvl w:val="0"/>
          <w:numId w:val="7"/>
        </w:numPr>
        <w:tabs>
          <w:tab w:pos="1559" w:val="left" w:leader="none"/>
        </w:tabs>
        <w:spacing w:line="240" w:lineRule="auto" w:before="0" w:after="0"/>
        <w:ind w:left="1559" w:right="223" w:hanging="720"/>
        <w:jc w:val="left"/>
        <w:rPr>
          <w:sz w:val="24"/>
        </w:rPr>
      </w:pPr>
      <w:r>
        <w:rPr>
          <w:sz w:val="24"/>
        </w:rPr>
        <w:t>The</w:t>
      </w:r>
      <w:r>
        <w:rPr>
          <w:spacing w:val="-2"/>
          <w:sz w:val="24"/>
        </w:rPr>
        <w:t> </w:t>
      </w:r>
      <w:r>
        <w:rPr>
          <w:sz w:val="24"/>
        </w:rPr>
        <w:t>faculty</w:t>
      </w:r>
      <w:r>
        <w:rPr>
          <w:spacing w:val="-3"/>
          <w:sz w:val="24"/>
        </w:rPr>
        <w:t> </w:t>
      </w:r>
      <w:r>
        <w:rPr>
          <w:sz w:val="24"/>
        </w:rPr>
        <w:t>vote</w:t>
      </w:r>
      <w:r>
        <w:rPr>
          <w:spacing w:val="-2"/>
          <w:sz w:val="24"/>
        </w:rPr>
        <w:t> </w:t>
      </w:r>
      <w:r>
        <w:rPr>
          <w:sz w:val="24"/>
        </w:rPr>
        <w:t>count,</w:t>
      </w:r>
      <w:r>
        <w:rPr>
          <w:spacing w:val="-4"/>
          <w:sz w:val="24"/>
        </w:rPr>
        <w:t> </w:t>
      </w:r>
      <w:r>
        <w:rPr>
          <w:sz w:val="24"/>
        </w:rPr>
        <w:t>a</w:t>
      </w:r>
      <w:r>
        <w:rPr>
          <w:spacing w:val="-3"/>
          <w:sz w:val="24"/>
        </w:rPr>
        <w:t> </w:t>
      </w:r>
      <w:r>
        <w:rPr>
          <w:sz w:val="24"/>
        </w:rPr>
        <w:t>written</w:t>
      </w:r>
      <w:r>
        <w:rPr>
          <w:spacing w:val="-3"/>
          <w:sz w:val="24"/>
        </w:rPr>
        <w:t> </w:t>
      </w:r>
      <w:r>
        <w:rPr>
          <w:sz w:val="24"/>
        </w:rPr>
        <w:t>rationale</w:t>
      </w:r>
      <w:r>
        <w:rPr>
          <w:spacing w:val="-2"/>
          <w:sz w:val="24"/>
        </w:rPr>
        <w:t> </w:t>
      </w:r>
      <w:r>
        <w:rPr>
          <w:sz w:val="24"/>
        </w:rPr>
        <w:t>to</w:t>
      </w:r>
      <w:r>
        <w:rPr>
          <w:spacing w:val="-2"/>
          <w:sz w:val="24"/>
        </w:rPr>
        <w:t> </w:t>
      </w:r>
      <w:r>
        <w:rPr>
          <w:sz w:val="24"/>
        </w:rPr>
        <w:t>recommend</w:t>
      </w:r>
      <w:r>
        <w:rPr>
          <w:spacing w:val="-3"/>
          <w:sz w:val="24"/>
        </w:rPr>
        <w:t> </w:t>
      </w:r>
      <w:r>
        <w:rPr>
          <w:sz w:val="24"/>
        </w:rPr>
        <w:t>or</w:t>
      </w:r>
      <w:r>
        <w:rPr>
          <w:spacing w:val="-4"/>
          <w:sz w:val="24"/>
        </w:rPr>
        <w:t> </w:t>
      </w:r>
      <w:r>
        <w:rPr>
          <w:sz w:val="24"/>
        </w:rPr>
        <w:t>reject</w:t>
      </w:r>
      <w:r>
        <w:rPr>
          <w:spacing w:val="-3"/>
          <w:sz w:val="24"/>
        </w:rPr>
        <w:t> </w:t>
      </w:r>
      <w:r>
        <w:rPr>
          <w:sz w:val="24"/>
        </w:rPr>
        <w:t>based</w:t>
      </w:r>
      <w:r>
        <w:rPr>
          <w:spacing w:val="-4"/>
          <w:sz w:val="24"/>
        </w:rPr>
        <w:t> </w:t>
      </w:r>
      <w:r>
        <w:rPr>
          <w:sz w:val="24"/>
        </w:rPr>
        <w:t>on</w:t>
      </w:r>
      <w:r>
        <w:rPr>
          <w:spacing w:val="-3"/>
          <w:sz w:val="24"/>
        </w:rPr>
        <w:t> </w:t>
      </w:r>
      <w:r>
        <w:rPr>
          <w:sz w:val="24"/>
        </w:rPr>
        <w:t>the record of the earlier deliberations, and a minority report, if needed, shall be forwarded to the College Council(s).</w:t>
      </w:r>
    </w:p>
    <w:p>
      <w:pPr>
        <w:pStyle w:val="ListParagraph"/>
        <w:numPr>
          <w:ilvl w:val="1"/>
          <w:numId w:val="1"/>
        </w:numPr>
        <w:tabs>
          <w:tab w:pos="839" w:val="left" w:leader="none"/>
        </w:tabs>
        <w:spacing w:line="240" w:lineRule="auto" w:before="292" w:after="0"/>
        <w:ind w:left="839" w:right="0" w:hanging="720"/>
        <w:jc w:val="left"/>
        <w:rPr>
          <w:sz w:val="24"/>
        </w:rPr>
      </w:pPr>
      <w:r>
        <w:rPr>
          <w:sz w:val="24"/>
          <w:u w:val="single"/>
        </w:rPr>
        <w:t>Voting</w:t>
      </w:r>
      <w:r>
        <w:rPr>
          <w:spacing w:val="-3"/>
          <w:sz w:val="24"/>
          <w:u w:val="single"/>
        </w:rPr>
        <w:t> </w:t>
      </w:r>
      <w:r>
        <w:rPr>
          <w:sz w:val="24"/>
          <w:u w:val="single"/>
        </w:rPr>
        <w:t>in</w:t>
      </w:r>
      <w:r>
        <w:rPr>
          <w:spacing w:val="-3"/>
          <w:sz w:val="24"/>
          <w:u w:val="single"/>
        </w:rPr>
        <w:t> </w:t>
      </w:r>
      <w:r>
        <w:rPr>
          <w:sz w:val="24"/>
          <w:u w:val="single"/>
        </w:rPr>
        <w:t>the</w:t>
      </w:r>
      <w:r>
        <w:rPr>
          <w:spacing w:val="-2"/>
          <w:sz w:val="24"/>
          <w:u w:val="single"/>
        </w:rPr>
        <w:t> </w:t>
      </w:r>
      <w:r>
        <w:rPr>
          <w:sz w:val="24"/>
          <w:u w:val="single"/>
        </w:rPr>
        <w:t>College</w:t>
      </w:r>
      <w:r>
        <w:rPr>
          <w:spacing w:val="-1"/>
          <w:sz w:val="24"/>
          <w:u w:val="single"/>
        </w:rPr>
        <w:t> </w:t>
      </w:r>
      <w:r>
        <w:rPr>
          <w:spacing w:val="-2"/>
          <w:sz w:val="24"/>
          <w:u w:val="single"/>
        </w:rPr>
        <w:t>Council(s)</w:t>
      </w:r>
    </w:p>
    <w:p>
      <w:pPr>
        <w:pStyle w:val="ListParagraph"/>
        <w:numPr>
          <w:ilvl w:val="0"/>
          <w:numId w:val="8"/>
        </w:numPr>
        <w:tabs>
          <w:tab w:pos="1559" w:val="left" w:leader="none"/>
        </w:tabs>
        <w:spacing w:line="240" w:lineRule="auto" w:before="0" w:after="0"/>
        <w:ind w:left="1559" w:right="174" w:hanging="720"/>
        <w:jc w:val="left"/>
        <w:rPr>
          <w:sz w:val="24"/>
        </w:rPr>
      </w:pPr>
      <w:r>
        <w:rPr>
          <w:sz w:val="24"/>
        </w:rPr>
        <w:t>The College Council(s) referred to in section 4 shall meet to consider the proposed</w:t>
      </w:r>
      <w:r>
        <w:rPr>
          <w:spacing w:val="-4"/>
          <w:sz w:val="24"/>
        </w:rPr>
        <w:t> </w:t>
      </w:r>
      <w:r>
        <w:rPr>
          <w:sz w:val="24"/>
        </w:rPr>
        <w:t>action</w:t>
      </w:r>
      <w:r>
        <w:rPr>
          <w:spacing w:val="-4"/>
          <w:sz w:val="24"/>
        </w:rPr>
        <w:t> </w:t>
      </w:r>
      <w:r>
        <w:rPr>
          <w:sz w:val="24"/>
        </w:rPr>
        <w:t>and</w:t>
      </w:r>
      <w:r>
        <w:rPr>
          <w:spacing w:val="-4"/>
          <w:sz w:val="24"/>
        </w:rPr>
        <w:t> </w:t>
      </w:r>
      <w:r>
        <w:rPr>
          <w:sz w:val="24"/>
        </w:rPr>
        <w:t>vote</w:t>
      </w:r>
      <w:r>
        <w:rPr>
          <w:spacing w:val="-3"/>
          <w:sz w:val="24"/>
        </w:rPr>
        <w:t> </w:t>
      </w:r>
      <w:r>
        <w:rPr>
          <w:sz w:val="24"/>
        </w:rPr>
        <w:t>to</w:t>
      </w:r>
      <w:r>
        <w:rPr>
          <w:spacing w:val="-3"/>
          <w:sz w:val="24"/>
        </w:rPr>
        <w:t> </w:t>
      </w:r>
      <w:r>
        <w:rPr>
          <w:sz w:val="24"/>
        </w:rPr>
        <w:t>recommend</w:t>
      </w:r>
      <w:r>
        <w:rPr>
          <w:spacing w:val="-4"/>
          <w:sz w:val="24"/>
        </w:rPr>
        <w:t> </w:t>
      </w:r>
      <w:r>
        <w:rPr>
          <w:sz w:val="24"/>
        </w:rPr>
        <w:t>or</w:t>
      </w:r>
      <w:r>
        <w:rPr>
          <w:spacing w:val="-3"/>
          <w:sz w:val="24"/>
        </w:rPr>
        <w:t> </w:t>
      </w:r>
      <w:r>
        <w:rPr>
          <w:sz w:val="24"/>
        </w:rPr>
        <w:t>reject</w:t>
      </w:r>
      <w:r>
        <w:rPr>
          <w:spacing w:val="-4"/>
          <w:sz w:val="24"/>
        </w:rPr>
        <w:t> </w:t>
      </w:r>
      <w:r>
        <w:rPr>
          <w:sz w:val="24"/>
        </w:rPr>
        <w:t>the</w:t>
      </w:r>
      <w:r>
        <w:rPr>
          <w:spacing w:val="-3"/>
          <w:sz w:val="24"/>
        </w:rPr>
        <w:t> </w:t>
      </w:r>
      <w:r>
        <w:rPr>
          <w:sz w:val="24"/>
        </w:rPr>
        <w:t>proposed</w:t>
      </w:r>
      <w:r>
        <w:rPr>
          <w:spacing w:val="-4"/>
          <w:sz w:val="24"/>
        </w:rPr>
        <w:t> </w:t>
      </w:r>
      <w:r>
        <w:rPr>
          <w:sz w:val="24"/>
        </w:rPr>
        <w:t>action.</w:t>
      </w:r>
      <w:r>
        <w:rPr>
          <w:spacing w:val="-4"/>
          <w:sz w:val="24"/>
        </w:rPr>
        <w:t> </w:t>
      </w:r>
      <w:r>
        <w:rPr>
          <w:sz w:val="24"/>
        </w:rPr>
        <w:t>If</w:t>
      </w:r>
      <w:r>
        <w:rPr>
          <w:spacing w:val="-4"/>
          <w:sz w:val="24"/>
        </w:rPr>
        <w:t> </w:t>
      </w:r>
      <w:r>
        <w:rPr>
          <w:sz w:val="24"/>
        </w:rPr>
        <w:t>faculty in more than one college are subject to the action referred to in section 1, each College Council subject to such action shall vote separately. A final vote or votes must be taken within 22 academic days from the date the College Council(s) receives the report(s) as specified in 7.1.C. A written notice from the College Council to the initiator(s) and the involved department, school, or program will automatically extend the voting period once only for an additional 10 academic </w:t>
      </w:r>
      <w:r>
        <w:rPr>
          <w:spacing w:val="-4"/>
          <w:sz w:val="24"/>
        </w:rPr>
        <w:t>days.</w:t>
      </w:r>
    </w:p>
    <w:p>
      <w:pPr>
        <w:pStyle w:val="BodyText"/>
      </w:pPr>
    </w:p>
    <w:p>
      <w:pPr>
        <w:pStyle w:val="ListParagraph"/>
        <w:numPr>
          <w:ilvl w:val="0"/>
          <w:numId w:val="8"/>
        </w:numPr>
        <w:tabs>
          <w:tab w:pos="1559" w:val="left" w:leader="none"/>
        </w:tabs>
        <w:spacing w:line="240" w:lineRule="auto" w:before="1" w:after="0"/>
        <w:ind w:left="1559" w:right="149" w:hanging="720"/>
        <w:jc w:val="left"/>
        <w:rPr>
          <w:sz w:val="24"/>
        </w:rPr>
      </w:pPr>
      <w:r>
        <w:rPr>
          <w:sz w:val="24"/>
        </w:rPr>
        <w:t>The</w:t>
      </w:r>
      <w:r>
        <w:rPr>
          <w:spacing w:val="-2"/>
          <w:sz w:val="24"/>
        </w:rPr>
        <w:t> </w:t>
      </w:r>
      <w:r>
        <w:rPr>
          <w:sz w:val="24"/>
        </w:rPr>
        <w:t>initiator(s)</w:t>
      </w:r>
      <w:r>
        <w:rPr>
          <w:spacing w:val="-2"/>
          <w:sz w:val="24"/>
        </w:rPr>
        <w:t> </w:t>
      </w:r>
      <w:r>
        <w:rPr>
          <w:sz w:val="24"/>
        </w:rPr>
        <w:t>of</w:t>
      </w:r>
      <w:r>
        <w:rPr>
          <w:spacing w:val="-3"/>
          <w:sz w:val="24"/>
        </w:rPr>
        <w:t> </w:t>
      </w:r>
      <w:r>
        <w:rPr>
          <w:sz w:val="24"/>
        </w:rPr>
        <w:t>the</w:t>
      </w:r>
      <w:r>
        <w:rPr>
          <w:spacing w:val="-2"/>
          <w:sz w:val="24"/>
        </w:rPr>
        <w:t> </w:t>
      </w:r>
      <w:r>
        <w:rPr>
          <w:sz w:val="24"/>
        </w:rPr>
        <w:t>action</w:t>
      </w:r>
      <w:r>
        <w:rPr>
          <w:spacing w:val="-3"/>
          <w:sz w:val="24"/>
        </w:rPr>
        <w:t> </w:t>
      </w:r>
      <w:r>
        <w:rPr>
          <w:sz w:val="24"/>
        </w:rPr>
        <w:t>referred</w:t>
      </w:r>
      <w:r>
        <w:rPr>
          <w:spacing w:val="-3"/>
          <w:sz w:val="24"/>
        </w:rPr>
        <w:t> </w:t>
      </w:r>
      <w:r>
        <w:rPr>
          <w:sz w:val="24"/>
        </w:rPr>
        <w:t>to</w:t>
      </w:r>
      <w:r>
        <w:rPr>
          <w:spacing w:val="-2"/>
          <w:sz w:val="24"/>
        </w:rPr>
        <w:t> </w:t>
      </w:r>
      <w:r>
        <w:rPr>
          <w:sz w:val="24"/>
        </w:rPr>
        <w:t>in</w:t>
      </w:r>
      <w:r>
        <w:rPr>
          <w:spacing w:val="-3"/>
          <w:sz w:val="24"/>
        </w:rPr>
        <w:t> </w:t>
      </w:r>
      <w:r>
        <w:rPr>
          <w:sz w:val="24"/>
        </w:rPr>
        <w:t>section</w:t>
      </w:r>
      <w:r>
        <w:rPr>
          <w:spacing w:val="-3"/>
          <w:sz w:val="24"/>
        </w:rPr>
        <w:t> </w:t>
      </w:r>
      <w:r>
        <w:rPr>
          <w:sz w:val="24"/>
        </w:rPr>
        <w:t>4</w:t>
      </w:r>
      <w:r>
        <w:rPr>
          <w:spacing w:val="-3"/>
          <w:sz w:val="24"/>
        </w:rPr>
        <w:t> </w:t>
      </w:r>
      <w:r>
        <w:rPr>
          <w:sz w:val="24"/>
        </w:rPr>
        <w:t>may</w:t>
      </w:r>
      <w:r>
        <w:rPr>
          <w:spacing w:val="-2"/>
          <w:sz w:val="24"/>
        </w:rPr>
        <w:t> </w:t>
      </w:r>
      <w:r>
        <w:rPr>
          <w:sz w:val="24"/>
        </w:rPr>
        <w:t>be</w:t>
      </w:r>
      <w:r>
        <w:rPr>
          <w:spacing w:val="-2"/>
          <w:sz w:val="24"/>
        </w:rPr>
        <w:t> </w:t>
      </w:r>
      <w:r>
        <w:rPr>
          <w:sz w:val="24"/>
        </w:rPr>
        <w:t>invited</w:t>
      </w:r>
      <w:r>
        <w:rPr>
          <w:spacing w:val="-3"/>
          <w:sz w:val="24"/>
        </w:rPr>
        <w:t> </w:t>
      </w:r>
      <w:r>
        <w:rPr>
          <w:sz w:val="24"/>
        </w:rPr>
        <w:t>to</w:t>
      </w:r>
      <w:r>
        <w:rPr>
          <w:spacing w:val="-2"/>
          <w:sz w:val="24"/>
        </w:rPr>
        <w:t> </w:t>
      </w:r>
      <w:r>
        <w:rPr>
          <w:sz w:val="24"/>
        </w:rPr>
        <w:t>participate in the discussions of the College Council.</w:t>
      </w:r>
    </w:p>
    <w:p>
      <w:pPr>
        <w:spacing w:after="0" w:line="240" w:lineRule="auto"/>
        <w:jc w:val="left"/>
        <w:rPr>
          <w:sz w:val="24"/>
        </w:rPr>
        <w:sectPr>
          <w:pgSz w:w="12240" w:h="15840"/>
          <w:pgMar w:header="0" w:footer="1106" w:top="1400" w:bottom="1300" w:left="1320" w:right="1320"/>
        </w:sectPr>
      </w:pPr>
    </w:p>
    <w:p>
      <w:pPr>
        <w:pStyle w:val="ListParagraph"/>
        <w:numPr>
          <w:ilvl w:val="0"/>
          <w:numId w:val="8"/>
        </w:numPr>
        <w:tabs>
          <w:tab w:pos="1560" w:val="left" w:leader="none"/>
          <w:tab w:pos="1613" w:val="left" w:leader="none"/>
        </w:tabs>
        <w:spacing w:line="240" w:lineRule="auto" w:before="39" w:after="0"/>
        <w:ind w:left="1560" w:right="166" w:hanging="720"/>
        <w:jc w:val="left"/>
        <w:rPr>
          <w:sz w:val="24"/>
        </w:rPr>
      </w:pPr>
      <w:r>
        <w:rPr>
          <w:sz w:val="24"/>
        </w:rPr>
        <w:t>The</w:t>
      </w:r>
      <w:r>
        <w:rPr>
          <w:spacing w:val="40"/>
          <w:sz w:val="24"/>
        </w:rPr>
        <w:t> </w:t>
      </w:r>
      <w:r>
        <w:rPr>
          <w:sz w:val="24"/>
        </w:rPr>
        <w:t>College Council vote count, a written rationale to recommend or reject based</w:t>
      </w:r>
      <w:r>
        <w:rPr>
          <w:spacing w:val="-3"/>
          <w:sz w:val="24"/>
        </w:rPr>
        <w:t> </w:t>
      </w:r>
      <w:r>
        <w:rPr>
          <w:sz w:val="24"/>
        </w:rPr>
        <w:t>on</w:t>
      </w:r>
      <w:r>
        <w:rPr>
          <w:spacing w:val="-3"/>
          <w:sz w:val="24"/>
        </w:rPr>
        <w:t> </w:t>
      </w:r>
      <w:r>
        <w:rPr>
          <w:sz w:val="24"/>
        </w:rPr>
        <w:t>the</w:t>
      </w:r>
      <w:r>
        <w:rPr>
          <w:spacing w:val="-2"/>
          <w:sz w:val="24"/>
        </w:rPr>
        <w:t> </w:t>
      </w:r>
      <w:r>
        <w:rPr>
          <w:sz w:val="24"/>
        </w:rPr>
        <w:t>record</w:t>
      </w:r>
      <w:r>
        <w:rPr>
          <w:spacing w:val="-4"/>
          <w:sz w:val="24"/>
        </w:rPr>
        <w:t> </w:t>
      </w:r>
      <w:r>
        <w:rPr>
          <w:sz w:val="24"/>
        </w:rPr>
        <w:t>of</w:t>
      </w:r>
      <w:r>
        <w:rPr>
          <w:spacing w:val="-3"/>
          <w:sz w:val="24"/>
        </w:rPr>
        <w:t> </w:t>
      </w:r>
      <w:r>
        <w:rPr>
          <w:sz w:val="24"/>
        </w:rPr>
        <w:t>their</w:t>
      </w:r>
      <w:r>
        <w:rPr>
          <w:spacing w:val="-3"/>
          <w:sz w:val="24"/>
        </w:rPr>
        <w:t> </w:t>
      </w:r>
      <w:r>
        <w:rPr>
          <w:sz w:val="24"/>
        </w:rPr>
        <w:t>deliberations,</w:t>
      </w:r>
      <w:r>
        <w:rPr>
          <w:spacing w:val="-3"/>
          <w:sz w:val="24"/>
        </w:rPr>
        <w:t> </w:t>
      </w:r>
      <w:r>
        <w:rPr>
          <w:sz w:val="24"/>
        </w:rPr>
        <w:t>and</w:t>
      </w:r>
      <w:r>
        <w:rPr>
          <w:spacing w:val="-3"/>
          <w:sz w:val="24"/>
        </w:rPr>
        <w:t> </w:t>
      </w:r>
      <w:r>
        <w:rPr>
          <w:sz w:val="24"/>
        </w:rPr>
        <w:t>a</w:t>
      </w:r>
      <w:r>
        <w:rPr>
          <w:spacing w:val="-3"/>
          <w:sz w:val="24"/>
        </w:rPr>
        <w:t> </w:t>
      </w:r>
      <w:r>
        <w:rPr>
          <w:sz w:val="24"/>
        </w:rPr>
        <w:t>minority</w:t>
      </w:r>
      <w:r>
        <w:rPr>
          <w:spacing w:val="-2"/>
          <w:sz w:val="24"/>
        </w:rPr>
        <w:t> </w:t>
      </w:r>
      <w:r>
        <w:rPr>
          <w:sz w:val="24"/>
        </w:rPr>
        <w:t>report,</w:t>
      </w:r>
      <w:r>
        <w:rPr>
          <w:spacing w:val="-3"/>
          <w:sz w:val="24"/>
        </w:rPr>
        <w:t> </w:t>
      </w:r>
      <w:r>
        <w:rPr>
          <w:sz w:val="24"/>
        </w:rPr>
        <w:t>if</w:t>
      </w:r>
      <w:r>
        <w:rPr>
          <w:spacing w:val="-3"/>
          <w:sz w:val="24"/>
        </w:rPr>
        <w:t> </w:t>
      </w:r>
      <w:r>
        <w:rPr>
          <w:sz w:val="24"/>
        </w:rPr>
        <w:t>needed,</w:t>
      </w:r>
      <w:r>
        <w:rPr>
          <w:spacing w:val="-3"/>
          <w:sz w:val="24"/>
        </w:rPr>
        <w:t> </w:t>
      </w:r>
      <w:r>
        <w:rPr>
          <w:sz w:val="24"/>
        </w:rPr>
        <w:t>shall be forwarded to the College Dean.</w:t>
      </w:r>
    </w:p>
    <w:p>
      <w:pPr>
        <w:pStyle w:val="BodyText"/>
      </w:pPr>
    </w:p>
    <w:p>
      <w:pPr>
        <w:pStyle w:val="BodyText"/>
      </w:pPr>
    </w:p>
    <w:p>
      <w:pPr>
        <w:pStyle w:val="Heading1"/>
        <w:numPr>
          <w:ilvl w:val="0"/>
          <w:numId w:val="1"/>
        </w:numPr>
        <w:tabs>
          <w:tab w:pos="839" w:val="left" w:leader="none"/>
        </w:tabs>
        <w:spacing w:line="240" w:lineRule="auto" w:before="1" w:after="0"/>
        <w:ind w:left="839" w:right="0" w:hanging="719"/>
        <w:jc w:val="left"/>
      </w:pPr>
      <w:r>
        <w:rPr>
          <w:spacing w:val="-2"/>
        </w:rPr>
        <w:t>Actions</w:t>
      </w:r>
    </w:p>
    <w:p>
      <w:pPr>
        <w:pStyle w:val="ListParagraph"/>
        <w:numPr>
          <w:ilvl w:val="1"/>
          <w:numId w:val="1"/>
        </w:numPr>
        <w:tabs>
          <w:tab w:pos="839" w:val="left" w:leader="none"/>
        </w:tabs>
        <w:spacing w:line="240" w:lineRule="auto" w:before="292" w:after="0"/>
        <w:ind w:left="839" w:right="0" w:hanging="720"/>
        <w:jc w:val="left"/>
        <w:rPr>
          <w:sz w:val="24"/>
        </w:rPr>
      </w:pPr>
      <w:r>
        <w:rPr>
          <w:sz w:val="24"/>
          <w:u w:val="single"/>
        </w:rPr>
        <w:t>Final</w:t>
      </w:r>
      <w:r>
        <w:rPr>
          <w:spacing w:val="-2"/>
          <w:sz w:val="24"/>
          <w:u w:val="single"/>
        </w:rPr>
        <w:t> Decision</w:t>
      </w:r>
    </w:p>
    <w:p>
      <w:pPr>
        <w:pStyle w:val="BodyText"/>
        <w:ind w:left="120" w:right="177"/>
      </w:pPr>
      <w:r>
        <w:rPr/>
        <w:t>Section 8 describes steps and procedures required in the process of establishment and dissolution</w:t>
      </w:r>
      <w:r>
        <w:rPr>
          <w:spacing w:val="-5"/>
        </w:rPr>
        <w:t> </w:t>
      </w:r>
      <w:r>
        <w:rPr/>
        <w:t>of</w:t>
      </w:r>
      <w:r>
        <w:rPr>
          <w:spacing w:val="-4"/>
        </w:rPr>
        <w:t> </w:t>
      </w:r>
      <w:r>
        <w:rPr/>
        <w:t>departments</w:t>
      </w:r>
      <w:r>
        <w:rPr>
          <w:spacing w:val="-4"/>
        </w:rPr>
        <w:t> </w:t>
      </w:r>
      <w:r>
        <w:rPr/>
        <w:t>and</w:t>
      </w:r>
      <w:r>
        <w:rPr>
          <w:spacing w:val="-4"/>
        </w:rPr>
        <w:t> </w:t>
      </w:r>
      <w:r>
        <w:rPr/>
        <w:t>academic</w:t>
      </w:r>
      <w:r>
        <w:rPr>
          <w:spacing w:val="-3"/>
        </w:rPr>
        <w:t> </w:t>
      </w:r>
      <w:r>
        <w:rPr/>
        <w:t>programs.</w:t>
      </w:r>
      <w:r>
        <w:rPr>
          <w:spacing w:val="-3"/>
        </w:rPr>
        <w:t> </w:t>
      </w:r>
      <w:r>
        <w:rPr/>
        <w:t>Final</w:t>
      </w:r>
      <w:r>
        <w:rPr>
          <w:spacing w:val="-4"/>
        </w:rPr>
        <w:t> </w:t>
      </w:r>
      <w:r>
        <w:rPr/>
        <w:t>decisions</w:t>
      </w:r>
      <w:r>
        <w:rPr>
          <w:spacing w:val="-4"/>
        </w:rPr>
        <w:t> </w:t>
      </w:r>
      <w:r>
        <w:rPr/>
        <w:t>at</w:t>
      </w:r>
      <w:r>
        <w:rPr>
          <w:spacing w:val="-4"/>
        </w:rPr>
        <w:t> </w:t>
      </w:r>
      <w:r>
        <w:rPr/>
        <w:t>the</w:t>
      </w:r>
      <w:r>
        <w:rPr>
          <w:spacing w:val="-3"/>
        </w:rPr>
        <w:t> </w:t>
      </w:r>
      <w:r>
        <w:rPr/>
        <w:t>end</w:t>
      </w:r>
      <w:r>
        <w:rPr>
          <w:spacing w:val="-4"/>
        </w:rPr>
        <w:t> </w:t>
      </w:r>
      <w:r>
        <w:rPr/>
        <w:t>of</w:t>
      </w:r>
      <w:r>
        <w:rPr>
          <w:spacing w:val="-4"/>
        </w:rPr>
        <w:t> </w:t>
      </w:r>
      <w:r>
        <w:rPr/>
        <w:t>this</w:t>
      </w:r>
      <w:r>
        <w:rPr>
          <w:spacing w:val="-4"/>
        </w:rPr>
        <w:t> </w:t>
      </w:r>
      <w:r>
        <w:rPr/>
        <w:t>process rest with the Provost.</w:t>
      </w:r>
    </w:p>
    <w:p>
      <w:pPr>
        <w:pStyle w:val="BodyText"/>
      </w:pPr>
    </w:p>
    <w:p>
      <w:pPr>
        <w:pStyle w:val="ListParagraph"/>
        <w:numPr>
          <w:ilvl w:val="1"/>
          <w:numId w:val="1"/>
        </w:numPr>
        <w:tabs>
          <w:tab w:pos="839" w:val="left" w:leader="none"/>
        </w:tabs>
        <w:spacing w:line="240" w:lineRule="auto" w:before="1" w:after="0"/>
        <w:ind w:left="839" w:right="0" w:hanging="719"/>
        <w:jc w:val="left"/>
        <w:rPr>
          <w:sz w:val="24"/>
        </w:rPr>
      </w:pPr>
      <w:r>
        <w:rPr>
          <w:spacing w:val="-2"/>
          <w:sz w:val="24"/>
          <w:u w:val="single"/>
        </w:rPr>
        <w:t>Consensus</w:t>
      </w:r>
    </w:p>
    <w:p>
      <w:pPr>
        <w:pStyle w:val="BodyText"/>
        <w:ind w:left="119" w:right="137"/>
      </w:pPr>
      <w:r>
        <w:rPr/>
        <w:t>If the department or academic program and the College Council make the same recommendation and the Dean agrees with them, the proposal and accompanying documents shall be forwarded to the Provost or designee,</w:t>
      </w:r>
      <w:r>
        <w:rPr>
          <w:spacing w:val="-1"/>
        </w:rPr>
        <w:t> </w:t>
      </w:r>
      <w:r>
        <w:rPr/>
        <w:t>who will review them and then forward them</w:t>
      </w:r>
      <w:r>
        <w:rPr>
          <w:spacing w:val="-1"/>
        </w:rPr>
        <w:t> </w:t>
      </w:r>
      <w:r>
        <w:rPr/>
        <w:t>to the Academic Senate Executive Committee. The Academic Senate Executive Committee will then forward the proposal and documents to the Curriculum and Educational Policies Council, Faculty Personnel Policies Council, and the University Resources Council for simultaneous review within 22 instructional days. The Academic Senate shall review all recommendations from all levels and vote to recommend or reject the proposal. The Academic Senate shall forward all documents to the Provost for review. If the Provost concurs with the proposed decision,</w:t>
      </w:r>
      <w:r>
        <w:rPr>
          <w:spacing w:val="-3"/>
        </w:rPr>
        <w:t> </w:t>
      </w:r>
      <w:r>
        <w:rPr/>
        <w:t>the</w:t>
      </w:r>
      <w:r>
        <w:rPr>
          <w:spacing w:val="-2"/>
        </w:rPr>
        <w:t> </w:t>
      </w:r>
      <w:r>
        <w:rPr/>
        <w:t>Provost</w:t>
      </w:r>
      <w:r>
        <w:rPr>
          <w:spacing w:val="-3"/>
        </w:rPr>
        <w:t> </w:t>
      </w:r>
      <w:r>
        <w:rPr/>
        <w:t>will</w:t>
      </w:r>
      <w:r>
        <w:rPr>
          <w:spacing w:val="-3"/>
        </w:rPr>
        <w:t> </w:t>
      </w:r>
      <w:r>
        <w:rPr/>
        <w:t>transmit</w:t>
      </w:r>
      <w:r>
        <w:rPr>
          <w:spacing w:val="-3"/>
        </w:rPr>
        <w:t> </w:t>
      </w:r>
      <w:r>
        <w:rPr/>
        <w:t>that</w:t>
      </w:r>
      <w:r>
        <w:rPr>
          <w:spacing w:val="-3"/>
        </w:rPr>
        <w:t> </w:t>
      </w:r>
      <w:r>
        <w:rPr/>
        <w:t>approval</w:t>
      </w:r>
      <w:r>
        <w:rPr>
          <w:spacing w:val="-3"/>
        </w:rPr>
        <w:t> </w:t>
      </w:r>
      <w:r>
        <w:rPr/>
        <w:t>to</w:t>
      </w:r>
      <w:r>
        <w:rPr>
          <w:spacing w:val="-2"/>
        </w:rPr>
        <w:t> </w:t>
      </w:r>
      <w:r>
        <w:rPr/>
        <w:t>the</w:t>
      </w:r>
      <w:r>
        <w:rPr>
          <w:spacing w:val="-2"/>
        </w:rPr>
        <w:t> </w:t>
      </w:r>
      <w:r>
        <w:rPr/>
        <w:t>Dean,</w:t>
      </w:r>
      <w:r>
        <w:rPr>
          <w:spacing w:val="-3"/>
        </w:rPr>
        <w:t> </w:t>
      </w:r>
      <w:r>
        <w:rPr/>
        <w:t>and</w:t>
      </w:r>
      <w:r>
        <w:rPr>
          <w:spacing w:val="-4"/>
        </w:rPr>
        <w:t> </w:t>
      </w:r>
      <w:r>
        <w:rPr/>
        <w:t>the</w:t>
      </w:r>
      <w:r>
        <w:rPr>
          <w:spacing w:val="-2"/>
        </w:rPr>
        <w:t> </w:t>
      </w:r>
      <w:r>
        <w:rPr/>
        <w:t>Dean</w:t>
      </w:r>
      <w:r>
        <w:rPr>
          <w:spacing w:val="-3"/>
        </w:rPr>
        <w:t> </w:t>
      </w:r>
      <w:r>
        <w:rPr/>
        <w:t>shall</w:t>
      </w:r>
      <w:r>
        <w:rPr>
          <w:spacing w:val="-3"/>
        </w:rPr>
        <w:t> </w:t>
      </w:r>
      <w:r>
        <w:rPr/>
        <w:t>implement</w:t>
      </w:r>
      <w:r>
        <w:rPr>
          <w:spacing w:val="-3"/>
        </w:rPr>
        <w:t> </w:t>
      </w:r>
      <w:r>
        <w:rPr/>
        <w:t>the </w:t>
      </w:r>
      <w:r>
        <w:rPr>
          <w:spacing w:val="-2"/>
        </w:rPr>
        <w:t>proposal.</w:t>
      </w:r>
    </w:p>
    <w:p>
      <w:pPr>
        <w:pStyle w:val="BodyText"/>
      </w:pPr>
    </w:p>
    <w:p>
      <w:pPr>
        <w:pStyle w:val="ListParagraph"/>
        <w:numPr>
          <w:ilvl w:val="1"/>
          <w:numId w:val="1"/>
        </w:numPr>
        <w:tabs>
          <w:tab w:pos="839" w:val="left" w:leader="none"/>
        </w:tabs>
        <w:spacing w:line="240" w:lineRule="auto" w:before="0" w:after="0"/>
        <w:ind w:left="839" w:right="0" w:hanging="720"/>
        <w:jc w:val="left"/>
        <w:rPr>
          <w:sz w:val="24"/>
        </w:rPr>
      </w:pPr>
      <w:r>
        <w:rPr>
          <w:spacing w:val="-2"/>
          <w:sz w:val="24"/>
          <w:u w:val="single"/>
        </w:rPr>
        <w:t>Disagreement</w:t>
      </w:r>
    </w:p>
    <w:p>
      <w:pPr>
        <w:pStyle w:val="BodyText"/>
        <w:ind w:left="120" w:right="177"/>
      </w:pPr>
      <w:r>
        <w:rPr/>
        <w:t>If the Dean disagrees with the recommendations from the department, school, or academic program</w:t>
      </w:r>
      <w:r>
        <w:rPr>
          <w:spacing w:val="-2"/>
        </w:rPr>
        <w:t> </w:t>
      </w:r>
      <w:r>
        <w:rPr/>
        <w:t>and/or</w:t>
      </w:r>
      <w:r>
        <w:rPr>
          <w:spacing w:val="-2"/>
        </w:rPr>
        <w:t> </w:t>
      </w:r>
      <w:r>
        <w:rPr/>
        <w:t>College</w:t>
      </w:r>
      <w:r>
        <w:rPr>
          <w:spacing w:val="-3"/>
        </w:rPr>
        <w:t> </w:t>
      </w:r>
      <w:r>
        <w:rPr/>
        <w:t>Council,</w:t>
      </w:r>
      <w:r>
        <w:rPr>
          <w:spacing w:val="-3"/>
        </w:rPr>
        <w:t> </w:t>
      </w:r>
      <w:r>
        <w:rPr/>
        <w:t>they</w:t>
      </w:r>
      <w:r>
        <w:rPr>
          <w:spacing w:val="-2"/>
        </w:rPr>
        <w:t> </w:t>
      </w:r>
      <w:r>
        <w:rPr/>
        <w:t>shall</w:t>
      </w:r>
      <w:r>
        <w:rPr>
          <w:spacing w:val="-3"/>
        </w:rPr>
        <w:t> </w:t>
      </w:r>
      <w:r>
        <w:rPr/>
        <w:t>consult</w:t>
      </w:r>
      <w:r>
        <w:rPr>
          <w:spacing w:val="-3"/>
        </w:rPr>
        <w:t> </w:t>
      </w:r>
      <w:r>
        <w:rPr/>
        <w:t>in</w:t>
      </w:r>
      <w:r>
        <w:rPr>
          <w:spacing w:val="-3"/>
        </w:rPr>
        <w:t> </w:t>
      </w:r>
      <w:r>
        <w:rPr/>
        <w:t>person</w:t>
      </w:r>
      <w:r>
        <w:rPr>
          <w:spacing w:val="-4"/>
        </w:rPr>
        <w:t> </w:t>
      </w:r>
      <w:r>
        <w:rPr/>
        <w:t>with</w:t>
      </w:r>
      <w:r>
        <w:rPr>
          <w:spacing w:val="-3"/>
        </w:rPr>
        <w:t> </w:t>
      </w:r>
      <w:r>
        <w:rPr/>
        <w:t>the</w:t>
      </w:r>
      <w:r>
        <w:rPr>
          <w:spacing w:val="-2"/>
        </w:rPr>
        <w:t> </w:t>
      </w:r>
      <w:r>
        <w:rPr/>
        <w:t>disagreeing</w:t>
      </w:r>
      <w:r>
        <w:rPr>
          <w:spacing w:val="-3"/>
        </w:rPr>
        <w:t> </w:t>
      </w:r>
      <w:r>
        <w:rPr/>
        <w:t>parties</w:t>
      </w:r>
      <w:r>
        <w:rPr>
          <w:spacing w:val="-3"/>
        </w:rPr>
        <w:t> </w:t>
      </w:r>
      <w:r>
        <w:rPr/>
        <w:t>in</w:t>
      </w:r>
      <w:r>
        <w:rPr>
          <w:spacing w:val="-3"/>
        </w:rPr>
        <w:t> </w:t>
      </w:r>
      <w:r>
        <w:rPr/>
        <w:t>the next 22 academic days (following 7.2.C). If disagreement persists after this consultation, the recommendations of all parties shall be forwarded to the Curriculum and Educational Policies Council, Faculty Personnel Policies Council, and the University Resources Council via the Academic Senate Executive Committee for simultaneous review within 22 academic days. The Academic Senate shall review all recommendations and vote to recommend or reject the proposal. The Academic Senate shall forward all documents to the Provost for review.</w:t>
      </w:r>
    </w:p>
    <w:p>
      <w:pPr>
        <w:pStyle w:val="ListParagraph"/>
        <w:numPr>
          <w:ilvl w:val="1"/>
          <w:numId w:val="1"/>
        </w:numPr>
        <w:tabs>
          <w:tab w:pos="839" w:val="left" w:leader="none"/>
        </w:tabs>
        <w:spacing w:line="240" w:lineRule="auto" w:before="292" w:after="0"/>
        <w:ind w:left="839" w:right="0" w:hanging="719"/>
        <w:jc w:val="left"/>
        <w:rPr>
          <w:sz w:val="24"/>
        </w:rPr>
      </w:pPr>
      <w:r>
        <w:rPr>
          <w:sz w:val="24"/>
          <w:u w:val="single"/>
        </w:rPr>
        <w:t>Provost</w:t>
      </w:r>
      <w:r>
        <w:rPr>
          <w:spacing w:val="-6"/>
          <w:sz w:val="24"/>
          <w:u w:val="single"/>
        </w:rPr>
        <w:t> </w:t>
      </w:r>
      <w:r>
        <w:rPr>
          <w:spacing w:val="-2"/>
          <w:sz w:val="24"/>
          <w:u w:val="single"/>
        </w:rPr>
        <w:t>Review</w:t>
      </w:r>
    </w:p>
    <w:p>
      <w:pPr>
        <w:pStyle w:val="BodyText"/>
        <w:ind w:left="120" w:right="177"/>
      </w:pPr>
      <w:r>
        <w:rPr/>
        <w:t>If there is disagreement as described in Section 8.3, the Provost shall review the proposed action. The Provost’s decision to enact or reject the proposal and the Provost’s rationale shall then</w:t>
      </w:r>
      <w:r>
        <w:rPr>
          <w:spacing w:val="-3"/>
        </w:rPr>
        <w:t> </w:t>
      </w:r>
      <w:r>
        <w:rPr/>
        <w:t>be</w:t>
      </w:r>
      <w:r>
        <w:rPr>
          <w:spacing w:val="-2"/>
        </w:rPr>
        <w:t> </w:t>
      </w:r>
      <w:r>
        <w:rPr/>
        <w:t>transmitted</w:t>
      </w:r>
      <w:r>
        <w:rPr>
          <w:spacing w:val="-3"/>
        </w:rPr>
        <w:t> </w:t>
      </w:r>
      <w:r>
        <w:rPr/>
        <w:t>to</w:t>
      </w:r>
      <w:r>
        <w:rPr>
          <w:spacing w:val="-2"/>
        </w:rPr>
        <w:t> </w:t>
      </w:r>
      <w:r>
        <w:rPr/>
        <w:t>the</w:t>
      </w:r>
      <w:r>
        <w:rPr>
          <w:spacing w:val="-2"/>
        </w:rPr>
        <w:t> </w:t>
      </w:r>
      <w:r>
        <w:rPr/>
        <w:t>Academic</w:t>
      </w:r>
      <w:r>
        <w:rPr>
          <w:spacing w:val="-2"/>
        </w:rPr>
        <w:t> </w:t>
      </w:r>
      <w:r>
        <w:rPr/>
        <w:t>Senate</w:t>
      </w:r>
      <w:r>
        <w:rPr>
          <w:spacing w:val="-2"/>
        </w:rPr>
        <w:t> </w:t>
      </w:r>
      <w:r>
        <w:rPr/>
        <w:t>along</w:t>
      </w:r>
      <w:r>
        <w:rPr>
          <w:spacing w:val="-3"/>
        </w:rPr>
        <w:t> </w:t>
      </w:r>
      <w:r>
        <w:rPr/>
        <w:t>with</w:t>
      </w:r>
      <w:r>
        <w:rPr>
          <w:spacing w:val="-3"/>
        </w:rPr>
        <w:t> </w:t>
      </w:r>
      <w:r>
        <w:rPr/>
        <w:t>the</w:t>
      </w:r>
      <w:r>
        <w:rPr>
          <w:spacing w:val="-2"/>
        </w:rPr>
        <w:t> </w:t>
      </w:r>
      <w:r>
        <w:rPr/>
        <w:t>decisions</w:t>
      </w:r>
      <w:r>
        <w:rPr>
          <w:spacing w:val="-3"/>
        </w:rPr>
        <w:t> </w:t>
      </w:r>
      <w:r>
        <w:rPr/>
        <w:t>of</w:t>
      </w:r>
      <w:r>
        <w:rPr>
          <w:spacing w:val="-4"/>
        </w:rPr>
        <w:t> </w:t>
      </w:r>
      <w:r>
        <w:rPr/>
        <w:t>all</w:t>
      </w:r>
      <w:r>
        <w:rPr>
          <w:spacing w:val="-3"/>
        </w:rPr>
        <w:t> </w:t>
      </w:r>
      <w:r>
        <w:rPr/>
        <w:t>other</w:t>
      </w:r>
      <w:r>
        <w:rPr>
          <w:spacing w:val="-2"/>
        </w:rPr>
        <w:t> </w:t>
      </w:r>
      <w:r>
        <w:rPr/>
        <w:t>parties.</w:t>
      </w:r>
      <w:r>
        <w:rPr>
          <w:spacing w:val="-2"/>
        </w:rPr>
        <w:t> </w:t>
      </w:r>
      <w:r>
        <w:rPr/>
        <w:t>If</w:t>
      </w:r>
      <w:r>
        <w:rPr>
          <w:spacing w:val="-3"/>
        </w:rPr>
        <w:t> </w:t>
      </w:r>
      <w:r>
        <w:rPr/>
        <w:t>the Provost accepts the proposal despite the disagreement, the Provost will then transmit that approval to the Dean, and the Dean shall implement the proposal.</w:t>
      </w:r>
    </w:p>
    <w:p>
      <w:pPr>
        <w:pStyle w:val="BodyText"/>
      </w:pPr>
    </w:p>
    <w:p>
      <w:pPr>
        <w:pStyle w:val="Heading1"/>
        <w:numPr>
          <w:ilvl w:val="0"/>
          <w:numId w:val="1"/>
        </w:numPr>
        <w:tabs>
          <w:tab w:pos="839" w:val="left" w:leader="none"/>
        </w:tabs>
        <w:spacing w:line="240" w:lineRule="auto" w:before="0" w:after="0"/>
        <w:ind w:left="839" w:right="0" w:hanging="719"/>
        <w:jc w:val="left"/>
      </w:pPr>
      <w:r>
        <w:rPr>
          <w:spacing w:val="-2"/>
        </w:rPr>
        <w:t>Implementation</w:t>
      </w:r>
    </w:p>
    <w:p>
      <w:pPr>
        <w:spacing w:after="0" w:line="240" w:lineRule="auto"/>
        <w:jc w:val="left"/>
        <w:sectPr>
          <w:pgSz w:w="12240" w:h="15840"/>
          <w:pgMar w:header="0" w:footer="1106" w:top="1400" w:bottom="1300" w:left="1320" w:right="1320"/>
        </w:sectPr>
      </w:pPr>
    </w:p>
    <w:p>
      <w:pPr>
        <w:pStyle w:val="ListParagraph"/>
        <w:numPr>
          <w:ilvl w:val="1"/>
          <w:numId w:val="1"/>
        </w:numPr>
        <w:tabs>
          <w:tab w:pos="839" w:val="left" w:leader="none"/>
        </w:tabs>
        <w:spacing w:line="240" w:lineRule="auto" w:before="39" w:after="0"/>
        <w:ind w:left="839" w:right="333" w:hanging="720"/>
        <w:jc w:val="left"/>
        <w:rPr>
          <w:sz w:val="24"/>
        </w:rPr>
      </w:pPr>
      <w:r>
        <w:rPr>
          <w:sz w:val="24"/>
        </w:rPr>
        <w:t>The</w:t>
      </w:r>
      <w:r>
        <w:rPr>
          <w:spacing w:val="-3"/>
          <w:sz w:val="24"/>
        </w:rPr>
        <w:t> </w:t>
      </w:r>
      <w:r>
        <w:rPr>
          <w:sz w:val="24"/>
        </w:rPr>
        <w:t>Provost</w:t>
      </w:r>
      <w:r>
        <w:rPr>
          <w:spacing w:val="-5"/>
          <w:sz w:val="24"/>
        </w:rPr>
        <w:t> </w:t>
      </w:r>
      <w:r>
        <w:rPr>
          <w:sz w:val="24"/>
        </w:rPr>
        <w:t>(or</w:t>
      </w:r>
      <w:r>
        <w:rPr>
          <w:spacing w:val="-3"/>
          <w:sz w:val="24"/>
        </w:rPr>
        <w:t> </w:t>
      </w:r>
      <w:r>
        <w:rPr>
          <w:sz w:val="24"/>
        </w:rPr>
        <w:t>designee)</w:t>
      </w:r>
      <w:r>
        <w:rPr>
          <w:spacing w:val="-3"/>
          <w:sz w:val="24"/>
        </w:rPr>
        <w:t> </w:t>
      </w:r>
      <w:r>
        <w:rPr>
          <w:sz w:val="24"/>
        </w:rPr>
        <w:t>shall</w:t>
      </w:r>
      <w:r>
        <w:rPr>
          <w:spacing w:val="-4"/>
          <w:sz w:val="24"/>
        </w:rPr>
        <w:t> </w:t>
      </w:r>
      <w:r>
        <w:rPr>
          <w:sz w:val="24"/>
        </w:rPr>
        <w:t>delay</w:t>
      </w:r>
      <w:r>
        <w:rPr>
          <w:spacing w:val="-4"/>
          <w:sz w:val="24"/>
        </w:rPr>
        <w:t> </w:t>
      </w:r>
      <w:r>
        <w:rPr>
          <w:sz w:val="24"/>
        </w:rPr>
        <w:t>implementation</w:t>
      </w:r>
      <w:r>
        <w:rPr>
          <w:spacing w:val="-4"/>
          <w:sz w:val="24"/>
        </w:rPr>
        <w:t> </w:t>
      </w:r>
      <w:r>
        <w:rPr>
          <w:sz w:val="24"/>
        </w:rPr>
        <w:t>of</w:t>
      </w:r>
      <w:r>
        <w:rPr>
          <w:spacing w:val="-4"/>
          <w:sz w:val="24"/>
        </w:rPr>
        <w:t> </w:t>
      </w:r>
      <w:r>
        <w:rPr>
          <w:sz w:val="24"/>
        </w:rPr>
        <w:t>the</w:t>
      </w:r>
      <w:r>
        <w:rPr>
          <w:spacing w:val="-3"/>
          <w:sz w:val="24"/>
        </w:rPr>
        <w:t> </w:t>
      </w:r>
      <w:r>
        <w:rPr>
          <w:sz w:val="24"/>
        </w:rPr>
        <w:t>decision</w:t>
      </w:r>
      <w:r>
        <w:rPr>
          <w:spacing w:val="-4"/>
          <w:sz w:val="24"/>
        </w:rPr>
        <w:t> </w:t>
      </w:r>
      <w:r>
        <w:rPr>
          <w:sz w:val="24"/>
        </w:rPr>
        <w:t>until</w:t>
      </w:r>
      <w:r>
        <w:rPr>
          <w:spacing w:val="-5"/>
          <w:sz w:val="24"/>
        </w:rPr>
        <w:t> </w:t>
      </w:r>
      <w:r>
        <w:rPr>
          <w:sz w:val="24"/>
        </w:rPr>
        <w:t>all</w:t>
      </w:r>
      <w:r>
        <w:rPr>
          <w:spacing w:val="-4"/>
          <w:sz w:val="24"/>
        </w:rPr>
        <w:t> </w:t>
      </w:r>
      <w:r>
        <w:rPr>
          <w:sz w:val="24"/>
        </w:rPr>
        <w:t>elements of this policy have been followed.</w:t>
      </w:r>
    </w:p>
    <w:p>
      <w:pPr>
        <w:pStyle w:val="ListParagraph"/>
        <w:numPr>
          <w:ilvl w:val="1"/>
          <w:numId w:val="1"/>
        </w:numPr>
        <w:tabs>
          <w:tab w:pos="839" w:val="left" w:leader="none"/>
        </w:tabs>
        <w:spacing w:line="240" w:lineRule="auto" w:before="0" w:after="0"/>
        <w:ind w:left="839" w:right="578" w:hanging="720"/>
        <w:jc w:val="left"/>
        <w:rPr>
          <w:sz w:val="24"/>
        </w:rPr>
      </w:pPr>
      <w:r>
        <w:rPr>
          <w:sz w:val="24"/>
        </w:rPr>
        <w:t>Implementation</w:t>
      </w:r>
      <w:r>
        <w:rPr>
          <w:spacing w:val="-3"/>
          <w:sz w:val="24"/>
        </w:rPr>
        <w:t> </w:t>
      </w:r>
      <w:r>
        <w:rPr>
          <w:sz w:val="24"/>
        </w:rPr>
        <w:t>of</w:t>
      </w:r>
      <w:r>
        <w:rPr>
          <w:spacing w:val="-3"/>
          <w:sz w:val="24"/>
        </w:rPr>
        <w:t> </w:t>
      </w:r>
      <w:r>
        <w:rPr>
          <w:sz w:val="24"/>
        </w:rPr>
        <w:t>the</w:t>
      </w:r>
      <w:r>
        <w:rPr>
          <w:spacing w:val="-2"/>
          <w:sz w:val="24"/>
        </w:rPr>
        <w:t> </w:t>
      </w:r>
      <w:r>
        <w:rPr>
          <w:sz w:val="24"/>
        </w:rPr>
        <w:t>final</w:t>
      </w:r>
      <w:r>
        <w:rPr>
          <w:spacing w:val="-3"/>
          <w:sz w:val="24"/>
        </w:rPr>
        <w:t> </w:t>
      </w:r>
      <w:r>
        <w:rPr>
          <w:sz w:val="24"/>
        </w:rPr>
        <w:t>decision</w:t>
      </w:r>
      <w:r>
        <w:rPr>
          <w:spacing w:val="-4"/>
          <w:sz w:val="24"/>
        </w:rPr>
        <w:t> </w:t>
      </w:r>
      <w:r>
        <w:rPr>
          <w:sz w:val="24"/>
        </w:rPr>
        <w:t>must</w:t>
      </w:r>
      <w:r>
        <w:rPr>
          <w:spacing w:val="-3"/>
          <w:sz w:val="24"/>
        </w:rPr>
        <w:t> </w:t>
      </w:r>
      <w:r>
        <w:rPr>
          <w:sz w:val="24"/>
        </w:rPr>
        <w:t>be</w:t>
      </w:r>
      <w:r>
        <w:rPr>
          <w:spacing w:val="-2"/>
          <w:sz w:val="24"/>
        </w:rPr>
        <w:t> </w:t>
      </w:r>
      <w:r>
        <w:rPr>
          <w:sz w:val="24"/>
        </w:rPr>
        <w:t>made</w:t>
      </w:r>
      <w:r>
        <w:rPr>
          <w:spacing w:val="-2"/>
          <w:sz w:val="24"/>
        </w:rPr>
        <w:t> </w:t>
      </w:r>
      <w:r>
        <w:rPr>
          <w:sz w:val="24"/>
        </w:rPr>
        <w:t>effective</w:t>
      </w:r>
      <w:r>
        <w:rPr>
          <w:spacing w:val="-3"/>
          <w:sz w:val="24"/>
        </w:rPr>
        <w:t> </w:t>
      </w:r>
      <w:r>
        <w:rPr>
          <w:sz w:val="24"/>
        </w:rPr>
        <w:t>at</w:t>
      </w:r>
      <w:r>
        <w:rPr>
          <w:spacing w:val="-3"/>
          <w:sz w:val="24"/>
        </w:rPr>
        <w:t> </w:t>
      </w:r>
      <w:r>
        <w:rPr>
          <w:sz w:val="24"/>
        </w:rPr>
        <w:t>the</w:t>
      </w:r>
      <w:r>
        <w:rPr>
          <w:spacing w:val="-2"/>
          <w:sz w:val="24"/>
        </w:rPr>
        <w:t> </w:t>
      </w:r>
      <w:r>
        <w:rPr>
          <w:sz w:val="24"/>
        </w:rPr>
        <w:t>beginning</w:t>
      </w:r>
      <w:r>
        <w:rPr>
          <w:spacing w:val="-3"/>
          <w:sz w:val="24"/>
        </w:rPr>
        <w:t> </w:t>
      </w:r>
      <w:r>
        <w:rPr>
          <w:sz w:val="24"/>
        </w:rPr>
        <w:t>of</w:t>
      </w:r>
      <w:r>
        <w:rPr>
          <w:spacing w:val="-5"/>
          <w:sz w:val="24"/>
        </w:rPr>
        <w:t> </w:t>
      </w:r>
      <w:r>
        <w:rPr>
          <w:sz w:val="24"/>
        </w:rPr>
        <w:t>the subsequent academic year.</w:t>
      </w: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196887</wp:posOffset>
                </wp:positionV>
                <wp:extent cx="592074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920740" cy="1270"/>
                        </a:xfrm>
                        <a:custGeom>
                          <a:avLst/>
                          <a:gdLst/>
                          <a:ahLst/>
                          <a:cxnLst/>
                          <a:rect l="l" t="t" r="r" b="b"/>
                          <a:pathLst>
                            <a:path w="5920740" h="0">
                              <a:moveTo>
                                <a:pt x="0" y="0"/>
                              </a:moveTo>
                              <a:lnTo>
                                <a:pt x="5920709" y="0"/>
                              </a:lnTo>
                            </a:path>
                          </a:pathLst>
                        </a:custGeom>
                        <a:ln w="1383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02942pt;width:466.2pt;height:.1pt;mso-position-horizontal-relative:page;mso-position-vertical-relative:paragraph;z-index:-15728128;mso-wrap-distance-left:0;mso-wrap-distance-right:0" id="docshape4" coordorigin="1440,310" coordsize="9324,0" path="m1440,310l10764,310e" filled="false" stroked="true" strokeweight="1.08975pt" strokecolor="#000000">
                <v:path arrowok="t"/>
                <v:stroke dashstyle="solid"/>
                <w10:wrap type="topAndBottom"/>
              </v:shape>
            </w:pict>
          </mc:Fallback>
        </mc:AlternateContent>
      </w:r>
    </w:p>
    <w:p>
      <w:pPr>
        <w:pStyle w:val="BodyText"/>
        <w:spacing w:before="21"/>
        <w:ind w:left="119"/>
      </w:pPr>
      <w:r>
        <w:rPr/>
        <w:t>EFFECTIVE:</w:t>
      </w:r>
      <w:r>
        <w:rPr>
          <w:spacing w:val="-3"/>
        </w:rPr>
        <w:t> </w:t>
      </w:r>
      <w:r>
        <w:rPr/>
        <w:t>Fall</w:t>
      </w:r>
      <w:r>
        <w:rPr>
          <w:spacing w:val="-2"/>
        </w:rPr>
        <w:t> </w:t>
      </w:r>
      <w:r>
        <w:rPr>
          <w:spacing w:val="-4"/>
        </w:rPr>
        <w:t>2025</w:t>
      </w:r>
    </w:p>
    <w:sectPr>
      <w:pgSz w:w="12240" w:h="15840"/>
      <w:pgMar w:header="0" w:footer="1106" w:top="1400" w:bottom="13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1824">
              <wp:simplePos x="0" y="0"/>
              <wp:positionH relativeFrom="page">
                <wp:posOffset>3847338</wp:posOffset>
              </wp:positionH>
              <wp:positionV relativeFrom="page">
                <wp:posOffset>9229343</wp:posOffset>
              </wp:positionV>
              <wp:extent cx="77470" cy="18605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7470" cy="186055"/>
                      </a:xfrm>
                      <a:custGeom>
                        <a:avLst/>
                        <a:gdLst/>
                        <a:ahLst/>
                        <a:cxnLst/>
                        <a:rect l="l" t="t" r="r" b="b"/>
                        <a:pathLst>
                          <a:path w="77470" h="186055">
                            <a:moveTo>
                              <a:pt x="76962" y="0"/>
                            </a:moveTo>
                            <a:lnTo>
                              <a:pt x="0" y="0"/>
                            </a:lnTo>
                            <a:lnTo>
                              <a:pt x="0" y="185927"/>
                            </a:lnTo>
                            <a:lnTo>
                              <a:pt x="76962" y="185927"/>
                            </a:lnTo>
                            <a:lnTo>
                              <a:pt x="76962"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302.940002pt;margin-top:726.719971pt;width:6.06pt;height:14.64pt;mso-position-horizontal-relative:page;mso-position-vertical-relative:page;z-index:-15814656" id="docshape1" filled="true" fillcolor="#e6e6e6" stroked="false">
              <v:fill type="solid"/>
              <w10:wrap type="none"/>
            </v:rect>
          </w:pict>
        </mc:Fallback>
      </mc:AlternateContent>
    </w:r>
    <w:r>
      <w:rPr/>
      <mc:AlternateContent>
        <mc:Choice Requires="wps">
          <w:drawing>
            <wp:anchor distT="0" distB="0" distL="0" distR="0" allowOverlap="1" layoutInCell="1" locked="0" behindDoc="1" simplePos="0" relativeHeight="487502336">
              <wp:simplePos x="0" y="0"/>
              <wp:positionH relativeFrom="page">
                <wp:posOffset>3809238</wp:posOffset>
              </wp:positionH>
              <wp:positionV relativeFrom="page">
                <wp:posOffset>9247123</wp:posOffset>
              </wp:positionV>
              <wp:extent cx="166370" cy="1778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6370" cy="177800"/>
                      </a:xfrm>
                      <a:prstGeom prst="rect">
                        <a:avLst/>
                      </a:prstGeom>
                    </wps:spPr>
                    <wps:txbx>
                      <w:txbxContent>
                        <w:p>
                          <w:pPr>
                            <w:pStyle w:val="BodyText"/>
                            <w:spacing w:line="264" w:lineRule="exact"/>
                            <w:ind w:left="60"/>
                          </w:pPr>
                          <w:r>
                            <w:rPr>
                              <w:color w:val="2B569A"/>
                              <w:spacing w:val="-10"/>
                            </w:rPr>
                            <w:fldChar w:fldCharType="begin"/>
                          </w:r>
                          <w:r>
                            <w:rPr>
                              <w:color w:val="2B569A"/>
                              <w:spacing w:val="-10"/>
                            </w:rPr>
                            <w:instrText> PAGE </w:instrText>
                          </w:r>
                          <w:r>
                            <w:rPr>
                              <w:color w:val="2B569A"/>
                              <w:spacing w:val="-10"/>
                            </w:rPr>
                            <w:fldChar w:fldCharType="separate"/>
                          </w:r>
                          <w:r>
                            <w:rPr>
                              <w:color w:val="2B569A"/>
                              <w:spacing w:val="-10"/>
                            </w:rPr>
                            <w:t>1</w:t>
                          </w:r>
                          <w:r>
                            <w:rPr>
                              <w:color w:val="2B569A"/>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940002pt;margin-top:728.119995pt;width:13.1pt;height:14pt;mso-position-horizontal-relative:page;mso-position-vertical-relative:page;z-index:-15814144" type="#_x0000_t202" id="docshape2" filled="false" stroked="false">
              <v:textbox inset="0,0,0,0">
                <w:txbxContent>
                  <w:p>
                    <w:pPr>
                      <w:pStyle w:val="BodyText"/>
                      <w:spacing w:line="264" w:lineRule="exact"/>
                      <w:ind w:left="60"/>
                    </w:pPr>
                    <w:r>
                      <w:rPr>
                        <w:color w:val="2B569A"/>
                        <w:spacing w:val="-10"/>
                      </w:rPr>
                      <w:fldChar w:fldCharType="begin"/>
                    </w:r>
                    <w:r>
                      <w:rPr>
                        <w:color w:val="2B569A"/>
                        <w:spacing w:val="-10"/>
                      </w:rPr>
                      <w:instrText> PAGE </w:instrText>
                    </w:r>
                    <w:r>
                      <w:rPr>
                        <w:color w:val="2B569A"/>
                        <w:spacing w:val="-10"/>
                      </w:rPr>
                      <w:fldChar w:fldCharType="separate"/>
                    </w:r>
                    <w:r>
                      <w:rPr>
                        <w:color w:val="2B569A"/>
                        <w:spacing w:val="-10"/>
                      </w:rPr>
                      <w:t>1</w:t>
                    </w:r>
                    <w:r>
                      <w:rPr>
                        <w:color w:val="2B569A"/>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Letter"/>
      <w:lvlText w:val="%1."/>
      <w:lvlJc w:val="left"/>
      <w:pPr>
        <w:ind w:left="1560" w:hanging="72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364" w:hanging="720"/>
      </w:pPr>
      <w:rPr>
        <w:rFonts w:hint="default"/>
        <w:lang w:val="en-US" w:eastAsia="en-US" w:bidi="ar-SA"/>
      </w:rPr>
    </w:lvl>
    <w:lvl w:ilvl="2">
      <w:start w:val="0"/>
      <w:numFmt w:val="bullet"/>
      <w:lvlText w:val="•"/>
      <w:lvlJc w:val="left"/>
      <w:pPr>
        <w:ind w:left="3168" w:hanging="720"/>
      </w:pPr>
      <w:rPr>
        <w:rFonts w:hint="default"/>
        <w:lang w:val="en-US" w:eastAsia="en-US" w:bidi="ar-SA"/>
      </w:rPr>
    </w:lvl>
    <w:lvl w:ilvl="3">
      <w:start w:val="0"/>
      <w:numFmt w:val="bullet"/>
      <w:lvlText w:val="•"/>
      <w:lvlJc w:val="left"/>
      <w:pPr>
        <w:ind w:left="3972" w:hanging="720"/>
      </w:pPr>
      <w:rPr>
        <w:rFonts w:hint="default"/>
        <w:lang w:val="en-US" w:eastAsia="en-US" w:bidi="ar-SA"/>
      </w:rPr>
    </w:lvl>
    <w:lvl w:ilvl="4">
      <w:start w:val="0"/>
      <w:numFmt w:val="bullet"/>
      <w:lvlText w:val="•"/>
      <w:lvlJc w:val="left"/>
      <w:pPr>
        <w:ind w:left="4776" w:hanging="720"/>
      </w:pPr>
      <w:rPr>
        <w:rFonts w:hint="default"/>
        <w:lang w:val="en-US" w:eastAsia="en-US" w:bidi="ar-SA"/>
      </w:rPr>
    </w:lvl>
    <w:lvl w:ilvl="5">
      <w:start w:val="0"/>
      <w:numFmt w:val="bullet"/>
      <w:lvlText w:val="•"/>
      <w:lvlJc w:val="left"/>
      <w:pPr>
        <w:ind w:left="5580" w:hanging="720"/>
      </w:pPr>
      <w:rPr>
        <w:rFonts w:hint="default"/>
        <w:lang w:val="en-US" w:eastAsia="en-US" w:bidi="ar-SA"/>
      </w:rPr>
    </w:lvl>
    <w:lvl w:ilvl="6">
      <w:start w:val="0"/>
      <w:numFmt w:val="bullet"/>
      <w:lvlText w:val="•"/>
      <w:lvlJc w:val="left"/>
      <w:pPr>
        <w:ind w:left="6384" w:hanging="720"/>
      </w:pPr>
      <w:rPr>
        <w:rFonts w:hint="default"/>
        <w:lang w:val="en-US" w:eastAsia="en-US" w:bidi="ar-SA"/>
      </w:rPr>
    </w:lvl>
    <w:lvl w:ilvl="7">
      <w:start w:val="0"/>
      <w:numFmt w:val="bullet"/>
      <w:lvlText w:val="•"/>
      <w:lvlJc w:val="left"/>
      <w:pPr>
        <w:ind w:left="7188" w:hanging="720"/>
      </w:pPr>
      <w:rPr>
        <w:rFonts w:hint="default"/>
        <w:lang w:val="en-US" w:eastAsia="en-US" w:bidi="ar-SA"/>
      </w:rPr>
    </w:lvl>
    <w:lvl w:ilvl="8">
      <w:start w:val="0"/>
      <w:numFmt w:val="bullet"/>
      <w:lvlText w:val="•"/>
      <w:lvlJc w:val="left"/>
      <w:pPr>
        <w:ind w:left="7992" w:hanging="720"/>
      </w:pPr>
      <w:rPr>
        <w:rFonts w:hint="default"/>
        <w:lang w:val="en-US" w:eastAsia="en-US" w:bidi="ar-SA"/>
      </w:rPr>
    </w:lvl>
  </w:abstractNum>
  <w:abstractNum w:abstractNumId="6">
    <w:multiLevelType w:val="hybridMultilevel"/>
    <w:lvl w:ilvl="0">
      <w:start w:val="1"/>
      <w:numFmt w:val="upperLetter"/>
      <w:lvlText w:val="%1."/>
      <w:lvlJc w:val="left"/>
      <w:pPr>
        <w:ind w:left="1560" w:hanging="72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364" w:hanging="720"/>
      </w:pPr>
      <w:rPr>
        <w:rFonts w:hint="default"/>
        <w:lang w:val="en-US" w:eastAsia="en-US" w:bidi="ar-SA"/>
      </w:rPr>
    </w:lvl>
    <w:lvl w:ilvl="2">
      <w:start w:val="0"/>
      <w:numFmt w:val="bullet"/>
      <w:lvlText w:val="•"/>
      <w:lvlJc w:val="left"/>
      <w:pPr>
        <w:ind w:left="3168" w:hanging="720"/>
      </w:pPr>
      <w:rPr>
        <w:rFonts w:hint="default"/>
        <w:lang w:val="en-US" w:eastAsia="en-US" w:bidi="ar-SA"/>
      </w:rPr>
    </w:lvl>
    <w:lvl w:ilvl="3">
      <w:start w:val="0"/>
      <w:numFmt w:val="bullet"/>
      <w:lvlText w:val="•"/>
      <w:lvlJc w:val="left"/>
      <w:pPr>
        <w:ind w:left="3972" w:hanging="720"/>
      </w:pPr>
      <w:rPr>
        <w:rFonts w:hint="default"/>
        <w:lang w:val="en-US" w:eastAsia="en-US" w:bidi="ar-SA"/>
      </w:rPr>
    </w:lvl>
    <w:lvl w:ilvl="4">
      <w:start w:val="0"/>
      <w:numFmt w:val="bullet"/>
      <w:lvlText w:val="•"/>
      <w:lvlJc w:val="left"/>
      <w:pPr>
        <w:ind w:left="4776" w:hanging="720"/>
      </w:pPr>
      <w:rPr>
        <w:rFonts w:hint="default"/>
        <w:lang w:val="en-US" w:eastAsia="en-US" w:bidi="ar-SA"/>
      </w:rPr>
    </w:lvl>
    <w:lvl w:ilvl="5">
      <w:start w:val="0"/>
      <w:numFmt w:val="bullet"/>
      <w:lvlText w:val="•"/>
      <w:lvlJc w:val="left"/>
      <w:pPr>
        <w:ind w:left="5580" w:hanging="720"/>
      </w:pPr>
      <w:rPr>
        <w:rFonts w:hint="default"/>
        <w:lang w:val="en-US" w:eastAsia="en-US" w:bidi="ar-SA"/>
      </w:rPr>
    </w:lvl>
    <w:lvl w:ilvl="6">
      <w:start w:val="0"/>
      <w:numFmt w:val="bullet"/>
      <w:lvlText w:val="•"/>
      <w:lvlJc w:val="left"/>
      <w:pPr>
        <w:ind w:left="6384" w:hanging="720"/>
      </w:pPr>
      <w:rPr>
        <w:rFonts w:hint="default"/>
        <w:lang w:val="en-US" w:eastAsia="en-US" w:bidi="ar-SA"/>
      </w:rPr>
    </w:lvl>
    <w:lvl w:ilvl="7">
      <w:start w:val="0"/>
      <w:numFmt w:val="bullet"/>
      <w:lvlText w:val="•"/>
      <w:lvlJc w:val="left"/>
      <w:pPr>
        <w:ind w:left="7188" w:hanging="720"/>
      </w:pPr>
      <w:rPr>
        <w:rFonts w:hint="default"/>
        <w:lang w:val="en-US" w:eastAsia="en-US" w:bidi="ar-SA"/>
      </w:rPr>
    </w:lvl>
    <w:lvl w:ilvl="8">
      <w:start w:val="0"/>
      <w:numFmt w:val="bullet"/>
      <w:lvlText w:val="•"/>
      <w:lvlJc w:val="left"/>
      <w:pPr>
        <w:ind w:left="7992" w:hanging="720"/>
      </w:pPr>
      <w:rPr>
        <w:rFonts w:hint="default"/>
        <w:lang w:val="en-US" w:eastAsia="en-US" w:bidi="ar-SA"/>
      </w:rPr>
    </w:lvl>
  </w:abstractNum>
  <w:abstractNum w:abstractNumId="5">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4">
    <w:multiLevelType w:val="hybridMultilevel"/>
    <w:lvl w:ilvl="0">
      <w:start w:val="5"/>
      <w:numFmt w:val="decimal"/>
      <w:lvlText w:val="%1"/>
      <w:lvlJc w:val="left"/>
      <w:pPr>
        <w:ind w:left="840" w:hanging="720"/>
        <w:jc w:val="left"/>
      </w:pPr>
      <w:rPr>
        <w:rFonts w:hint="default"/>
        <w:lang w:val="en-US" w:eastAsia="en-US" w:bidi="ar-SA"/>
      </w:rPr>
    </w:lvl>
    <w:lvl w:ilvl="1">
      <w:start w:val="3"/>
      <w:numFmt w:val="decimal"/>
      <w:lvlText w:val="%1.%2"/>
      <w:lvlJc w:val="left"/>
      <w:pPr>
        <w:ind w:left="840" w:hanging="720"/>
        <w:jc w:val="left"/>
      </w:pPr>
      <w:rPr>
        <w:rFonts w:hint="default" w:ascii="Calibri" w:hAnsi="Calibri" w:eastAsia="Calibri" w:cs="Calibri"/>
        <w:b w:val="0"/>
        <w:bCs w:val="0"/>
        <w:i w:val="0"/>
        <w:iCs w:val="0"/>
        <w:spacing w:val="-1"/>
        <w:w w:val="100"/>
        <w:sz w:val="24"/>
        <w:szCs w:val="24"/>
        <w:lang w:val="en-US" w:eastAsia="en-US" w:bidi="ar-SA"/>
      </w:rPr>
    </w:lvl>
    <w:lvl w:ilvl="2">
      <w:start w:val="0"/>
      <w:numFmt w:val="bullet"/>
      <w:lvlText w:val="•"/>
      <w:lvlJc w:val="left"/>
      <w:pPr>
        <w:ind w:left="2592" w:hanging="720"/>
      </w:pPr>
      <w:rPr>
        <w:rFonts w:hint="default"/>
        <w:lang w:val="en-US" w:eastAsia="en-US" w:bidi="ar-SA"/>
      </w:rPr>
    </w:lvl>
    <w:lvl w:ilvl="3">
      <w:start w:val="0"/>
      <w:numFmt w:val="bullet"/>
      <w:lvlText w:val="•"/>
      <w:lvlJc w:val="left"/>
      <w:pPr>
        <w:ind w:left="346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972" w:hanging="720"/>
      </w:pPr>
      <w:rPr>
        <w:rFonts w:hint="default"/>
        <w:lang w:val="en-US" w:eastAsia="en-US" w:bidi="ar-SA"/>
      </w:rPr>
    </w:lvl>
    <w:lvl w:ilvl="8">
      <w:start w:val="0"/>
      <w:numFmt w:val="bullet"/>
      <w:lvlText w:val="•"/>
      <w:lvlJc w:val="left"/>
      <w:pPr>
        <w:ind w:left="7848" w:hanging="720"/>
      </w:pPr>
      <w:rPr>
        <w:rFonts w:hint="default"/>
        <w:lang w:val="en-US" w:eastAsia="en-US" w:bidi="ar-SA"/>
      </w:rPr>
    </w:lvl>
  </w:abstractNum>
  <w:abstractNum w:abstractNumId="3">
    <w:multiLevelType w:val="hybridMultilevel"/>
    <w:lvl w:ilvl="0">
      <w:start w:val="1"/>
      <w:numFmt w:val="upperLetter"/>
      <w:lvlText w:val="%1."/>
      <w:lvlJc w:val="left"/>
      <w:pPr>
        <w:ind w:left="1560" w:hanging="72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92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773" w:hanging="360"/>
      </w:pPr>
      <w:rPr>
        <w:rFonts w:hint="default"/>
        <w:lang w:val="en-US" w:eastAsia="en-US" w:bidi="ar-SA"/>
      </w:rPr>
    </w:lvl>
    <w:lvl w:ilvl="3">
      <w:start w:val="0"/>
      <w:numFmt w:val="bullet"/>
      <w:lvlText w:val="•"/>
      <w:lvlJc w:val="left"/>
      <w:pPr>
        <w:ind w:left="3626" w:hanging="360"/>
      </w:pPr>
      <w:rPr>
        <w:rFonts w:hint="default"/>
        <w:lang w:val="en-US" w:eastAsia="en-US" w:bidi="ar-SA"/>
      </w:rPr>
    </w:lvl>
    <w:lvl w:ilvl="4">
      <w:start w:val="0"/>
      <w:numFmt w:val="bullet"/>
      <w:lvlText w:val="•"/>
      <w:lvlJc w:val="left"/>
      <w:pPr>
        <w:ind w:left="4480" w:hanging="360"/>
      </w:pPr>
      <w:rPr>
        <w:rFonts w:hint="default"/>
        <w:lang w:val="en-US" w:eastAsia="en-US" w:bidi="ar-SA"/>
      </w:rPr>
    </w:lvl>
    <w:lvl w:ilvl="5">
      <w:start w:val="0"/>
      <w:numFmt w:val="bullet"/>
      <w:lvlText w:val="•"/>
      <w:lvlJc w:val="left"/>
      <w:pPr>
        <w:ind w:left="5333" w:hanging="360"/>
      </w:pPr>
      <w:rPr>
        <w:rFonts w:hint="default"/>
        <w:lang w:val="en-US" w:eastAsia="en-US" w:bidi="ar-SA"/>
      </w:rPr>
    </w:lvl>
    <w:lvl w:ilvl="6">
      <w:start w:val="0"/>
      <w:numFmt w:val="bullet"/>
      <w:lvlText w:val="•"/>
      <w:lvlJc w:val="left"/>
      <w:pPr>
        <w:ind w:left="6186" w:hanging="360"/>
      </w:pPr>
      <w:rPr>
        <w:rFonts w:hint="default"/>
        <w:lang w:val="en-US" w:eastAsia="en-US" w:bidi="ar-SA"/>
      </w:rPr>
    </w:lvl>
    <w:lvl w:ilvl="7">
      <w:start w:val="0"/>
      <w:numFmt w:val="bullet"/>
      <w:lvlText w:val="•"/>
      <w:lvlJc w:val="left"/>
      <w:pPr>
        <w:ind w:left="7040" w:hanging="360"/>
      </w:pPr>
      <w:rPr>
        <w:rFonts w:hint="default"/>
        <w:lang w:val="en-US" w:eastAsia="en-US" w:bidi="ar-SA"/>
      </w:rPr>
    </w:lvl>
    <w:lvl w:ilvl="8">
      <w:start w:val="0"/>
      <w:numFmt w:val="bullet"/>
      <w:lvlText w:val="•"/>
      <w:lvlJc w:val="left"/>
      <w:pPr>
        <w:ind w:left="7893" w:hanging="360"/>
      </w:pPr>
      <w:rPr>
        <w:rFonts w:hint="default"/>
        <w:lang w:val="en-US" w:eastAsia="en-US" w:bidi="ar-SA"/>
      </w:rPr>
    </w:lvl>
  </w:abstractNum>
  <w:abstractNum w:abstractNumId="2">
    <w:multiLevelType w:val="hybridMultilevel"/>
    <w:lvl w:ilvl="0">
      <w:start w:val="1"/>
      <w:numFmt w:val="upperLetter"/>
      <w:lvlText w:val="%1."/>
      <w:lvlJc w:val="left"/>
      <w:pPr>
        <w:ind w:left="1560" w:hanging="72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364" w:hanging="720"/>
      </w:pPr>
      <w:rPr>
        <w:rFonts w:hint="default"/>
        <w:lang w:val="en-US" w:eastAsia="en-US" w:bidi="ar-SA"/>
      </w:rPr>
    </w:lvl>
    <w:lvl w:ilvl="2">
      <w:start w:val="0"/>
      <w:numFmt w:val="bullet"/>
      <w:lvlText w:val="•"/>
      <w:lvlJc w:val="left"/>
      <w:pPr>
        <w:ind w:left="3168" w:hanging="720"/>
      </w:pPr>
      <w:rPr>
        <w:rFonts w:hint="default"/>
        <w:lang w:val="en-US" w:eastAsia="en-US" w:bidi="ar-SA"/>
      </w:rPr>
    </w:lvl>
    <w:lvl w:ilvl="3">
      <w:start w:val="0"/>
      <w:numFmt w:val="bullet"/>
      <w:lvlText w:val="•"/>
      <w:lvlJc w:val="left"/>
      <w:pPr>
        <w:ind w:left="3972" w:hanging="720"/>
      </w:pPr>
      <w:rPr>
        <w:rFonts w:hint="default"/>
        <w:lang w:val="en-US" w:eastAsia="en-US" w:bidi="ar-SA"/>
      </w:rPr>
    </w:lvl>
    <w:lvl w:ilvl="4">
      <w:start w:val="0"/>
      <w:numFmt w:val="bullet"/>
      <w:lvlText w:val="•"/>
      <w:lvlJc w:val="left"/>
      <w:pPr>
        <w:ind w:left="4776" w:hanging="720"/>
      </w:pPr>
      <w:rPr>
        <w:rFonts w:hint="default"/>
        <w:lang w:val="en-US" w:eastAsia="en-US" w:bidi="ar-SA"/>
      </w:rPr>
    </w:lvl>
    <w:lvl w:ilvl="5">
      <w:start w:val="0"/>
      <w:numFmt w:val="bullet"/>
      <w:lvlText w:val="•"/>
      <w:lvlJc w:val="left"/>
      <w:pPr>
        <w:ind w:left="5580" w:hanging="720"/>
      </w:pPr>
      <w:rPr>
        <w:rFonts w:hint="default"/>
        <w:lang w:val="en-US" w:eastAsia="en-US" w:bidi="ar-SA"/>
      </w:rPr>
    </w:lvl>
    <w:lvl w:ilvl="6">
      <w:start w:val="0"/>
      <w:numFmt w:val="bullet"/>
      <w:lvlText w:val="•"/>
      <w:lvlJc w:val="left"/>
      <w:pPr>
        <w:ind w:left="6384" w:hanging="720"/>
      </w:pPr>
      <w:rPr>
        <w:rFonts w:hint="default"/>
        <w:lang w:val="en-US" w:eastAsia="en-US" w:bidi="ar-SA"/>
      </w:rPr>
    </w:lvl>
    <w:lvl w:ilvl="7">
      <w:start w:val="0"/>
      <w:numFmt w:val="bullet"/>
      <w:lvlText w:val="•"/>
      <w:lvlJc w:val="left"/>
      <w:pPr>
        <w:ind w:left="7188" w:hanging="720"/>
      </w:pPr>
      <w:rPr>
        <w:rFonts w:hint="default"/>
        <w:lang w:val="en-US" w:eastAsia="en-US" w:bidi="ar-SA"/>
      </w:rPr>
    </w:lvl>
    <w:lvl w:ilvl="8">
      <w:start w:val="0"/>
      <w:numFmt w:val="bullet"/>
      <w:lvlText w:val="•"/>
      <w:lvlJc w:val="left"/>
      <w:pPr>
        <w:ind w:left="7992" w:hanging="720"/>
      </w:pPr>
      <w:rPr>
        <w:rFonts w:hint="default"/>
        <w:lang w:val="en-US" w:eastAsia="en-US" w:bidi="ar-SA"/>
      </w:rPr>
    </w:lvl>
  </w:abstractNum>
  <w:abstractNum w:abstractNumId="1">
    <w:multiLevelType w:val="hybridMultilevel"/>
    <w:lvl w:ilvl="0">
      <w:start w:val="1"/>
      <w:numFmt w:val="upperLetter"/>
      <w:lvlText w:val="%1."/>
      <w:lvlJc w:val="left"/>
      <w:pPr>
        <w:ind w:left="1560" w:hanging="72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364" w:hanging="720"/>
      </w:pPr>
      <w:rPr>
        <w:rFonts w:hint="default"/>
        <w:lang w:val="en-US" w:eastAsia="en-US" w:bidi="ar-SA"/>
      </w:rPr>
    </w:lvl>
    <w:lvl w:ilvl="2">
      <w:start w:val="0"/>
      <w:numFmt w:val="bullet"/>
      <w:lvlText w:val="•"/>
      <w:lvlJc w:val="left"/>
      <w:pPr>
        <w:ind w:left="3168" w:hanging="720"/>
      </w:pPr>
      <w:rPr>
        <w:rFonts w:hint="default"/>
        <w:lang w:val="en-US" w:eastAsia="en-US" w:bidi="ar-SA"/>
      </w:rPr>
    </w:lvl>
    <w:lvl w:ilvl="3">
      <w:start w:val="0"/>
      <w:numFmt w:val="bullet"/>
      <w:lvlText w:val="•"/>
      <w:lvlJc w:val="left"/>
      <w:pPr>
        <w:ind w:left="3972" w:hanging="720"/>
      </w:pPr>
      <w:rPr>
        <w:rFonts w:hint="default"/>
        <w:lang w:val="en-US" w:eastAsia="en-US" w:bidi="ar-SA"/>
      </w:rPr>
    </w:lvl>
    <w:lvl w:ilvl="4">
      <w:start w:val="0"/>
      <w:numFmt w:val="bullet"/>
      <w:lvlText w:val="•"/>
      <w:lvlJc w:val="left"/>
      <w:pPr>
        <w:ind w:left="4776" w:hanging="720"/>
      </w:pPr>
      <w:rPr>
        <w:rFonts w:hint="default"/>
        <w:lang w:val="en-US" w:eastAsia="en-US" w:bidi="ar-SA"/>
      </w:rPr>
    </w:lvl>
    <w:lvl w:ilvl="5">
      <w:start w:val="0"/>
      <w:numFmt w:val="bullet"/>
      <w:lvlText w:val="•"/>
      <w:lvlJc w:val="left"/>
      <w:pPr>
        <w:ind w:left="5580" w:hanging="720"/>
      </w:pPr>
      <w:rPr>
        <w:rFonts w:hint="default"/>
        <w:lang w:val="en-US" w:eastAsia="en-US" w:bidi="ar-SA"/>
      </w:rPr>
    </w:lvl>
    <w:lvl w:ilvl="6">
      <w:start w:val="0"/>
      <w:numFmt w:val="bullet"/>
      <w:lvlText w:val="•"/>
      <w:lvlJc w:val="left"/>
      <w:pPr>
        <w:ind w:left="6384" w:hanging="720"/>
      </w:pPr>
      <w:rPr>
        <w:rFonts w:hint="default"/>
        <w:lang w:val="en-US" w:eastAsia="en-US" w:bidi="ar-SA"/>
      </w:rPr>
    </w:lvl>
    <w:lvl w:ilvl="7">
      <w:start w:val="0"/>
      <w:numFmt w:val="bullet"/>
      <w:lvlText w:val="•"/>
      <w:lvlJc w:val="left"/>
      <w:pPr>
        <w:ind w:left="7188" w:hanging="720"/>
      </w:pPr>
      <w:rPr>
        <w:rFonts w:hint="default"/>
        <w:lang w:val="en-US" w:eastAsia="en-US" w:bidi="ar-SA"/>
      </w:rPr>
    </w:lvl>
    <w:lvl w:ilvl="8">
      <w:start w:val="0"/>
      <w:numFmt w:val="bullet"/>
      <w:lvlText w:val="•"/>
      <w:lvlJc w:val="left"/>
      <w:pPr>
        <w:ind w:left="7992" w:hanging="720"/>
      </w:pPr>
      <w:rPr>
        <w:rFonts w:hint="default"/>
        <w:lang w:val="en-US" w:eastAsia="en-US" w:bidi="ar-SA"/>
      </w:rPr>
    </w:lvl>
  </w:abstractNum>
  <w:abstractNum w:abstractNumId="0">
    <w:multiLevelType w:val="hybridMultilevel"/>
    <w:lvl w:ilvl="0">
      <w:start w:val="1"/>
      <w:numFmt w:val="decimal"/>
      <w:lvlText w:val="%1."/>
      <w:lvlJc w:val="left"/>
      <w:pPr>
        <w:ind w:left="840" w:hanging="720"/>
        <w:jc w:val="left"/>
      </w:pPr>
      <w:rPr>
        <w:rFonts w:hint="default" w:ascii="Calibri" w:hAnsi="Calibri" w:eastAsia="Calibri" w:cs="Calibri"/>
        <w:b/>
        <w:bCs/>
        <w:i w:val="0"/>
        <w:iCs w:val="0"/>
        <w:spacing w:val="-1"/>
        <w:w w:val="100"/>
        <w:sz w:val="24"/>
        <w:szCs w:val="24"/>
        <w:lang w:val="en-US" w:eastAsia="en-US" w:bidi="ar-SA"/>
      </w:rPr>
    </w:lvl>
    <w:lvl w:ilvl="1">
      <w:start w:val="1"/>
      <w:numFmt w:val="decimal"/>
      <w:lvlText w:val="%1.%2"/>
      <w:lvlJc w:val="left"/>
      <w:pPr>
        <w:ind w:left="840"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1560" w:hanging="72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3346" w:hanging="720"/>
      </w:pPr>
      <w:rPr>
        <w:rFonts w:hint="default"/>
        <w:lang w:val="en-US" w:eastAsia="en-US" w:bidi="ar-SA"/>
      </w:rPr>
    </w:lvl>
    <w:lvl w:ilvl="4">
      <w:start w:val="0"/>
      <w:numFmt w:val="bullet"/>
      <w:lvlText w:val="•"/>
      <w:lvlJc w:val="left"/>
      <w:pPr>
        <w:ind w:left="4240" w:hanging="720"/>
      </w:pPr>
      <w:rPr>
        <w:rFonts w:hint="default"/>
        <w:lang w:val="en-US" w:eastAsia="en-US" w:bidi="ar-SA"/>
      </w:rPr>
    </w:lvl>
    <w:lvl w:ilvl="5">
      <w:start w:val="0"/>
      <w:numFmt w:val="bullet"/>
      <w:lvlText w:val="•"/>
      <w:lvlJc w:val="left"/>
      <w:pPr>
        <w:ind w:left="5133" w:hanging="720"/>
      </w:pPr>
      <w:rPr>
        <w:rFonts w:hint="default"/>
        <w:lang w:val="en-US" w:eastAsia="en-US" w:bidi="ar-SA"/>
      </w:rPr>
    </w:lvl>
    <w:lvl w:ilvl="6">
      <w:start w:val="0"/>
      <w:numFmt w:val="bullet"/>
      <w:lvlText w:val="•"/>
      <w:lvlJc w:val="left"/>
      <w:pPr>
        <w:ind w:left="6026" w:hanging="720"/>
      </w:pPr>
      <w:rPr>
        <w:rFonts w:hint="default"/>
        <w:lang w:val="en-US" w:eastAsia="en-US" w:bidi="ar-SA"/>
      </w:rPr>
    </w:lvl>
    <w:lvl w:ilvl="7">
      <w:start w:val="0"/>
      <w:numFmt w:val="bullet"/>
      <w:lvlText w:val="•"/>
      <w:lvlJc w:val="left"/>
      <w:pPr>
        <w:ind w:left="6920" w:hanging="720"/>
      </w:pPr>
      <w:rPr>
        <w:rFonts w:hint="default"/>
        <w:lang w:val="en-US" w:eastAsia="en-US" w:bidi="ar-SA"/>
      </w:rPr>
    </w:lvl>
    <w:lvl w:ilvl="8">
      <w:start w:val="0"/>
      <w:numFmt w:val="bullet"/>
      <w:lvlText w:val="•"/>
      <w:lvlJc w:val="left"/>
      <w:pPr>
        <w:ind w:left="7813" w:hanging="72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839" w:hanging="719"/>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839" w:hanging="72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csulb.edu/academic-senate/policy-statement-11-05-discontinuance-of-academic-programs"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Kiry P. Meng</dc:creator>
  <dc:description/>
  <dc:title>California State University, Long Beach</dc:title>
  <dcterms:created xsi:type="dcterms:W3CDTF">2025-05-02T17:45:58Z</dcterms:created>
  <dcterms:modified xsi:type="dcterms:W3CDTF">2025-05-02T17:45:58Z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0x01010096BEF009AAE41F43A8DCBB88CD782FEA</vt:lpwstr>
  </property>
  <property fmtid="{D5CDD505-2E9C-101B-9397-08002B2CF9AE}" pid="3" name="Created">
    <vt:filetime>2025-05-02T00:00:00Z</vt:filetime>
  </property>
  <property fmtid="{D5CDD505-2E9C-101B-9397-08002B2CF9AE}" pid="4" name="Creator">
    <vt:lpwstr>Acrobat PDFMaker 25 for Word</vt:lpwstr>
  </property>
  <property fmtid="{D5CDD505-2E9C-101B-9397-08002B2CF9AE}" pid="5" name="LastSaved">
    <vt:filetime>2025-05-02T00:00:00Z</vt:filetime>
  </property>
  <property fmtid="{D5CDD505-2E9C-101B-9397-08002B2CF9AE}" pid="6" name="MediaServiceImageTags">
    <vt:lpwstr/>
  </property>
  <property fmtid="{D5CDD505-2E9C-101B-9397-08002B2CF9AE}" pid="7" name="Producer">
    <vt:lpwstr>Adobe PDF Library 25.1.250</vt:lpwstr>
  </property>
  <property fmtid="{D5CDD505-2E9C-101B-9397-08002B2CF9AE}" pid="8" name="SourceModified">
    <vt:lpwstr>D:20250502164628</vt:lpwstr>
  </property>
</Properties>
</file>