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8115" w14:textId="77777777" w:rsidR="00DF2C33" w:rsidRPr="00C61B25" w:rsidRDefault="00DF2C33">
      <w:pPr>
        <w:spacing w:line="195" w:lineRule="auto"/>
        <w:jc w:val="both"/>
        <w:rPr>
          <w:rFonts w:ascii="Calibri" w:hAnsi="Calibri"/>
          <w:sz w:val="24"/>
          <w:szCs w:val="24"/>
        </w:rPr>
      </w:pPr>
    </w:p>
    <w:p w14:paraId="5651CF94" w14:textId="77777777" w:rsidR="00DF2C33" w:rsidRPr="00551500" w:rsidRDefault="00DF2C33">
      <w:pPr>
        <w:spacing w:line="195" w:lineRule="auto"/>
        <w:jc w:val="center"/>
        <w:rPr>
          <w:rFonts w:asciiTheme="minorHAnsi" w:hAnsiTheme="minorHAnsi" w:cstheme="minorHAnsi"/>
          <w:b/>
          <w:sz w:val="24"/>
          <w:szCs w:val="24"/>
        </w:rPr>
      </w:pPr>
      <w:r w:rsidRPr="00551500">
        <w:rPr>
          <w:rFonts w:asciiTheme="minorHAnsi" w:hAnsiTheme="minorHAnsi" w:cstheme="minorHAnsi"/>
          <w:b/>
          <w:bCs/>
          <w:sz w:val="24"/>
          <w:szCs w:val="24"/>
        </w:rPr>
        <w:t>CALIFORNIA STATE UNIVERSITY, LONG BEACH</w:t>
      </w:r>
    </w:p>
    <w:p w14:paraId="19A66712" w14:textId="77777777" w:rsidR="00C61B25" w:rsidRPr="00551500" w:rsidRDefault="000C332D">
      <w:pPr>
        <w:spacing w:line="195" w:lineRule="auto"/>
        <w:jc w:val="center"/>
        <w:rPr>
          <w:rFonts w:asciiTheme="minorHAnsi" w:hAnsiTheme="minorHAnsi" w:cstheme="minorHAnsi"/>
          <w:b/>
          <w:sz w:val="24"/>
          <w:szCs w:val="24"/>
        </w:rPr>
      </w:pPr>
      <w:r w:rsidRPr="00551500">
        <w:rPr>
          <w:rFonts w:asciiTheme="minorHAnsi" w:hAnsiTheme="minorHAnsi" w:cstheme="minorHAnsi"/>
          <w:b/>
          <w:sz w:val="24"/>
          <w:szCs w:val="24"/>
        </w:rPr>
        <w:t>Tenure-T</w:t>
      </w:r>
      <w:r w:rsidR="00C61B25" w:rsidRPr="00551500">
        <w:rPr>
          <w:rFonts w:asciiTheme="minorHAnsi" w:hAnsiTheme="minorHAnsi" w:cstheme="minorHAnsi"/>
          <w:b/>
          <w:sz w:val="24"/>
          <w:szCs w:val="24"/>
        </w:rPr>
        <w:t>rack Position Opening</w:t>
      </w:r>
    </w:p>
    <w:p w14:paraId="1FCCE134" w14:textId="77777777" w:rsidR="00DF2C33" w:rsidRPr="00551500" w:rsidRDefault="00DF2C33">
      <w:pPr>
        <w:spacing w:line="195" w:lineRule="auto"/>
        <w:rPr>
          <w:rFonts w:asciiTheme="minorHAnsi" w:hAnsiTheme="minorHAnsi" w:cstheme="minorHAnsi"/>
          <w:sz w:val="24"/>
          <w:szCs w:val="24"/>
        </w:rPr>
      </w:pPr>
      <w:r w:rsidRPr="00551500">
        <w:rPr>
          <w:rFonts w:asciiTheme="minorHAnsi" w:hAnsiTheme="minorHAnsi" w:cstheme="minorHAnsi"/>
          <w:sz w:val="24"/>
          <w:szCs w:val="24"/>
        </w:rPr>
        <w:tab/>
      </w:r>
      <w:r w:rsidRPr="00551500">
        <w:rPr>
          <w:rFonts w:asciiTheme="minorHAnsi" w:hAnsiTheme="minorHAnsi" w:cstheme="minorHAnsi"/>
          <w:sz w:val="24"/>
          <w:szCs w:val="24"/>
        </w:rPr>
        <w:tab/>
      </w:r>
    </w:p>
    <w:p w14:paraId="1559F567" w14:textId="4D6F879B" w:rsidR="00462801" w:rsidRPr="00551500" w:rsidRDefault="00BF620E">
      <w:pPr>
        <w:tabs>
          <w:tab w:val="left" w:pos="720"/>
          <w:tab w:val="left" w:pos="1440"/>
        </w:tabs>
        <w:spacing w:line="195" w:lineRule="auto"/>
        <w:ind w:left="1440" w:hanging="1440"/>
        <w:rPr>
          <w:rFonts w:asciiTheme="minorHAnsi" w:hAnsiTheme="minorHAnsi" w:cstheme="minorHAnsi"/>
          <w:b/>
          <w:bCs/>
          <w:sz w:val="24"/>
          <w:szCs w:val="24"/>
        </w:rPr>
      </w:pPr>
      <w:r w:rsidRPr="00551500">
        <w:rPr>
          <w:rFonts w:asciiTheme="minorHAnsi" w:hAnsiTheme="minorHAnsi" w:cstheme="minorHAnsi"/>
          <w:b/>
          <w:bCs/>
          <w:sz w:val="24"/>
          <w:szCs w:val="24"/>
        </w:rPr>
        <w:t>Job Number:</w:t>
      </w:r>
      <w:r w:rsidR="0008725C" w:rsidRPr="00551500">
        <w:rPr>
          <w:rFonts w:asciiTheme="minorHAnsi" w:hAnsiTheme="minorHAnsi" w:cstheme="minorHAnsi"/>
          <w:b/>
          <w:bCs/>
          <w:sz w:val="24"/>
          <w:szCs w:val="24"/>
        </w:rPr>
        <w:t xml:space="preserve"> </w:t>
      </w:r>
      <w:r w:rsidR="0008725C" w:rsidRPr="00551500">
        <w:rPr>
          <w:rFonts w:asciiTheme="minorHAnsi" w:hAnsiTheme="minorHAnsi" w:cstheme="minorHAnsi"/>
          <w:sz w:val="24"/>
          <w:szCs w:val="24"/>
        </w:rPr>
        <w:t xml:space="preserve">To be </w:t>
      </w:r>
      <w:r w:rsidR="00235813" w:rsidRPr="00551500">
        <w:rPr>
          <w:rFonts w:asciiTheme="minorHAnsi" w:hAnsiTheme="minorHAnsi" w:cstheme="minorHAnsi"/>
          <w:sz w:val="24"/>
          <w:szCs w:val="24"/>
        </w:rPr>
        <w:t>provided</w:t>
      </w:r>
      <w:r w:rsidR="0008725C" w:rsidRPr="00551500">
        <w:rPr>
          <w:rFonts w:asciiTheme="minorHAnsi" w:hAnsiTheme="minorHAnsi" w:cstheme="minorHAnsi"/>
          <w:sz w:val="24"/>
          <w:szCs w:val="24"/>
        </w:rPr>
        <w:t xml:space="preserve"> by Faculty Affairs</w:t>
      </w:r>
    </w:p>
    <w:p w14:paraId="0698AD43" w14:textId="77777777" w:rsidR="00235813" w:rsidRPr="00551500" w:rsidRDefault="00BF620E" w:rsidP="00BF620E">
      <w:pPr>
        <w:tabs>
          <w:tab w:val="left" w:pos="720"/>
          <w:tab w:val="left" w:pos="1440"/>
        </w:tabs>
        <w:spacing w:line="195" w:lineRule="auto"/>
        <w:ind w:left="1440" w:hanging="1440"/>
        <w:rPr>
          <w:rFonts w:asciiTheme="minorHAnsi" w:hAnsiTheme="minorHAnsi" w:cstheme="minorHAnsi"/>
          <w:b/>
          <w:bCs/>
          <w:sz w:val="24"/>
          <w:szCs w:val="24"/>
        </w:rPr>
      </w:pPr>
      <w:r w:rsidRPr="00551500">
        <w:rPr>
          <w:rFonts w:asciiTheme="minorHAnsi" w:hAnsiTheme="minorHAnsi" w:cstheme="minorHAnsi"/>
          <w:b/>
          <w:bCs/>
          <w:sz w:val="24"/>
          <w:szCs w:val="24"/>
        </w:rPr>
        <w:t>Position Number</w:t>
      </w:r>
      <w:r w:rsidRPr="00551500">
        <w:rPr>
          <w:rFonts w:asciiTheme="minorHAnsi" w:hAnsiTheme="minorHAnsi" w:cstheme="minorHAnsi"/>
          <w:b/>
          <w:bCs/>
          <w:color w:val="C00000"/>
          <w:sz w:val="24"/>
          <w:szCs w:val="24"/>
        </w:rPr>
        <w:t>*</w:t>
      </w:r>
      <w:r w:rsidRPr="00551500">
        <w:rPr>
          <w:rFonts w:asciiTheme="minorHAnsi" w:hAnsiTheme="minorHAnsi" w:cstheme="minorHAnsi"/>
          <w:b/>
          <w:bCs/>
          <w:sz w:val="24"/>
          <w:szCs w:val="24"/>
        </w:rPr>
        <w:t xml:space="preserve"> (from CMS Position Management</w:t>
      </w:r>
      <w:r w:rsidR="00235813" w:rsidRPr="00551500">
        <w:rPr>
          <w:rFonts w:asciiTheme="minorHAnsi" w:hAnsiTheme="minorHAnsi" w:cstheme="minorHAnsi"/>
          <w:b/>
          <w:bCs/>
          <w:sz w:val="24"/>
          <w:szCs w:val="24"/>
        </w:rPr>
        <w:t xml:space="preserve"> -provided by </w:t>
      </w:r>
      <w:proofErr w:type="gramStart"/>
      <w:r w:rsidR="00235813" w:rsidRPr="00551500">
        <w:rPr>
          <w:rFonts w:asciiTheme="minorHAnsi" w:hAnsiTheme="minorHAnsi" w:cstheme="minorHAnsi"/>
          <w:b/>
          <w:bCs/>
          <w:sz w:val="24"/>
          <w:szCs w:val="24"/>
        </w:rPr>
        <w:t>College</w:t>
      </w:r>
      <w:proofErr w:type="gramEnd"/>
      <w:r w:rsidRPr="00551500">
        <w:rPr>
          <w:rFonts w:asciiTheme="minorHAnsi" w:hAnsiTheme="minorHAnsi" w:cstheme="minorHAnsi"/>
          <w:b/>
          <w:bCs/>
          <w:sz w:val="24"/>
          <w:szCs w:val="24"/>
        </w:rPr>
        <w:t xml:space="preserve">): </w:t>
      </w:r>
    </w:p>
    <w:p w14:paraId="7D6F8D62" w14:textId="2A3B90E6" w:rsidR="00BF620E" w:rsidRPr="00551500" w:rsidRDefault="00BF620E" w:rsidP="00BF620E">
      <w:pPr>
        <w:tabs>
          <w:tab w:val="left" w:pos="720"/>
          <w:tab w:val="left" w:pos="1440"/>
        </w:tabs>
        <w:spacing w:line="195" w:lineRule="auto"/>
        <w:ind w:left="1440" w:hanging="1440"/>
        <w:rPr>
          <w:rFonts w:asciiTheme="minorHAnsi" w:hAnsiTheme="minorHAnsi" w:cstheme="minorHAnsi"/>
          <w:b/>
          <w:bCs/>
          <w:sz w:val="24"/>
          <w:szCs w:val="24"/>
        </w:rPr>
      </w:pPr>
      <w:r w:rsidRPr="00551500">
        <w:rPr>
          <w:rFonts w:asciiTheme="minorHAnsi" w:hAnsiTheme="minorHAnsi" w:cstheme="minorHAnsi"/>
          <w:b/>
          <w:bCs/>
          <w:color w:val="C00000"/>
          <w:sz w:val="24"/>
          <w:szCs w:val="24"/>
        </w:rPr>
        <w:t>*</w:t>
      </w:r>
      <w:proofErr w:type="gramStart"/>
      <w:r w:rsidRPr="00551500">
        <w:rPr>
          <w:rFonts w:asciiTheme="minorHAnsi" w:hAnsiTheme="minorHAnsi" w:cstheme="minorHAnsi"/>
          <w:b/>
          <w:bCs/>
          <w:sz w:val="24"/>
          <w:szCs w:val="24"/>
          <w:u w:val="single"/>
        </w:rPr>
        <w:t>required</w:t>
      </w:r>
      <w:proofErr w:type="gramEnd"/>
      <w:r w:rsidRPr="00551500">
        <w:rPr>
          <w:rFonts w:asciiTheme="minorHAnsi" w:hAnsiTheme="minorHAnsi" w:cstheme="minorHAnsi"/>
          <w:b/>
          <w:bCs/>
          <w:sz w:val="24"/>
          <w:szCs w:val="24"/>
          <w:u w:val="single"/>
        </w:rPr>
        <w:t xml:space="preserve"> to post</w:t>
      </w:r>
      <w:r w:rsidRPr="00551500">
        <w:rPr>
          <w:rFonts w:asciiTheme="minorHAnsi" w:hAnsiTheme="minorHAnsi" w:cstheme="minorHAnsi"/>
          <w:b/>
          <w:bCs/>
          <w:sz w:val="24"/>
          <w:szCs w:val="24"/>
        </w:rPr>
        <w:t xml:space="preserve"> the position</w:t>
      </w:r>
      <w:r w:rsidR="00841CBB" w:rsidRPr="00551500">
        <w:rPr>
          <w:rFonts w:asciiTheme="minorHAnsi" w:hAnsiTheme="minorHAnsi" w:cstheme="minorHAnsi"/>
          <w:b/>
          <w:bCs/>
          <w:sz w:val="24"/>
          <w:szCs w:val="24"/>
        </w:rPr>
        <w:t xml:space="preserve"> in</w:t>
      </w:r>
      <w:r w:rsidR="00235813" w:rsidRPr="00551500">
        <w:rPr>
          <w:rFonts w:asciiTheme="minorHAnsi" w:hAnsiTheme="minorHAnsi" w:cstheme="minorHAnsi"/>
          <w:b/>
          <w:bCs/>
          <w:sz w:val="24"/>
          <w:szCs w:val="24"/>
        </w:rPr>
        <w:t xml:space="preserve"> </w:t>
      </w:r>
      <w:proofErr w:type="spellStart"/>
      <w:r w:rsidR="00841CBB" w:rsidRPr="00551500">
        <w:rPr>
          <w:rFonts w:asciiTheme="minorHAnsi" w:hAnsiTheme="minorHAnsi" w:cstheme="minorHAnsi"/>
          <w:b/>
          <w:bCs/>
          <w:sz w:val="24"/>
          <w:szCs w:val="24"/>
        </w:rPr>
        <w:t>PageUp</w:t>
      </w:r>
      <w:proofErr w:type="spellEnd"/>
    </w:p>
    <w:p w14:paraId="4A328BD0" w14:textId="77777777" w:rsidR="00235813" w:rsidRPr="00551500" w:rsidRDefault="00235813" w:rsidP="00BF620E">
      <w:pPr>
        <w:tabs>
          <w:tab w:val="left" w:pos="720"/>
          <w:tab w:val="left" w:pos="1440"/>
        </w:tabs>
        <w:spacing w:line="195" w:lineRule="auto"/>
        <w:ind w:left="1440" w:hanging="1440"/>
        <w:rPr>
          <w:rFonts w:asciiTheme="minorHAnsi" w:hAnsiTheme="minorHAnsi" w:cstheme="minorHAnsi"/>
          <w:b/>
          <w:bCs/>
          <w:sz w:val="24"/>
          <w:szCs w:val="24"/>
        </w:rPr>
      </w:pPr>
    </w:p>
    <w:p w14:paraId="18D946AB" w14:textId="7AD4C77F" w:rsidR="00BB3645" w:rsidRPr="00551500" w:rsidRDefault="00DF2C33" w:rsidP="006E4185">
      <w:pPr>
        <w:tabs>
          <w:tab w:val="left" w:pos="720"/>
          <w:tab w:val="left" w:pos="1440"/>
        </w:tabs>
        <w:spacing w:line="195" w:lineRule="auto"/>
        <w:ind w:left="1440" w:hanging="1440"/>
        <w:rPr>
          <w:rFonts w:asciiTheme="minorHAnsi" w:hAnsiTheme="minorHAnsi" w:cstheme="minorHAnsi"/>
          <w:sz w:val="24"/>
          <w:szCs w:val="24"/>
        </w:rPr>
      </w:pPr>
      <w:r w:rsidRPr="00551500">
        <w:rPr>
          <w:rFonts w:asciiTheme="minorHAnsi" w:hAnsiTheme="minorHAnsi" w:cstheme="minorHAnsi"/>
          <w:b/>
          <w:bCs/>
          <w:sz w:val="24"/>
          <w:szCs w:val="24"/>
        </w:rPr>
        <w:t>P</w:t>
      </w:r>
      <w:r w:rsidR="00CD7BAE" w:rsidRPr="00551500">
        <w:rPr>
          <w:rFonts w:asciiTheme="minorHAnsi" w:hAnsiTheme="minorHAnsi" w:cstheme="minorHAnsi"/>
          <w:b/>
          <w:bCs/>
          <w:sz w:val="24"/>
          <w:szCs w:val="24"/>
        </w:rPr>
        <w:t>osition</w:t>
      </w:r>
      <w:r w:rsidRPr="00551500">
        <w:rPr>
          <w:rFonts w:asciiTheme="minorHAnsi" w:hAnsiTheme="minorHAnsi" w:cstheme="minorHAnsi"/>
          <w:sz w:val="24"/>
          <w:szCs w:val="24"/>
        </w:rPr>
        <w:t>:</w:t>
      </w:r>
      <w:r w:rsidR="006E4185" w:rsidRPr="00551500">
        <w:rPr>
          <w:rFonts w:asciiTheme="minorHAnsi" w:hAnsiTheme="minorHAnsi" w:cstheme="minorHAnsi"/>
          <w:sz w:val="24"/>
          <w:szCs w:val="24"/>
        </w:rPr>
        <w:t xml:space="preserve"> </w:t>
      </w:r>
      <w:r w:rsidR="000C332D" w:rsidRPr="00551500">
        <w:rPr>
          <w:rFonts w:asciiTheme="minorHAnsi" w:hAnsiTheme="minorHAnsi" w:cstheme="minorHAnsi"/>
          <w:color w:val="4472C4" w:themeColor="accent5"/>
          <w:sz w:val="24"/>
          <w:szCs w:val="24"/>
        </w:rPr>
        <w:t>Rank</w:t>
      </w:r>
      <w:r w:rsidR="00C307E4" w:rsidRPr="00551500">
        <w:rPr>
          <w:rFonts w:asciiTheme="minorHAnsi" w:hAnsiTheme="minorHAnsi" w:cstheme="minorHAnsi"/>
          <w:sz w:val="24"/>
          <w:szCs w:val="24"/>
        </w:rPr>
        <w:t xml:space="preserve"> Professor of </w:t>
      </w:r>
      <w:r w:rsidR="00C307E4" w:rsidRPr="00551500">
        <w:rPr>
          <w:rFonts w:asciiTheme="minorHAnsi" w:hAnsiTheme="minorHAnsi" w:cstheme="minorHAnsi"/>
          <w:color w:val="4472C4" w:themeColor="accent5"/>
          <w:sz w:val="24"/>
          <w:szCs w:val="24"/>
        </w:rPr>
        <w:t>XXX</w:t>
      </w:r>
    </w:p>
    <w:p w14:paraId="513CD300" w14:textId="156A0538" w:rsidR="00FB662F" w:rsidRPr="00551500" w:rsidRDefault="00DF2C33">
      <w:pPr>
        <w:spacing w:line="195" w:lineRule="auto"/>
        <w:rPr>
          <w:rFonts w:asciiTheme="minorHAnsi" w:hAnsiTheme="minorHAnsi" w:cstheme="minorHAnsi"/>
          <w:bCs/>
          <w:color w:val="0070C0"/>
          <w:sz w:val="24"/>
          <w:szCs w:val="24"/>
        </w:rPr>
      </w:pPr>
      <w:r w:rsidRPr="00551500">
        <w:rPr>
          <w:rFonts w:asciiTheme="minorHAnsi" w:hAnsiTheme="minorHAnsi" w:cstheme="minorHAnsi"/>
          <w:b/>
          <w:bCs/>
          <w:sz w:val="24"/>
          <w:szCs w:val="24"/>
        </w:rPr>
        <w:t>E</w:t>
      </w:r>
      <w:r w:rsidR="00CD7BAE" w:rsidRPr="00551500">
        <w:rPr>
          <w:rFonts w:asciiTheme="minorHAnsi" w:hAnsiTheme="minorHAnsi" w:cstheme="minorHAnsi"/>
          <w:b/>
          <w:bCs/>
          <w:sz w:val="24"/>
          <w:szCs w:val="24"/>
        </w:rPr>
        <w:t>ffective</w:t>
      </w:r>
      <w:r w:rsidRPr="00551500">
        <w:rPr>
          <w:rFonts w:asciiTheme="minorHAnsi" w:hAnsiTheme="minorHAnsi" w:cstheme="minorHAnsi"/>
          <w:b/>
          <w:bCs/>
          <w:sz w:val="24"/>
          <w:szCs w:val="24"/>
        </w:rPr>
        <w:t xml:space="preserve"> D</w:t>
      </w:r>
      <w:r w:rsidR="00CD7BAE" w:rsidRPr="00551500">
        <w:rPr>
          <w:rFonts w:asciiTheme="minorHAnsi" w:hAnsiTheme="minorHAnsi" w:cstheme="minorHAnsi"/>
          <w:b/>
          <w:bCs/>
          <w:sz w:val="24"/>
          <w:szCs w:val="24"/>
        </w:rPr>
        <w:t>ate</w:t>
      </w:r>
      <w:r w:rsidRPr="00551500">
        <w:rPr>
          <w:rFonts w:asciiTheme="minorHAnsi" w:hAnsiTheme="minorHAnsi" w:cstheme="minorHAnsi"/>
          <w:b/>
          <w:bCs/>
          <w:sz w:val="24"/>
          <w:szCs w:val="24"/>
        </w:rPr>
        <w:t>:</w:t>
      </w:r>
      <w:r w:rsidR="00555AD7" w:rsidRPr="00551500">
        <w:rPr>
          <w:rFonts w:asciiTheme="minorHAnsi" w:hAnsiTheme="minorHAnsi" w:cstheme="minorHAnsi"/>
          <w:b/>
          <w:bCs/>
          <w:sz w:val="24"/>
          <w:szCs w:val="24"/>
        </w:rPr>
        <w:t xml:space="preserve"> </w:t>
      </w:r>
      <w:r w:rsidR="0062431F" w:rsidRPr="00551500">
        <w:rPr>
          <w:rFonts w:asciiTheme="minorHAnsi" w:hAnsiTheme="minorHAnsi" w:cstheme="minorHAnsi"/>
          <w:bCs/>
          <w:sz w:val="24"/>
          <w:szCs w:val="24"/>
        </w:rPr>
        <w:t>August</w:t>
      </w:r>
      <w:r w:rsidR="00FA58F2">
        <w:rPr>
          <w:rFonts w:asciiTheme="minorHAnsi" w:hAnsiTheme="minorHAnsi" w:cstheme="minorHAnsi"/>
          <w:bCs/>
          <w:sz w:val="24"/>
          <w:szCs w:val="24"/>
        </w:rPr>
        <w:t xml:space="preserve"> 18, 2025</w:t>
      </w:r>
      <w:r w:rsidR="000C332D" w:rsidRPr="00551500">
        <w:rPr>
          <w:rFonts w:asciiTheme="minorHAnsi" w:hAnsiTheme="minorHAnsi" w:cstheme="minorHAnsi"/>
          <w:bCs/>
          <w:sz w:val="24"/>
          <w:szCs w:val="24"/>
        </w:rPr>
        <w:t>,</w:t>
      </w:r>
      <w:r w:rsidR="00DC10CD" w:rsidRPr="00551500">
        <w:rPr>
          <w:rFonts w:asciiTheme="minorHAnsi" w:hAnsiTheme="minorHAnsi" w:cstheme="minorHAnsi"/>
          <w:bCs/>
          <w:sz w:val="24"/>
          <w:szCs w:val="24"/>
        </w:rPr>
        <w:t xml:space="preserve"> (Fall </w:t>
      </w:r>
      <w:r w:rsidR="00A738A8" w:rsidRPr="00551500">
        <w:rPr>
          <w:rFonts w:asciiTheme="minorHAnsi" w:hAnsiTheme="minorHAnsi" w:cstheme="minorHAnsi"/>
          <w:bCs/>
          <w:sz w:val="24"/>
          <w:szCs w:val="24"/>
        </w:rPr>
        <w:t>Semester</w:t>
      </w:r>
      <w:r w:rsidR="00555AD7" w:rsidRPr="00551500">
        <w:rPr>
          <w:rFonts w:asciiTheme="minorHAnsi" w:hAnsiTheme="minorHAnsi" w:cstheme="minorHAnsi"/>
          <w:bCs/>
          <w:sz w:val="24"/>
          <w:szCs w:val="24"/>
        </w:rPr>
        <w:t>)</w:t>
      </w:r>
    </w:p>
    <w:p w14:paraId="25777620" w14:textId="52CBB541" w:rsidR="00FB662F" w:rsidRPr="0051390D" w:rsidRDefault="00FB662F" w:rsidP="00FB662F">
      <w:pPr>
        <w:spacing w:line="195" w:lineRule="auto"/>
        <w:rPr>
          <w:rFonts w:asciiTheme="minorHAnsi" w:hAnsiTheme="minorHAnsi" w:cstheme="minorHAnsi"/>
          <w:bCs/>
          <w:sz w:val="24"/>
          <w:szCs w:val="24"/>
        </w:rPr>
      </w:pPr>
      <w:r w:rsidRPr="00551500">
        <w:rPr>
          <w:rFonts w:asciiTheme="minorHAnsi" w:hAnsiTheme="minorHAnsi" w:cstheme="minorHAnsi"/>
          <w:b/>
          <w:bCs/>
          <w:sz w:val="24"/>
          <w:szCs w:val="24"/>
        </w:rPr>
        <w:t>S</w:t>
      </w:r>
      <w:r w:rsidR="00CD7BAE" w:rsidRPr="00551500">
        <w:rPr>
          <w:rFonts w:asciiTheme="minorHAnsi" w:hAnsiTheme="minorHAnsi" w:cstheme="minorHAnsi"/>
          <w:b/>
          <w:bCs/>
          <w:sz w:val="24"/>
          <w:szCs w:val="24"/>
        </w:rPr>
        <w:t>alary</w:t>
      </w:r>
      <w:r w:rsidRPr="00551500">
        <w:rPr>
          <w:rFonts w:asciiTheme="minorHAnsi" w:hAnsiTheme="minorHAnsi" w:cstheme="minorHAnsi"/>
          <w:b/>
          <w:bCs/>
          <w:sz w:val="24"/>
          <w:szCs w:val="24"/>
        </w:rPr>
        <w:t xml:space="preserve"> R</w:t>
      </w:r>
      <w:r w:rsidR="00CD7BAE" w:rsidRPr="00551500">
        <w:rPr>
          <w:rFonts w:asciiTheme="minorHAnsi" w:hAnsiTheme="minorHAnsi" w:cstheme="minorHAnsi"/>
          <w:b/>
          <w:bCs/>
          <w:sz w:val="24"/>
          <w:szCs w:val="24"/>
        </w:rPr>
        <w:t>ange</w:t>
      </w:r>
      <w:r w:rsidRPr="00551500">
        <w:rPr>
          <w:rFonts w:asciiTheme="minorHAnsi" w:hAnsiTheme="minorHAnsi" w:cstheme="minorHAnsi"/>
          <w:b/>
          <w:bCs/>
          <w:sz w:val="24"/>
          <w:szCs w:val="24"/>
        </w:rPr>
        <w:t>:</w:t>
      </w:r>
      <w:r w:rsidR="00FA58F2">
        <w:rPr>
          <w:rFonts w:asciiTheme="minorHAnsi" w:hAnsiTheme="minorHAnsi" w:cstheme="minorHAnsi"/>
          <w:bCs/>
          <w:sz w:val="24"/>
          <w:szCs w:val="24"/>
        </w:rPr>
        <w:t xml:space="preserve"> </w:t>
      </w:r>
      <w:r w:rsidR="00FA58F2" w:rsidRPr="0051390D">
        <w:rPr>
          <w:rFonts w:asciiTheme="minorHAnsi" w:hAnsiTheme="minorHAnsi" w:cstheme="minorHAnsi"/>
          <w:bCs/>
          <w:sz w:val="24"/>
          <w:szCs w:val="24"/>
        </w:rPr>
        <w:t>The Assistant Professor (Academic Year) classification salary is $0,0050 to $00,000/per month (12 monthly payments per academic year). The anticipated hiring range is $0,000 to $0,000/per month. Salary offered is commensurate with qualifications and experience.</w:t>
      </w:r>
    </w:p>
    <w:p w14:paraId="1CB9051D" w14:textId="7E2172A5" w:rsidR="006E4185" w:rsidRPr="00551500" w:rsidRDefault="006E4185" w:rsidP="006E4185">
      <w:pPr>
        <w:spacing w:line="195" w:lineRule="auto"/>
        <w:rPr>
          <w:rFonts w:asciiTheme="minorHAnsi" w:hAnsiTheme="minorHAnsi" w:cstheme="minorHAnsi"/>
          <w:color w:val="0070C0"/>
          <w:sz w:val="24"/>
          <w:szCs w:val="24"/>
        </w:rPr>
      </w:pPr>
      <w:r w:rsidRPr="0051390D">
        <w:rPr>
          <w:rFonts w:asciiTheme="minorHAnsi" w:hAnsiTheme="minorHAnsi" w:cstheme="minorHAnsi"/>
          <w:b/>
          <w:bCs/>
          <w:sz w:val="24"/>
          <w:szCs w:val="24"/>
        </w:rPr>
        <w:t>APPLICATION DEADLINE</w:t>
      </w:r>
      <w:r w:rsidRPr="0051390D">
        <w:rPr>
          <w:rFonts w:asciiTheme="minorHAnsi" w:hAnsiTheme="minorHAnsi" w:cstheme="minorHAnsi"/>
          <w:bCs/>
          <w:sz w:val="24"/>
          <w:szCs w:val="24"/>
        </w:rPr>
        <w:t xml:space="preserve">: </w:t>
      </w:r>
      <w:r w:rsidRPr="0051390D">
        <w:rPr>
          <w:rFonts w:asciiTheme="minorHAnsi" w:hAnsiTheme="minorHAnsi" w:cstheme="minorHAnsi"/>
          <w:sz w:val="24"/>
          <w:szCs w:val="24"/>
        </w:rPr>
        <w:t>Review of applications to begin</w:t>
      </w:r>
      <w:r w:rsidR="00FA58F2" w:rsidRPr="0051390D">
        <w:rPr>
          <w:rFonts w:asciiTheme="minorHAnsi" w:hAnsiTheme="minorHAnsi" w:cstheme="minorHAnsi"/>
          <w:sz w:val="24"/>
          <w:szCs w:val="24"/>
        </w:rPr>
        <w:t xml:space="preserve"> </w:t>
      </w:r>
      <w:r w:rsidR="00FA58F2" w:rsidRPr="0051390D">
        <w:rPr>
          <w:rFonts w:asciiTheme="minorHAnsi" w:eastAsia="Calibri" w:hAnsiTheme="minorHAnsi" w:cstheme="minorHAnsi"/>
          <w:color w:val="000000"/>
          <w:sz w:val="24"/>
          <w:szCs w:val="24"/>
        </w:rPr>
        <w:t>Month Day, Year.</w:t>
      </w:r>
      <w:r w:rsidR="00FA58F2" w:rsidRPr="00CE5102">
        <w:rPr>
          <w:rFonts w:ascii="Calibri" w:eastAsia="Calibri" w:hAnsi="Calibri" w:cs="Calibri"/>
          <w:color w:val="000000"/>
          <w:sz w:val="24"/>
          <w:szCs w:val="24"/>
        </w:rPr>
        <w:t xml:space="preserve"> </w:t>
      </w:r>
      <w:r w:rsidRPr="00551500">
        <w:rPr>
          <w:rFonts w:asciiTheme="minorHAnsi" w:hAnsiTheme="minorHAnsi" w:cstheme="minorHAnsi"/>
          <w:color w:val="0070C0"/>
          <w:sz w:val="24"/>
          <w:szCs w:val="24"/>
        </w:rPr>
        <w:t xml:space="preserve"> </w:t>
      </w:r>
      <w:r w:rsidRPr="00551500">
        <w:rPr>
          <w:rFonts w:asciiTheme="minorHAnsi" w:hAnsiTheme="minorHAnsi" w:cstheme="minorHAnsi"/>
          <w:color w:val="4472C4" w:themeColor="accent5"/>
          <w:sz w:val="24"/>
          <w:szCs w:val="24"/>
        </w:rPr>
        <w:t>(</w:t>
      </w:r>
      <w:proofErr w:type="gramStart"/>
      <w:r w:rsidRPr="00551500">
        <w:rPr>
          <w:rFonts w:asciiTheme="minorHAnsi" w:hAnsiTheme="minorHAnsi" w:cstheme="minorHAnsi"/>
          <w:color w:val="4472C4" w:themeColor="accent5"/>
          <w:sz w:val="24"/>
          <w:szCs w:val="24"/>
        </w:rPr>
        <w:t>allow</w:t>
      </w:r>
      <w:proofErr w:type="gramEnd"/>
      <w:r w:rsidRPr="00551500">
        <w:rPr>
          <w:rFonts w:asciiTheme="minorHAnsi" w:hAnsiTheme="minorHAnsi" w:cstheme="minorHAnsi"/>
          <w:color w:val="4472C4" w:themeColor="accent5"/>
          <w:sz w:val="24"/>
          <w:szCs w:val="24"/>
        </w:rPr>
        <w:t xml:space="preserve"> a minimum of 30 days from date posted) </w:t>
      </w:r>
      <w:r w:rsidRPr="00551500">
        <w:rPr>
          <w:rFonts w:asciiTheme="minorHAnsi" w:hAnsiTheme="minorHAnsi" w:cstheme="minorHAnsi"/>
          <w:bCs/>
          <w:sz w:val="24"/>
          <w:szCs w:val="24"/>
        </w:rPr>
        <w:t>Position opened until filled (or recruitment canceled)</w:t>
      </w:r>
    </w:p>
    <w:p w14:paraId="510334C1" w14:textId="77777777" w:rsidR="00BA47D4" w:rsidRPr="00551500" w:rsidRDefault="00BA47D4" w:rsidP="00FB662F">
      <w:pPr>
        <w:spacing w:line="195" w:lineRule="auto"/>
        <w:rPr>
          <w:rFonts w:asciiTheme="minorHAnsi" w:hAnsiTheme="minorHAnsi" w:cstheme="minorHAnsi"/>
          <w:bCs/>
          <w:sz w:val="24"/>
          <w:szCs w:val="24"/>
        </w:rPr>
      </w:pPr>
    </w:p>
    <w:p w14:paraId="664DA5C5" w14:textId="76D745EA" w:rsidR="00407653" w:rsidRPr="00407653" w:rsidRDefault="00407653" w:rsidP="00FB662F">
      <w:pPr>
        <w:spacing w:line="195" w:lineRule="auto"/>
        <w:rPr>
          <w:rFonts w:asciiTheme="minorHAnsi" w:hAnsiTheme="minorHAnsi" w:cstheme="minorHAnsi"/>
          <w:b/>
          <w:sz w:val="24"/>
          <w:szCs w:val="24"/>
        </w:rPr>
      </w:pPr>
      <w:r>
        <w:rPr>
          <w:rFonts w:asciiTheme="minorHAnsi" w:hAnsiTheme="minorHAnsi" w:cstheme="minorHAnsi"/>
          <w:b/>
          <w:sz w:val="24"/>
          <w:szCs w:val="24"/>
        </w:rPr>
        <w:t>About CSULB</w:t>
      </w:r>
      <w:r w:rsidR="002526F0">
        <w:rPr>
          <w:rFonts w:asciiTheme="minorHAnsi" w:hAnsiTheme="minorHAnsi" w:cstheme="minorHAnsi"/>
          <w:b/>
          <w:sz w:val="24"/>
          <w:szCs w:val="24"/>
        </w:rPr>
        <w:t>:</w:t>
      </w:r>
    </w:p>
    <w:p w14:paraId="282B898C" w14:textId="5AF78F9F" w:rsidR="0038530C" w:rsidRPr="00FA58F2" w:rsidRDefault="00D03DB4" w:rsidP="00FB662F">
      <w:pPr>
        <w:spacing w:line="195" w:lineRule="auto"/>
        <w:rPr>
          <w:rFonts w:asciiTheme="minorHAnsi" w:hAnsiTheme="minorHAnsi" w:cstheme="minorHAnsi"/>
          <w:bCs/>
          <w:sz w:val="24"/>
          <w:szCs w:val="24"/>
        </w:rPr>
      </w:pPr>
      <w:r w:rsidRPr="00171CC9">
        <w:rPr>
          <w:rFonts w:asciiTheme="minorHAnsi" w:hAnsiTheme="minorHAnsi" w:cstheme="minorHAnsi"/>
          <w:bCs/>
          <w:sz w:val="24"/>
          <w:szCs w:val="24"/>
        </w:rPr>
        <w:t>C</w:t>
      </w:r>
      <w:r w:rsidR="00C94B64" w:rsidRPr="00171CC9">
        <w:rPr>
          <w:rFonts w:asciiTheme="minorHAnsi" w:hAnsiTheme="minorHAnsi" w:cstheme="minorHAnsi"/>
          <w:bCs/>
          <w:sz w:val="24"/>
          <w:szCs w:val="24"/>
        </w:rPr>
        <w:t xml:space="preserve">alifornia </w:t>
      </w:r>
      <w:r w:rsidRPr="00171CC9">
        <w:rPr>
          <w:rFonts w:asciiTheme="minorHAnsi" w:hAnsiTheme="minorHAnsi" w:cstheme="minorHAnsi"/>
          <w:bCs/>
          <w:sz w:val="24"/>
          <w:szCs w:val="24"/>
        </w:rPr>
        <w:t>S</w:t>
      </w:r>
      <w:r w:rsidR="00C94B64" w:rsidRPr="00171CC9">
        <w:rPr>
          <w:rFonts w:asciiTheme="minorHAnsi" w:hAnsiTheme="minorHAnsi" w:cstheme="minorHAnsi"/>
          <w:bCs/>
          <w:sz w:val="24"/>
          <w:szCs w:val="24"/>
        </w:rPr>
        <w:t xml:space="preserve">tate </w:t>
      </w:r>
      <w:r w:rsidRPr="00171CC9">
        <w:rPr>
          <w:rFonts w:asciiTheme="minorHAnsi" w:hAnsiTheme="minorHAnsi" w:cstheme="minorHAnsi"/>
          <w:bCs/>
          <w:sz w:val="24"/>
          <w:szCs w:val="24"/>
        </w:rPr>
        <w:t>U</w:t>
      </w:r>
      <w:r w:rsidR="00C94B64" w:rsidRPr="00171CC9">
        <w:rPr>
          <w:rFonts w:asciiTheme="minorHAnsi" w:hAnsiTheme="minorHAnsi" w:cstheme="minorHAnsi"/>
          <w:bCs/>
          <w:sz w:val="24"/>
          <w:szCs w:val="24"/>
        </w:rPr>
        <w:t xml:space="preserve">niversity, </w:t>
      </w:r>
      <w:r w:rsidRPr="00171CC9">
        <w:rPr>
          <w:rFonts w:asciiTheme="minorHAnsi" w:hAnsiTheme="minorHAnsi" w:cstheme="minorHAnsi"/>
          <w:bCs/>
          <w:sz w:val="24"/>
          <w:szCs w:val="24"/>
        </w:rPr>
        <w:t>L</w:t>
      </w:r>
      <w:r w:rsidR="00C94B64" w:rsidRPr="00171CC9">
        <w:rPr>
          <w:rFonts w:asciiTheme="minorHAnsi" w:hAnsiTheme="minorHAnsi" w:cstheme="minorHAnsi"/>
          <w:bCs/>
          <w:sz w:val="24"/>
          <w:szCs w:val="24"/>
        </w:rPr>
        <w:t xml:space="preserve">ong </w:t>
      </w:r>
      <w:r w:rsidRPr="00171CC9">
        <w:rPr>
          <w:rFonts w:asciiTheme="minorHAnsi" w:hAnsiTheme="minorHAnsi" w:cstheme="minorHAnsi"/>
          <w:bCs/>
          <w:sz w:val="24"/>
          <w:szCs w:val="24"/>
        </w:rPr>
        <w:t>B</w:t>
      </w:r>
      <w:r w:rsidR="00C94B64" w:rsidRPr="00171CC9">
        <w:rPr>
          <w:rFonts w:asciiTheme="minorHAnsi" w:hAnsiTheme="minorHAnsi" w:cstheme="minorHAnsi"/>
          <w:bCs/>
          <w:sz w:val="24"/>
          <w:szCs w:val="24"/>
        </w:rPr>
        <w:t>each</w:t>
      </w:r>
      <w:r w:rsidRPr="00171CC9">
        <w:rPr>
          <w:rFonts w:asciiTheme="minorHAnsi" w:hAnsiTheme="minorHAnsi" w:cstheme="minorHAnsi"/>
          <w:bCs/>
          <w:sz w:val="24"/>
          <w:szCs w:val="24"/>
        </w:rPr>
        <w:t xml:space="preserve"> </w:t>
      </w:r>
      <w:r w:rsidR="00C94B64" w:rsidRPr="00171CC9">
        <w:rPr>
          <w:rFonts w:asciiTheme="minorHAnsi" w:hAnsiTheme="minorHAnsi" w:cstheme="minorHAnsi"/>
          <w:bCs/>
          <w:sz w:val="24"/>
          <w:szCs w:val="24"/>
        </w:rPr>
        <w:t xml:space="preserve">(CSULB) </w:t>
      </w:r>
      <w:r w:rsidR="002845DC" w:rsidRPr="00171CC9">
        <w:rPr>
          <w:rFonts w:asciiTheme="minorHAnsi" w:hAnsiTheme="minorHAnsi" w:cstheme="minorHAnsi"/>
          <w:bCs/>
          <w:sz w:val="24"/>
          <w:szCs w:val="24"/>
        </w:rPr>
        <w:t xml:space="preserve">is a Hispanic Serving </w:t>
      </w:r>
      <w:r w:rsidR="00D06E90" w:rsidRPr="00171CC9">
        <w:rPr>
          <w:rFonts w:asciiTheme="minorHAnsi" w:hAnsiTheme="minorHAnsi" w:cstheme="minorHAnsi"/>
          <w:bCs/>
          <w:sz w:val="24"/>
          <w:szCs w:val="24"/>
        </w:rPr>
        <w:t>Institution (H</w:t>
      </w:r>
      <w:r w:rsidR="00DB4781" w:rsidRPr="00171CC9">
        <w:rPr>
          <w:rFonts w:asciiTheme="minorHAnsi" w:hAnsiTheme="minorHAnsi" w:cstheme="minorHAnsi"/>
          <w:bCs/>
          <w:sz w:val="24"/>
          <w:szCs w:val="24"/>
        </w:rPr>
        <w:t>SI</w:t>
      </w:r>
      <w:r w:rsidR="00D06E90" w:rsidRPr="00171CC9">
        <w:rPr>
          <w:rFonts w:asciiTheme="minorHAnsi" w:hAnsiTheme="minorHAnsi" w:cstheme="minorHAnsi"/>
          <w:bCs/>
          <w:sz w:val="24"/>
          <w:szCs w:val="24"/>
        </w:rPr>
        <w:t>)</w:t>
      </w:r>
      <w:r w:rsidR="00855A2E" w:rsidRPr="00171CC9">
        <w:rPr>
          <w:rFonts w:asciiTheme="minorHAnsi" w:hAnsiTheme="minorHAnsi" w:cstheme="minorHAnsi"/>
          <w:bCs/>
          <w:sz w:val="24"/>
          <w:szCs w:val="24"/>
        </w:rPr>
        <w:t xml:space="preserve"> and</w:t>
      </w:r>
      <w:r w:rsidR="00D06E90" w:rsidRPr="00171CC9">
        <w:rPr>
          <w:rFonts w:asciiTheme="minorHAnsi" w:hAnsiTheme="minorHAnsi" w:cstheme="minorHAnsi"/>
          <w:bCs/>
          <w:sz w:val="24"/>
          <w:szCs w:val="24"/>
        </w:rPr>
        <w:t xml:space="preserve"> an </w:t>
      </w:r>
      <w:r w:rsidR="00D06E90" w:rsidRPr="00171CC9">
        <w:rPr>
          <w:rFonts w:asciiTheme="minorHAnsi" w:hAnsiTheme="minorHAnsi" w:cstheme="minorHAnsi"/>
          <w:color w:val="030A13"/>
          <w:sz w:val="24"/>
          <w:szCs w:val="24"/>
          <w:shd w:val="clear" w:color="auto" w:fill="FFFFFF"/>
        </w:rPr>
        <w:t>Asian American and Native American Pacific Islander-</w:t>
      </w:r>
      <w:r w:rsidR="00BB61F6" w:rsidRPr="00171CC9">
        <w:rPr>
          <w:rFonts w:asciiTheme="minorHAnsi" w:hAnsiTheme="minorHAnsi" w:cstheme="minorHAnsi"/>
          <w:color w:val="030A13"/>
          <w:sz w:val="24"/>
          <w:szCs w:val="24"/>
          <w:shd w:val="clear" w:color="auto" w:fill="FFFFFF"/>
        </w:rPr>
        <w:t>S</w:t>
      </w:r>
      <w:r w:rsidR="00D06E90" w:rsidRPr="00171CC9">
        <w:rPr>
          <w:rFonts w:asciiTheme="minorHAnsi" w:hAnsiTheme="minorHAnsi" w:cstheme="minorHAnsi"/>
          <w:color w:val="030A13"/>
          <w:sz w:val="24"/>
          <w:szCs w:val="24"/>
          <w:shd w:val="clear" w:color="auto" w:fill="FFFFFF"/>
        </w:rPr>
        <w:t xml:space="preserve">erving </w:t>
      </w:r>
      <w:r w:rsidR="00BB61F6" w:rsidRPr="00171CC9">
        <w:rPr>
          <w:rFonts w:asciiTheme="minorHAnsi" w:hAnsiTheme="minorHAnsi" w:cstheme="minorHAnsi"/>
          <w:color w:val="030A13"/>
          <w:sz w:val="24"/>
          <w:szCs w:val="24"/>
          <w:shd w:val="clear" w:color="auto" w:fill="FFFFFF"/>
        </w:rPr>
        <w:t>I</w:t>
      </w:r>
      <w:r w:rsidR="00D06E90" w:rsidRPr="00171CC9">
        <w:rPr>
          <w:rFonts w:asciiTheme="minorHAnsi" w:hAnsiTheme="minorHAnsi" w:cstheme="minorHAnsi"/>
          <w:color w:val="030A13"/>
          <w:sz w:val="24"/>
          <w:szCs w:val="24"/>
          <w:shd w:val="clear" w:color="auto" w:fill="FFFFFF"/>
        </w:rPr>
        <w:t>nstitution</w:t>
      </w:r>
      <w:r w:rsidR="00DB4781" w:rsidRPr="00171CC9">
        <w:rPr>
          <w:rFonts w:asciiTheme="minorHAnsi" w:hAnsiTheme="minorHAnsi" w:cstheme="minorHAnsi"/>
          <w:color w:val="030A13"/>
          <w:sz w:val="24"/>
          <w:szCs w:val="24"/>
          <w:shd w:val="clear" w:color="auto" w:fill="FFFFFF"/>
        </w:rPr>
        <w:t xml:space="preserve"> (AANAPISI)</w:t>
      </w:r>
      <w:r w:rsidR="00060F22" w:rsidRPr="00171CC9">
        <w:rPr>
          <w:rFonts w:asciiTheme="minorHAnsi" w:hAnsiTheme="minorHAnsi" w:cstheme="minorHAnsi"/>
          <w:color w:val="030A13"/>
          <w:sz w:val="24"/>
          <w:szCs w:val="24"/>
          <w:shd w:val="clear" w:color="auto" w:fill="FFFFFF"/>
        </w:rPr>
        <w:t xml:space="preserve">. It also </w:t>
      </w:r>
      <w:r w:rsidR="00BB5C16" w:rsidRPr="00171CC9">
        <w:rPr>
          <w:rFonts w:asciiTheme="minorHAnsi" w:hAnsiTheme="minorHAnsi" w:cstheme="minorHAnsi"/>
          <w:color w:val="030A13"/>
          <w:sz w:val="24"/>
          <w:szCs w:val="24"/>
          <w:shd w:val="clear" w:color="auto" w:fill="FFFFFF"/>
        </w:rPr>
        <w:t xml:space="preserve">earned the prestigious Seal of </w:t>
      </w:r>
      <w:proofErr w:type="spellStart"/>
      <w:r w:rsidR="00BB5C16" w:rsidRPr="00171CC9">
        <w:rPr>
          <w:rFonts w:asciiTheme="minorHAnsi" w:hAnsiTheme="minorHAnsi" w:cstheme="minorHAnsi"/>
          <w:color w:val="030A13"/>
          <w:sz w:val="24"/>
          <w:szCs w:val="24"/>
          <w:shd w:val="clear" w:color="auto" w:fill="FFFFFF"/>
        </w:rPr>
        <w:t>Excelencia</w:t>
      </w:r>
      <w:proofErr w:type="spellEnd"/>
      <w:r w:rsidR="005E3B56" w:rsidRPr="00171CC9">
        <w:rPr>
          <w:rFonts w:asciiTheme="minorHAnsi" w:hAnsiTheme="minorHAnsi" w:cstheme="minorHAnsi"/>
          <w:color w:val="030A13"/>
          <w:sz w:val="24"/>
          <w:szCs w:val="24"/>
          <w:shd w:val="clear" w:color="auto" w:fill="FFFFFF"/>
        </w:rPr>
        <w:t xml:space="preserve"> in 2023</w:t>
      </w:r>
      <w:r w:rsidR="00BB5C16" w:rsidRPr="00171CC9">
        <w:rPr>
          <w:rFonts w:asciiTheme="minorHAnsi" w:hAnsiTheme="minorHAnsi" w:cstheme="minorHAnsi"/>
          <w:color w:val="030A13"/>
          <w:sz w:val="24"/>
          <w:szCs w:val="24"/>
          <w:shd w:val="clear" w:color="auto" w:fill="FFFFFF"/>
        </w:rPr>
        <w:t xml:space="preserve">, joining a distinctive group of colleges and universities who have been recognized for its commitment to </w:t>
      </w:r>
      <w:proofErr w:type="spellStart"/>
      <w:r w:rsidR="00BB5C16" w:rsidRPr="00171CC9">
        <w:rPr>
          <w:rFonts w:asciiTheme="minorHAnsi" w:hAnsiTheme="minorHAnsi" w:cstheme="minorHAnsi"/>
          <w:color w:val="030A13"/>
          <w:sz w:val="24"/>
          <w:szCs w:val="24"/>
          <w:shd w:val="clear" w:color="auto" w:fill="FFFFFF"/>
        </w:rPr>
        <w:t>Latin</w:t>
      </w:r>
      <w:r w:rsidR="00BE2D37">
        <w:rPr>
          <w:rFonts w:asciiTheme="minorHAnsi" w:hAnsiTheme="minorHAnsi" w:cstheme="minorHAnsi"/>
          <w:color w:val="030A13"/>
          <w:sz w:val="24"/>
          <w:szCs w:val="24"/>
          <w:shd w:val="clear" w:color="auto" w:fill="FFFFFF"/>
        </w:rPr>
        <w:t>e</w:t>
      </w:r>
      <w:proofErr w:type="spellEnd"/>
      <w:r w:rsidR="00BE2D37">
        <w:rPr>
          <w:rFonts w:asciiTheme="minorHAnsi" w:hAnsiTheme="minorHAnsi" w:cstheme="minorHAnsi"/>
          <w:color w:val="030A13"/>
          <w:sz w:val="24"/>
          <w:szCs w:val="24"/>
          <w:shd w:val="clear" w:color="auto" w:fill="FFFFFF"/>
        </w:rPr>
        <w:t>/</w:t>
      </w:r>
      <w:r w:rsidR="00BB5C16" w:rsidRPr="00171CC9">
        <w:rPr>
          <w:rFonts w:asciiTheme="minorHAnsi" w:hAnsiTheme="minorHAnsi" w:cstheme="minorHAnsi"/>
          <w:color w:val="030A13"/>
          <w:sz w:val="24"/>
          <w:szCs w:val="24"/>
          <w:shd w:val="clear" w:color="auto" w:fill="FFFFFF"/>
        </w:rPr>
        <w:t>x student success</w:t>
      </w:r>
      <w:r w:rsidR="005E3B56" w:rsidRPr="00171CC9">
        <w:rPr>
          <w:rFonts w:asciiTheme="minorHAnsi" w:hAnsiTheme="minorHAnsi" w:cstheme="minorHAnsi"/>
          <w:color w:val="030A13"/>
          <w:sz w:val="24"/>
          <w:szCs w:val="24"/>
          <w:shd w:val="clear" w:color="auto" w:fill="FFFFFF"/>
        </w:rPr>
        <w:t>.</w:t>
      </w:r>
      <w:r w:rsidR="005E3B56">
        <w:rPr>
          <w:rFonts w:asciiTheme="minorHAnsi" w:hAnsiTheme="minorHAnsi" w:cstheme="minorHAnsi"/>
          <w:color w:val="030A13"/>
          <w:sz w:val="24"/>
          <w:szCs w:val="24"/>
          <w:shd w:val="clear" w:color="auto" w:fill="FFFFFF"/>
        </w:rPr>
        <w:t xml:space="preserve"> </w:t>
      </w:r>
      <w:r w:rsidR="00DB4781" w:rsidRPr="00C94B64">
        <w:rPr>
          <w:rFonts w:asciiTheme="minorHAnsi" w:hAnsiTheme="minorHAnsi" w:cstheme="minorHAnsi"/>
          <w:color w:val="030A13"/>
          <w:sz w:val="24"/>
          <w:szCs w:val="24"/>
          <w:shd w:val="clear" w:color="auto" w:fill="FFFFFF"/>
        </w:rPr>
        <w:t xml:space="preserve">CSULB is </w:t>
      </w:r>
      <w:r w:rsidR="00172BC9" w:rsidRPr="00C94B64">
        <w:rPr>
          <w:rFonts w:asciiTheme="minorHAnsi" w:hAnsiTheme="minorHAnsi" w:cstheme="minorHAnsi"/>
          <w:color w:val="030A13"/>
          <w:sz w:val="24"/>
          <w:szCs w:val="24"/>
          <w:shd w:val="clear" w:color="auto" w:fill="FFFFFF"/>
        </w:rPr>
        <w:t>committed to serving diverse students</w:t>
      </w:r>
      <w:r w:rsidR="00DD00B8" w:rsidRPr="00C94B64">
        <w:rPr>
          <w:rFonts w:asciiTheme="minorHAnsi" w:hAnsiTheme="minorHAnsi" w:cstheme="minorHAnsi"/>
          <w:color w:val="030A13"/>
          <w:sz w:val="24"/>
          <w:szCs w:val="24"/>
          <w:shd w:val="clear" w:color="auto" w:fill="FFFFFF"/>
        </w:rPr>
        <w:t xml:space="preserve"> and </w:t>
      </w:r>
      <w:r w:rsidR="009234F8" w:rsidRPr="00C94B64">
        <w:rPr>
          <w:rFonts w:asciiTheme="minorHAnsi" w:hAnsiTheme="minorHAnsi" w:cstheme="minorHAnsi"/>
          <w:color w:val="030A13"/>
          <w:sz w:val="24"/>
          <w:szCs w:val="24"/>
          <w:shd w:val="clear" w:color="auto" w:fill="FFFFFF"/>
        </w:rPr>
        <w:t xml:space="preserve">has established and actively supports </w:t>
      </w:r>
      <w:r w:rsidR="00B529E5" w:rsidRPr="00C94B64">
        <w:rPr>
          <w:rFonts w:asciiTheme="minorHAnsi" w:hAnsiTheme="minorHAnsi" w:cstheme="minorHAnsi"/>
          <w:color w:val="030A13"/>
          <w:sz w:val="24"/>
          <w:szCs w:val="24"/>
          <w:shd w:val="clear" w:color="auto" w:fill="FFFFFF"/>
        </w:rPr>
        <w:t>the Black Excellence Collegium</w:t>
      </w:r>
      <w:r w:rsidR="00551500">
        <w:rPr>
          <w:rFonts w:asciiTheme="minorHAnsi" w:hAnsiTheme="minorHAnsi" w:cstheme="minorHAnsi"/>
          <w:color w:val="030A13"/>
          <w:sz w:val="24"/>
          <w:szCs w:val="24"/>
          <w:shd w:val="clear" w:color="auto" w:fill="FFFFFF"/>
        </w:rPr>
        <w:t>,</w:t>
      </w:r>
      <w:r w:rsidR="00B529E5" w:rsidRPr="00C94B64">
        <w:rPr>
          <w:rFonts w:asciiTheme="minorHAnsi" w:hAnsiTheme="minorHAnsi" w:cstheme="minorHAnsi"/>
          <w:color w:val="030A13"/>
          <w:sz w:val="24"/>
          <w:szCs w:val="24"/>
          <w:shd w:val="clear" w:color="auto" w:fill="FFFFFF"/>
        </w:rPr>
        <w:t xml:space="preserve"> </w:t>
      </w:r>
      <w:r w:rsidR="008C0D07" w:rsidRPr="00C94B64">
        <w:rPr>
          <w:rFonts w:asciiTheme="minorHAnsi" w:hAnsiTheme="minorHAnsi" w:cstheme="minorHAnsi"/>
          <w:color w:val="030A13"/>
          <w:sz w:val="24"/>
          <w:szCs w:val="24"/>
          <w:shd w:val="clear" w:color="auto" w:fill="FFFFFF"/>
        </w:rPr>
        <w:t>dedicated to promoting Black excellence and advancing Black St</w:t>
      </w:r>
      <w:r w:rsidR="00457282" w:rsidRPr="00C94B64">
        <w:rPr>
          <w:rFonts w:asciiTheme="minorHAnsi" w:hAnsiTheme="minorHAnsi" w:cstheme="minorHAnsi"/>
          <w:color w:val="030A13"/>
          <w:sz w:val="24"/>
          <w:szCs w:val="24"/>
          <w:shd w:val="clear" w:color="auto" w:fill="FFFFFF"/>
        </w:rPr>
        <w:t>udent Success</w:t>
      </w:r>
      <w:r w:rsidR="00551500">
        <w:rPr>
          <w:rFonts w:asciiTheme="minorHAnsi" w:hAnsiTheme="minorHAnsi" w:cstheme="minorHAnsi"/>
          <w:color w:val="030A13"/>
          <w:sz w:val="24"/>
          <w:szCs w:val="24"/>
          <w:shd w:val="clear" w:color="auto" w:fill="FFFFFF"/>
        </w:rPr>
        <w:t>,</w:t>
      </w:r>
      <w:r w:rsidR="001A1BC3" w:rsidRPr="00C94B64">
        <w:rPr>
          <w:rFonts w:asciiTheme="minorHAnsi" w:hAnsiTheme="minorHAnsi" w:cstheme="minorHAnsi"/>
          <w:color w:val="030A13"/>
          <w:sz w:val="24"/>
          <w:szCs w:val="24"/>
          <w:shd w:val="clear" w:color="auto" w:fill="FFFFFF"/>
        </w:rPr>
        <w:t xml:space="preserve"> </w:t>
      </w:r>
      <w:r w:rsidR="005D3587" w:rsidRPr="00C94B64">
        <w:rPr>
          <w:rFonts w:asciiTheme="minorHAnsi" w:hAnsiTheme="minorHAnsi" w:cstheme="minorHAnsi"/>
          <w:color w:val="030A13"/>
          <w:sz w:val="24"/>
          <w:szCs w:val="24"/>
          <w:shd w:val="clear" w:color="auto" w:fill="FFFFFF"/>
        </w:rPr>
        <w:t xml:space="preserve">and </w:t>
      </w:r>
      <w:r w:rsidR="0038530C" w:rsidRPr="00C94B64">
        <w:rPr>
          <w:rFonts w:asciiTheme="minorHAnsi" w:hAnsiTheme="minorHAnsi" w:cstheme="minorHAnsi"/>
          <w:bCs/>
          <w:sz w:val="24"/>
          <w:szCs w:val="24"/>
        </w:rPr>
        <w:t>El Concilio for Latinx Success at the Beach</w:t>
      </w:r>
      <w:r w:rsidR="00551500">
        <w:rPr>
          <w:rFonts w:asciiTheme="minorHAnsi" w:hAnsiTheme="minorHAnsi" w:cstheme="minorHAnsi"/>
          <w:bCs/>
          <w:sz w:val="24"/>
          <w:szCs w:val="24"/>
        </w:rPr>
        <w:t>,</w:t>
      </w:r>
      <w:r w:rsidR="005D3587" w:rsidRPr="00C94B64">
        <w:rPr>
          <w:rFonts w:asciiTheme="minorHAnsi" w:hAnsiTheme="minorHAnsi" w:cstheme="minorHAnsi"/>
          <w:bCs/>
          <w:sz w:val="24"/>
          <w:szCs w:val="24"/>
        </w:rPr>
        <w:t xml:space="preserve"> </w:t>
      </w:r>
      <w:r w:rsidR="00A82DBD" w:rsidRPr="00C94B64">
        <w:rPr>
          <w:rFonts w:asciiTheme="minorHAnsi" w:hAnsiTheme="minorHAnsi" w:cstheme="minorHAnsi"/>
          <w:bCs/>
          <w:sz w:val="24"/>
          <w:szCs w:val="24"/>
        </w:rPr>
        <w:t xml:space="preserve">whose </w:t>
      </w:r>
      <w:r w:rsidR="0038530C" w:rsidRPr="00C94B64">
        <w:rPr>
          <w:rFonts w:asciiTheme="minorHAnsi" w:hAnsiTheme="minorHAnsi" w:cstheme="minorHAnsi"/>
          <w:bCs/>
          <w:sz w:val="24"/>
          <w:szCs w:val="24"/>
        </w:rPr>
        <w:t xml:space="preserve">mission is to build capacity and promote inclusive </w:t>
      </w:r>
      <w:proofErr w:type="spellStart"/>
      <w:r w:rsidR="0038530C" w:rsidRPr="00C94B64">
        <w:rPr>
          <w:rFonts w:asciiTheme="minorHAnsi" w:hAnsiTheme="minorHAnsi" w:cstheme="minorHAnsi"/>
          <w:bCs/>
          <w:sz w:val="24"/>
          <w:szCs w:val="24"/>
        </w:rPr>
        <w:t>servingness</w:t>
      </w:r>
      <w:proofErr w:type="spellEnd"/>
      <w:r w:rsidR="0038530C" w:rsidRPr="00C94B64">
        <w:rPr>
          <w:rFonts w:asciiTheme="minorHAnsi" w:hAnsiTheme="minorHAnsi" w:cstheme="minorHAnsi"/>
          <w:bCs/>
          <w:sz w:val="24"/>
          <w:szCs w:val="24"/>
        </w:rPr>
        <w:t xml:space="preserve"> across initiatives and efforts towards </w:t>
      </w:r>
      <w:proofErr w:type="spellStart"/>
      <w:r w:rsidR="0038530C" w:rsidRPr="00C94B64">
        <w:rPr>
          <w:rFonts w:asciiTheme="minorHAnsi" w:hAnsiTheme="minorHAnsi" w:cstheme="minorHAnsi"/>
          <w:bCs/>
          <w:sz w:val="24"/>
          <w:szCs w:val="24"/>
        </w:rPr>
        <w:t>Latin</w:t>
      </w:r>
      <w:r w:rsidR="00C94B64">
        <w:rPr>
          <w:rFonts w:asciiTheme="minorHAnsi" w:hAnsiTheme="minorHAnsi" w:cstheme="minorHAnsi"/>
          <w:bCs/>
          <w:sz w:val="24"/>
          <w:szCs w:val="24"/>
        </w:rPr>
        <w:t>e</w:t>
      </w:r>
      <w:proofErr w:type="spellEnd"/>
      <w:r w:rsidR="00C94B64">
        <w:rPr>
          <w:rFonts w:asciiTheme="minorHAnsi" w:hAnsiTheme="minorHAnsi" w:cstheme="minorHAnsi"/>
          <w:bCs/>
          <w:sz w:val="24"/>
          <w:szCs w:val="24"/>
        </w:rPr>
        <w:t>/</w:t>
      </w:r>
      <w:r w:rsidR="0038530C" w:rsidRPr="00C94B64">
        <w:rPr>
          <w:rFonts w:asciiTheme="minorHAnsi" w:hAnsiTheme="minorHAnsi" w:cstheme="minorHAnsi"/>
          <w:bCs/>
          <w:sz w:val="24"/>
          <w:szCs w:val="24"/>
        </w:rPr>
        <w:t>x student, faculty, and staff success across campus.</w:t>
      </w:r>
      <w:r w:rsidR="00B87830" w:rsidRPr="00C94B64">
        <w:rPr>
          <w:rFonts w:asciiTheme="minorHAnsi" w:hAnsiTheme="minorHAnsi" w:cstheme="minorHAnsi"/>
          <w:sz w:val="24"/>
          <w:szCs w:val="24"/>
        </w:rPr>
        <w:t xml:space="preserve"> </w:t>
      </w:r>
      <w:r w:rsidR="00B87830" w:rsidRPr="00C94B64">
        <w:rPr>
          <w:rFonts w:asciiTheme="minorHAnsi" w:hAnsiTheme="minorHAnsi" w:cstheme="minorHAnsi"/>
          <w:bCs/>
          <w:sz w:val="24"/>
          <w:szCs w:val="24"/>
        </w:rPr>
        <w:t xml:space="preserve">The President’s Equity &amp; Change Commission </w:t>
      </w:r>
      <w:r w:rsidR="003A5ADC">
        <w:rPr>
          <w:rFonts w:asciiTheme="minorHAnsi" w:hAnsiTheme="minorHAnsi" w:cstheme="minorHAnsi"/>
          <w:bCs/>
          <w:sz w:val="24"/>
          <w:szCs w:val="24"/>
        </w:rPr>
        <w:t xml:space="preserve">is dedicated to </w:t>
      </w:r>
      <w:r w:rsidR="00B87830" w:rsidRPr="00C94B64">
        <w:rPr>
          <w:rFonts w:asciiTheme="minorHAnsi" w:hAnsiTheme="minorHAnsi" w:cstheme="minorHAnsi"/>
          <w:bCs/>
          <w:sz w:val="24"/>
          <w:szCs w:val="24"/>
        </w:rPr>
        <w:t>achiev</w:t>
      </w:r>
      <w:r w:rsidR="003A5ADC">
        <w:rPr>
          <w:rFonts w:asciiTheme="minorHAnsi" w:hAnsiTheme="minorHAnsi" w:cstheme="minorHAnsi"/>
          <w:bCs/>
          <w:sz w:val="24"/>
          <w:szCs w:val="24"/>
        </w:rPr>
        <w:t>ing</w:t>
      </w:r>
      <w:r w:rsidR="00B87830" w:rsidRPr="00C94B64">
        <w:rPr>
          <w:rFonts w:asciiTheme="minorHAnsi" w:hAnsiTheme="minorHAnsi" w:cstheme="minorHAnsi"/>
          <w:bCs/>
          <w:sz w:val="24"/>
          <w:szCs w:val="24"/>
        </w:rPr>
        <w:t xml:space="preserve"> inclusive excellence in our community and culture</w:t>
      </w:r>
      <w:r w:rsidR="003A5ADC">
        <w:rPr>
          <w:rFonts w:asciiTheme="minorHAnsi" w:hAnsiTheme="minorHAnsi" w:cstheme="minorHAnsi"/>
          <w:bCs/>
          <w:sz w:val="24"/>
          <w:szCs w:val="24"/>
        </w:rPr>
        <w:t xml:space="preserve"> and </w:t>
      </w:r>
      <w:r w:rsidR="00B87830" w:rsidRPr="00C94B64">
        <w:rPr>
          <w:rFonts w:asciiTheme="minorHAnsi" w:hAnsiTheme="minorHAnsi" w:cstheme="minorHAnsi"/>
          <w:bCs/>
          <w:sz w:val="24"/>
          <w:szCs w:val="24"/>
        </w:rPr>
        <w:t>to interrogate, disrupt, and transform systemic inequities throughout the university</w:t>
      </w:r>
      <w:r w:rsidR="00B87830" w:rsidRPr="00FA58F2">
        <w:rPr>
          <w:rFonts w:asciiTheme="minorHAnsi" w:hAnsiTheme="minorHAnsi" w:cstheme="minorHAnsi"/>
          <w:bCs/>
          <w:sz w:val="24"/>
          <w:szCs w:val="24"/>
        </w:rPr>
        <w:t>.</w:t>
      </w:r>
      <w:r w:rsidR="00551500" w:rsidRPr="00FA58F2">
        <w:rPr>
          <w:rFonts w:asciiTheme="minorHAnsi" w:hAnsiTheme="minorHAnsi" w:cstheme="minorHAnsi"/>
          <w:bCs/>
          <w:sz w:val="24"/>
          <w:szCs w:val="24"/>
        </w:rPr>
        <w:t xml:space="preserve"> </w:t>
      </w:r>
      <w:r w:rsidR="00834171" w:rsidRPr="0051390D">
        <w:rPr>
          <w:rFonts w:asciiTheme="minorHAnsi" w:hAnsiTheme="minorHAnsi" w:cstheme="minorHAnsi"/>
          <w:bCs/>
          <w:sz w:val="24"/>
          <w:szCs w:val="24"/>
        </w:rPr>
        <w:t xml:space="preserve">CSULB’s </w:t>
      </w:r>
      <w:hyperlink r:id="rId8" w:history="1">
        <w:r w:rsidR="00834171" w:rsidRPr="0051390D">
          <w:rPr>
            <w:rStyle w:val="Hyperlink"/>
            <w:rFonts w:asciiTheme="minorHAnsi" w:hAnsiTheme="minorHAnsi" w:cstheme="minorHAnsi"/>
            <w:bCs/>
            <w:sz w:val="24"/>
            <w:szCs w:val="24"/>
          </w:rPr>
          <w:t>Beach 2030</w:t>
        </w:r>
      </w:hyperlink>
      <w:r w:rsidR="00834171" w:rsidRPr="0051390D">
        <w:rPr>
          <w:rFonts w:asciiTheme="minorHAnsi" w:hAnsiTheme="minorHAnsi" w:cstheme="minorHAnsi"/>
          <w:bCs/>
          <w:sz w:val="24"/>
          <w:szCs w:val="24"/>
        </w:rPr>
        <w:t xml:space="preserve"> </w:t>
      </w:r>
      <w:r w:rsidR="00834171" w:rsidRPr="0051390D">
        <w:rPr>
          <w:rFonts w:asciiTheme="minorHAnsi" w:hAnsiTheme="minorHAnsi" w:cstheme="minorHAnsi"/>
          <w:sz w:val="24"/>
          <w:szCs w:val="24"/>
        </w:rPr>
        <w:t xml:space="preserve">University Action Plans </w:t>
      </w:r>
      <w:r w:rsidR="005D71A9" w:rsidRPr="0051390D">
        <w:rPr>
          <w:rFonts w:asciiTheme="minorHAnsi" w:hAnsiTheme="minorHAnsi" w:cstheme="minorHAnsi"/>
          <w:sz w:val="24"/>
          <w:szCs w:val="24"/>
        </w:rPr>
        <w:t>prioritize engaging all students; expanding access to higher education; promoting intellectual achievement; building community; and cultivating resilience.</w:t>
      </w:r>
      <w:r w:rsidR="005D71A9" w:rsidRPr="00FA58F2">
        <w:rPr>
          <w:rFonts w:asciiTheme="minorHAnsi" w:hAnsiTheme="minorHAnsi" w:cstheme="minorHAnsi"/>
          <w:color w:val="FF0000"/>
          <w:sz w:val="24"/>
          <w:szCs w:val="24"/>
        </w:rPr>
        <w:t xml:space="preserve"> </w:t>
      </w:r>
    </w:p>
    <w:p w14:paraId="72FB7C45" w14:textId="2DC1643A" w:rsidR="00C30A7C" w:rsidRPr="00FA58F2" w:rsidRDefault="00CD7BAE" w:rsidP="00FB662F">
      <w:pPr>
        <w:spacing w:line="195" w:lineRule="auto"/>
        <w:rPr>
          <w:rFonts w:asciiTheme="minorHAnsi" w:hAnsiTheme="minorHAnsi" w:cstheme="minorHAnsi"/>
          <w:bCs/>
          <w:sz w:val="24"/>
          <w:szCs w:val="24"/>
        </w:rPr>
      </w:pPr>
      <w:r w:rsidRPr="00FA58F2">
        <w:rPr>
          <w:rFonts w:asciiTheme="minorHAnsi" w:hAnsiTheme="minorHAnsi" w:cstheme="minorHAnsi"/>
          <w:bCs/>
          <w:sz w:val="24"/>
          <w:szCs w:val="24"/>
        </w:rPr>
        <w:tab/>
      </w:r>
      <w:r w:rsidRPr="00FA58F2">
        <w:rPr>
          <w:rFonts w:asciiTheme="minorHAnsi" w:hAnsiTheme="minorHAnsi" w:cstheme="minorHAnsi"/>
          <w:bCs/>
          <w:sz w:val="24"/>
          <w:szCs w:val="24"/>
        </w:rPr>
        <w:tab/>
      </w:r>
      <w:r w:rsidRPr="00FA58F2">
        <w:rPr>
          <w:rFonts w:asciiTheme="minorHAnsi" w:hAnsiTheme="minorHAnsi" w:cstheme="minorHAnsi"/>
          <w:bCs/>
          <w:sz w:val="24"/>
          <w:szCs w:val="24"/>
        </w:rPr>
        <w:tab/>
      </w:r>
      <w:r w:rsidRPr="00FA58F2">
        <w:rPr>
          <w:rFonts w:asciiTheme="minorHAnsi" w:hAnsiTheme="minorHAnsi" w:cstheme="minorHAnsi"/>
          <w:bCs/>
          <w:sz w:val="24"/>
          <w:szCs w:val="24"/>
        </w:rPr>
        <w:tab/>
      </w:r>
    </w:p>
    <w:p w14:paraId="7D6039DD" w14:textId="77777777" w:rsidR="006E4185" w:rsidRPr="00C94B64" w:rsidRDefault="006E4185" w:rsidP="006E4185">
      <w:pPr>
        <w:spacing w:line="195" w:lineRule="auto"/>
        <w:jc w:val="center"/>
        <w:rPr>
          <w:rFonts w:asciiTheme="minorHAnsi" w:hAnsiTheme="minorHAnsi" w:cstheme="minorHAnsi"/>
          <w:b/>
          <w:sz w:val="24"/>
          <w:szCs w:val="24"/>
        </w:rPr>
      </w:pPr>
      <w:r w:rsidRPr="00C94B64">
        <w:rPr>
          <w:rFonts w:asciiTheme="minorHAnsi" w:hAnsiTheme="minorHAnsi" w:cstheme="minorHAnsi"/>
          <w:b/>
          <w:sz w:val="24"/>
          <w:szCs w:val="24"/>
        </w:rPr>
        <w:t xml:space="preserve">College of </w:t>
      </w:r>
      <w:r w:rsidRPr="00C94B64">
        <w:rPr>
          <w:rFonts w:asciiTheme="minorHAnsi" w:hAnsiTheme="minorHAnsi" w:cstheme="minorHAnsi"/>
          <w:color w:val="4472C4" w:themeColor="accent5"/>
          <w:sz w:val="24"/>
          <w:szCs w:val="24"/>
        </w:rPr>
        <w:t>XX</w:t>
      </w:r>
    </w:p>
    <w:p w14:paraId="3FD4A8F9" w14:textId="77777777" w:rsidR="00F56135" w:rsidRDefault="00F56135" w:rsidP="006E4185">
      <w:pPr>
        <w:spacing w:line="195" w:lineRule="auto"/>
        <w:jc w:val="center"/>
        <w:rPr>
          <w:rFonts w:asciiTheme="minorHAnsi" w:hAnsiTheme="minorHAnsi" w:cstheme="minorHAnsi"/>
          <w:b/>
          <w:sz w:val="24"/>
          <w:szCs w:val="24"/>
        </w:rPr>
      </w:pPr>
    </w:p>
    <w:p w14:paraId="65F1CF3E" w14:textId="77777777" w:rsidR="00F56135" w:rsidRDefault="00F56135" w:rsidP="006E4185">
      <w:pPr>
        <w:spacing w:line="195" w:lineRule="auto"/>
        <w:jc w:val="center"/>
        <w:rPr>
          <w:rFonts w:asciiTheme="minorHAnsi" w:hAnsiTheme="minorHAnsi" w:cstheme="minorHAnsi"/>
          <w:b/>
          <w:sz w:val="24"/>
          <w:szCs w:val="24"/>
        </w:rPr>
      </w:pPr>
    </w:p>
    <w:p w14:paraId="6F98D249" w14:textId="5C633B96" w:rsidR="006E4185" w:rsidRPr="00C94B64" w:rsidRDefault="006E4185" w:rsidP="006E4185">
      <w:pPr>
        <w:spacing w:line="195" w:lineRule="auto"/>
        <w:jc w:val="center"/>
        <w:rPr>
          <w:rFonts w:asciiTheme="minorHAnsi" w:hAnsiTheme="minorHAnsi" w:cstheme="minorHAnsi"/>
          <w:b/>
          <w:sz w:val="24"/>
          <w:szCs w:val="24"/>
        </w:rPr>
      </w:pPr>
      <w:r w:rsidRPr="00C94B64">
        <w:rPr>
          <w:rFonts w:asciiTheme="minorHAnsi" w:hAnsiTheme="minorHAnsi" w:cstheme="minorHAnsi"/>
          <w:b/>
          <w:sz w:val="24"/>
          <w:szCs w:val="24"/>
        </w:rPr>
        <w:t xml:space="preserve">Department of </w:t>
      </w:r>
      <w:r w:rsidRPr="00C94B64">
        <w:rPr>
          <w:rFonts w:asciiTheme="minorHAnsi" w:hAnsiTheme="minorHAnsi" w:cstheme="minorHAnsi"/>
          <w:color w:val="4472C4" w:themeColor="accent5"/>
          <w:sz w:val="24"/>
          <w:szCs w:val="24"/>
        </w:rPr>
        <w:t>XX</w:t>
      </w:r>
    </w:p>
    <w:p w14:paraId="5BBEEAF4" w14:textId="77777777" w:rsidR="00BB3645" w:rsidRDefault="00BB3645">
      <w:pPr>
        <w:spacing w:line="195" w:lineRule="auto"/>
        <w:rPr>
          <w:rFonts w:asciiTheme="minorHAnsi" w:hAnsiTheme="minorHAnsi" w:cstheme="minorHAnsi"/>
          <w:b/>
          <w:bCs/>
          <w:sz w:val="24"/>
          <w:szCs w:val="24"/>
        </w:rPr>
      </w:pPr>
    </w:p>
    <w:p w14:paraId="4103703A" w14:textId="77777777" w:rsidR="00F56135" w:rsidRPr="00C94B64" w:rsidRDefault="00F56135">
      <w:pPr>
        <w:spacing w:line="195" w:lineRule="auto"/>
        <w:rPr>
          <w:rFonts w:asciiTheme="minorHAnsi" w:hAnsiTheme="minorHAnsi" w:cstheme="minorHAnsi"/>
          <w:b/>
          <w:bCs/>
          <w:sz w:val="24"/>
          <w:szCs w:val="24"/>
        </w:rPr>
      </w:pPr>
    </w:p>
    <w:p w14:paraId="46487133" w14:textId="77777777" w:rsidR="00CD7BAE" w:rsidRPr="00C94B64" w:rsidRDefault="00C30A7C">
      <w:pPr>
        <w:spacing w:line="195" w:lineRule="auto"/>
        <w:rPr>
          <w:rFonts w:asciiTheme="minorHAnsi" w:hAnsiTheme="minorHAnsi" w:cstheme="minorHAnsi"/>
          <w:sz w:val="24"/>
          <w:szCs w:val="24"/>
        </w:rPr>
      </w:pPr>
      <w:r w:rsidRPr="00C94B64">
        <w:rPr>
          <w:rFonts w:asciiTheme="minorHAnsi" w:hAnsiTheme="minorHAnsi" w:cstheme="minorHAnsi"/>
          <w:b/>
          <w:bCs/>
          <w:sz w:val="24"/>
          <w:szCs w:val="24"/>
        </w:rPr>
        <w:t>R</w:t>
      </w:r>
      <w:r w:rsidR="00CD7BAE" w:rsidRPr="00C94B64">
        <w:rPr>
          <w:rFonts w:asciiTheme="minorHAnsi" w:hAnsiTheme="minorHAnsi" w:cstheme="minorHAnsi"/>
          <w:b/>
          <w:bCs/>
          <w:sz w:val="24"/>
          <w:szCs w:val="24"/>
        </w:rPr>
        <w:t>equired</w:t>
      </w:r>
      <w:r w:rsidR="00DF2C33" w:rsidRPr="00C94B64">
        <w:rPr>
          <w:rFonts w:asciiTheme="minorHAnsi" w:hAnsiTheme="minorHAnsi" w:cstheme="minorHAnsi"/>
          <w:b/>
          <w:bCs/>
          <w:sz w:val="24"/>
          <w:szCs w:val="24"/>
        </w:rPr>
        <w:t xml:space="preserve"> Q</w:t>
      </w:r>
      <w:r w:rsidR="00CD7BAE" w:rsidRPr="00C94B64">
        <w:rPr>
          <w:rFonts w:asciiTheme="minorHAnsi" w:hAnsiTheme="minorHAnsi" w:cstheme="minorHAnsi"/>
          <w:b/>
          <w:bCs/>
          <w:sz w:val="24"/>
          <w:szCs w:val="24"/>
        </w:rPr>
        <w:t>ualifications</w:t>
      </w:r>
      <w:r w:rsidR="00DF2C33" w:rsidRPr="00C94B64">
        <w:rPr>
          <w:rFonts w:asciiTheme="minorHAnsi" w:hAnsiTheme="minorHAnsi" w:cstheme="minorHAnsi"/>
          <w:b/>
          <w:bCs/>
          <w:sz w:val="24"/>
          <w:szCs w:val="24"/>
        </w:rPr>
        <w:t>:</w:t>
      </w:r>
      <w:r w:rsidR="00DF2C33" w:rsidRPr="00C94B64">
        <w:rPr>
          <w:rFonts w:asciiTheme="minorHAnsi" w:hAnsiTheme="minorHAnsi" w:cstheme="minorHAnsi"/>
          <w:sz w:val="24"/>
          <w:szCs w:val="24"/>
        </w:rPr>
        <w:t xml:space="preserve"> </w:t>
      </w:r>
      <w:r w:rsidR="00C55720" w:rsidRPr="00C94B64">
        <w:rPr>
          <w:rFonts w:asciiTheme="minorHAnsi" w:hAnsiTheme="minorHAnsi" w:cstheme="minorHAnsi"/>
          <w:sz w:val="24"/>
          <w:szCs w:val="24"/>
        </w:rPr>
        <w:t xml:space="preserve"> </w:t>
      </w:r>
      <w:r w:rsidR="00BB3645" w:rsidRPr="00C94B64">
        <w:rPr>
          <w:rFonts w:asciiTheme="minorHAnsi" w:hAnsiTheme="minorHAnsi" w:cstheme="minorHAnsi"/>
          <w:sz w:val="24"/>
          <w:szCs w:val="24"/>
        </w:rPr>
        <w:tab/>
      </w:r>
    </w:p>
    <w:p w14:paraId="642B9435" w14:textId="77777777" w:rsidR="00DF2C33" w:rsidRPr="00C94B64" w:rsidRDefault="0062431F">
      <w:pPr>
        <w:spacing w:line="195" w:lineRule="auto"/>
        <w:rPr>
          <w:rFonts w:asciiTheme="minorHAnsi" w:hAnsiTheme="minorHAnsi" w:cstheme="minorHAnsi"/>
          <w:color w:val="0070C0"/>
          <w:sz w:val="24"/>
          <w:szCs w:val="24"/>
        </w:rPr>
      </w:pPr>
      <w:r w:rsidRPr="00C94B64">
        <w:rPr>
          <w:rFonts w:asciiTheme="minorHAnsi" w:hAnsiTheme="minorHAnsi" w:cstheme="minorHAnsi"/>
          <w:color w:val="4472C4" w:themeColor="accent5"/>
          <w:sz w:val="24"/>
          <w:szCs w:val="24"/>
        </w:rPr>
        <w:t>Degree level and subject area</w:t>
      </w:r>
      <w:r w:rsidR="000C332D" w:rsidRPr="00C94B64">
        <w:rPr>
          <w:rFonts w:asciiTheme="minorHAnsi" w:hAnsiTheme="minorHAnsi" w:cstheme="minorHAnsi"/>
          <w:color w:val="4472C4" w:themeColor="accent5"/>
          <w:sz w:val="24"/>
          <w:szCs w:val="24"/>
        </w:rPr>
        <w:t>/specialization</w:t>
      </w:r>
    </w:p>
    <w:p w14:paraId="76E1978F" w14:textId="4EA378B1" w:rsidR="000A11E3" w:rsidRPr="00C94B64" w:rsidRDefault="00E32D5C" w:rsidP="00CD7BAE">
      <w:pPr>
        <w:spacing w:line="195" w:lineRule="auto"/>
        <w:rPr>
          <w:rFonts w:asciiTheme="minorHAnsi" w:hAnsiTheme="minorHAnsi" w:cstheme="minorHAnsi"/>
          <w:color w:val="4472C4" w:themeColor="accent5"/>
          <w:sz w:val="24"/>
          <w:szCs w:val="24"/>
        </w:rPr>
      </w:pPr>
      <w:r w:rsidRPr="00C94B64">
        <w:rPr>
          <w:rFonts w:asciiTheme="minorHAnsi" w:hAnsiTheme="minorHAnsi" w:cstheme="minorHAnsi"/>
          <w:color w:val="4472C4" w:themeColor="accent5"/>
          <w:sz w:val="24"/>
          <w:szCs w:val="24"/>
        </w:rPr>
        <w:t>Degree at time of application</w:t>
      </w:r>
      <w:r w:rsidR="000A11E3" w:rsidRPr="00C94B64">
        <w:rPr>
          <w:rFonts w:asciiTheme="minorHAnsi" w:hAnsiTheme="minorHAnsi" w:cstheme="minorHAnsi"/>
          <w:color w:val="4472C4" w:themeColor="accent5"/>
          <w:sz w:val="24"/>
          <w:szCs w:val="24"/>
        </w:rPr>
        <w:t xml:space="preserve"> or official notification of completion of the doctoral degree by August 1, 20</w:t>
      </w:r>
      <w:r w:rsidR="00C94B64">
        <w:rPr>
          <w:rFonts w:asciiTheme="minorHAnsi" w:hAnsiTheme="minorHAnsi" w:cstheme="minorHAnsi"/>
          <w:color w:val="4472C4" w:themeColor="accent5"/>
          <w:sz w:val="24"/>
          <w:szCs w:val="24"/>
        </w:rPr>
        <w:t>25</w:t>
      </w:r>
    </w:p>
    <w:p w14:paraId="47802EC7" w14:textId="77777777" w:rsidR="0062431F" w:rsidRPr="00C94B64" w:rsidRDefault="0062431F" w:rsidP="00CD7BAE">
      <w:pPr>
        <w:spacing w:line="195" w:lineRule="auto"/>
        <w:rPr>
          <w:rFonts w:asciiTheme="minorHAnsi" w:hAnsiTheme="minorHAnsi" w:cstheme="minorHAnsi"/>
          <w:color w:val="4472C4" w:themeColor="accent5"/>
          <w:sz w:val="24"/>
          <w:szCs w:val="24"/>
        </w:rPr>
      </w:pPr>
      <w:r w:rsidRPr="00C94B64">
        <w:rPr>
          <w:rFonts w:asciiTheme="minorHAnsi" w:hAnsiTheme="minorHAnsi" w:cstheme="minorHAnsi"/>
          <w:color w:val="4472C4" w:themeColor="accent5"/>
          <w:sz w:val="24"/>
          <w:szCs w:val="24"/>
        </w:rPr>
        <w:t>Demonstrated p</w:t>
      </w:r>
      <w:r w:rsidR="00F65154" w:rsidRPr="00C94B64">
        <w:rPr>
          <w:rFonts w:asciiTheme="minorHAnsi" w:hAnsiTheme="minorHAnsi" w:cstheme="minorHAnsi"/>
          <w:color w:val="4472C4" w:themeColor="accent5"/>
          <w:sz w:val="24"/>
          <w:szCs w:val="24"/>
        </w:rPr>
        <w:t>otential</w:t>
      </w:r>
      <w:r w:rsidRPr="00C94B64">
        <w:rPr>
          <w:rFonts w:asciiTheme="minorHAnsi" w:hAnsiTheme="minorHAnsi" w:cstheme="minorHAnsi"/>
          <w:color w:val="4472C4" w:themeColor="accent5"/>
          <w:sz w:val="24"/>
          <w:szCs w:val="24"/>
        </w:rPr>
        <w:t xml:space="preserve">/effectiveness/excellence </w:t>
      </w:r>
      <w:r w:rsidR="00F65154" w:rsidRPr="00C94B64">
        <w:rPr>
          <w:rFonts w:asciiTheme="minorHAnsi" w:hAnsiTheme="minorHAnsi" w:cstheme="minorHAnsi"/>
          <w:color w:val="4472C4" w:themeColor="accent5"/>
          <w:sz w:val="24"/>
          <w:szCs w:val="24"/>
        </w:rPr>
        <w:t xml:space="preserve">for teaching </w:t>
      </w:r>
      <w:r w:rsidR="00C21862" w:rsidRPr="00C94B64">
        <w:rPr>
          <w:rFonts w:asciiTheme="minorHAnsi" w:hAnsiTheme="minorHAnsi" w:cstheme="minorHAnsi"/>
          <w:color w:val="4472C4" w:themeColor="accent5"/>
          <w:sz w:val="24"/>
          <w:szCs w:val="24"/>
        </w:rPr>
        <w:t>and related areas such as research, scholarly and c</w:t>
      </w:r>
      <w:r w:rsidRPr="00C94B64">
        <w:rPr>
          <w:rFonts w:asciiTheme="minorHAnsi" w:hAnsiTheme="minorHAnsi" w:cstheme="minorHAnsi"/>
          <w:color w:val="4472C4" w:themeColor="accent5"/>
          <w:sz w:val="24"/>
          <w:szCs w:val="24"/>
        </w:rPr>
        <w:t>reati</w:t>
      </w:r>
      <w:r w:rsidR="00C21862" w:rsidRPr="00C94B64">
        <w:rPr>
          <w:rFonts w:asciiTheme="minorHAnsi" w:hAnsiTheme="minorHAnsi" w:cstheme="minorHAnsi"/>
          <w:color w:val="4472C4" w:themeColor="accent5"/>
          <w:sz w:val="24"/>
          <w:szCs w:val="24"/>
        </w:rPr>
        <w:t>ve a</w:t>
      </w:r>
      <w:r w:rsidRPr="00C94B64">
        <w:rPr>
          <w:rFonts w:asciiTheme="minorHAnsi" w:hAnsiTheme="minorHAnsi" w:cstheme="minorHAnsi"/>
          <w:color w:val="4472C4" w:themeColor="accent5"/>
          <w:sz w:val="24"/>
          <w:szCs w:val="24"/>
        </w:rPr>
        <w:t>ctivities, etc.</w:t>
      </w:r>
    </w:p>
    <w:p w14:paraId="5CAF1EF4" w14:textId="2CE6BACD" w:rsidR="0048332A" w:rsidRPr="000D591A" w:rsidRDefault="00D84D02">
      <w:pPr>
        <w:spacing w:line="195" w:lineRule="auto"/>
        <w:rPr>
          <w:rFonts w:asciiTheme="minorHAnsi" w:hAnsiTheme="minorHAnsi" w:cstheme="minorHAnsi"/>
          <w:sz w:val="24"/>
          <w:szCs w:val="24"/>
        </w:rPr>
      </w:pPr>
      <w:r w:rsidRPr="000D591A">
        <w:rPr>
          <w:rFonts w:asciiTheme="minorHAnsi" w:hAnsiTheme="minorHAnsi" w:cstheme="minorHAnsi"/>
          <w:sz w:val="24"/>
          <w:szCs w:val="24"/>
        </w:rPr>
        <w:t xml:space="preserve">Demonstrated commitment to working successfully with a diverse student population, including Black/African American, </w:t>
      </w:r>
      <w:proofErr w:type="spellStart"/>
      <w:r w:rsidRPr="000D591A">
        <w:rPr>
          <w:rFonts w:asciiTheme="minorHAnsi" w:hAnsiTheme="minorHAnsi" w:cstheme="minorHAnsi"/>
          <w:sz w:val="24"/>
          <w:szCs w:val="24"/>
        </w:rPr>
        <w:t>Latine</w:t>
      </w:r>
      <w:proofErr w:type="spellEnd"/>
      <w:r w:rsidRPr="000D591A">
        <w:rPr>
          <w:rFonts w:asciiTheme="minorHAnsi" w:hAnsiTheme="minorHAnsi" w:cstheme="minorHAnsi"/>
          <w:sz w:val="24"/>
          <w:szCs w:val="24"/>
        </w:rPr>
        <w:t>/x, Native American/Indigenous, low-income, first-generation, and minoritized students</w:t>
      </w:r>
      <w:r w:rsidR="00C94B64" w:rsidRPr="000D591A">
        <w:rPr>
          <w:rFonts w:asciiTheme="minorHAnsi" w:hAnsiTheme="minorHAnsi" w:cstheme="minorHAnsi"/>
          <w:sz w:val="24"/>
          <w:szCs w:val="24"/>
        </w:rPr>
        <w:t>.</w:t>
      </w:r>
    </w:p>
    <w:p w14:paraId="65DA0DDA" w14:textId="166285AE" w:rsidR="00BB3645" w:rsidRPr="00551500" w:rsidRDefault="00C61B25">
      <w:pPr>
        <w:spacing w:line="195" w:lineRule="auto"/>
        <w:rPr>
          <w:rFonts w:asciiTheme="minorHAnsi" w:hAnsiTheme="minorHAnsi" w:cstheme="minorHAnsi"/>
          <w:b/>
          <w:bCs/>
          <w:sz w:val="24"/>
          <w:szCs w:val="24"/>
        </w:rPr>
      </w:pPr>
      <w:r w:rsidRPr="00551500">
        <w:rPr>
          <w:rFonts w:asciiTheme="minorHAnsi" w:hAnsiTheme="minorHAnsi" w:cstheme="minorHAnsi"/>
          <w:b/>
          <w:bCs/>
          <w:sz w:val="24"/>
          <w:szCs w:val="24"/>
        </w:rPr>
        <w:tab/>
      </w:r>
    </w:p>
    <w:p w14:paraId="795243E0" w14:textId="77777777" w:rsidR="00CD7BAE" w:rsidRPr="00551500" w:rsidRDefault="00DF2C33" w:rsidP="00CD7BAE">
      <w:pPr>
        <w:spacing w:line="195" w:lineRule="auto"/>
        <w:ind w:left="3600" w:hanging="3600"/>
        <w:rPr>
          <w:rFonts w:asciiTheme="minorHAnsi" w:hAnsiTheme="minorHAnsi" w:cstheme="minorHAnsi"/>
          <w:b/>
          <w:bCs/>
          <w:sz w:val="24"/>
          <w:szCs w:val="24"/>
        </w:rPr>
      </w:pPr>
      <w:r w:rsidRPr="00551500">
        <w:rPr>
          <w:rFonts w:asciiTheme="minorHAnsi" w:hAnsiTheme="minorHAnsi" w:cstheme="minorHAnsi"/>
          <w:b/>
          <w:bCs/>
          <w:sz w:val="24"/>
          <w:szCs w:val="24"/>
        </w:rPr>
        <w:t>P</w:t>
      </w:r>
      <w:r w:rsidR="00CD7BAE" w:rsidRPr="00551500">
        <w:rPr>
          <w:rFonts w:asciiTheme="minorHAnsi" w:hAnsiTheme="minorHAnsi" w:cstheme="minorHAnsi"/>
          <w:b/>
          <w:bCs/>
          <w:sz w:val="24"/>
          <w:szCs w:val="24"/>
        </w:rPr>
        <w:t xml:space="preserve">referred </w:t>
      </w:r>
      <w:r w:rsidR="0062431F" w:rsidRPr="00551500">
        <w:rPr>
          <w:rFonts w:asciiTheme="minorHAnsi" w:hAnsiTheme="minorHAnsi" w:cstheme="minorHAnsi"/>
          <w:b/>
          <w:bCs/>
          <w:sz w:val="24"/>
          <w:szCs w:val="24"/>
        </w:rPr>
        <w:t>Q</w:t>
      </w:r>
      <w:r w:rsidR="00CD7BAE" w:rsidRPr="00551500">
        <w:rPr>
          <w:rFonts w:asciiTheme="minorHAnsi" w:hAnsiTheme="minorHAnsi" w:cstheme="minorHAnsi"/>
          <w:b/>
          <w:bCs/>
          <w:sz w:val="24"/>
          <w:szCs w:val="24"/>
        </w:rPr>
        <w:t>ualifications</w:t>
      </w:r>
      <w:r w:rsidR="0062431F" w:rsidRPr="00551500">
        <w:rPr>
          <w:rFonts w:asciiTheme="minorHAnsi" w:hAnsiTheme="minorHAnsi" w:cstheme="minorHAnsi"/>
          <w:b/>
          <w:bCs/>
          <w:sz w:val="24"/>
          <w:szCs w:val="24"/>
        </w:rPr>
        <w:t>:</w:t>
      </w:r>
      <w:r w:rsidR="0062431F" w:rsidRPr="00551500">
        <w:rPr>
          <w:rFonts w:asciiTheme="minorHAnsi" w:hAnsiTheme="minorHAnsi" w:cstheme="minorHAnsi"/>
          <w:b/>
          <w:bCs/>
          <w:sz w:val="24"/>
          <w:szCs w:val="24"/>
        </w:rPr>
        <w:tab/>
      </w:r>
    </w:p>
    <w:p w14:paraId="6402E6DA" w14:textId="660A7DE3" w:rsidR="00DF2C33" w:rsidRPr="00551500" w:rsidRDefault="00CD7BAE" w:rsidP="00CD7BAE">
      <w:pPr>
        <w:spacing w:line="195" w:lineRule="auto"/>
        <w:rPr>
          <w:rFonts w:asciiTheme="minorHAnsi" w:hAnsiTheme="minorHAnsi" w:cstheme="minorHAnsi"/>
          <w:bCs/>
          <w:color w:val="4472C4" w:themeColor="accent5"/>
          <w:sz w:val="24"/>
          <w:szCs w:val="24"/>
        </w:rPr>
      </w:pPr>
      <w:r w:rsidRPr="00551500">
        <w:rPr>
          <w:rFonts w:asciiTheme="minorHAnsi" w:hAnsiTheme="minorHAnsi" w:cstheme="minorHAnsi"/>
          <w:bCs/>
          <w:color w:val="4472C4" w:themeColor="accent5"/>
          <w:sz w:val="24"/>
          <w:szCs w:val="24"/>
        </w:rPr>
        <w:t xml:space="preserve">Additional/specific qualifications or experience or demonstrated </w:t>
      </w:r>
      <w:r w:rsidR="0062431F" w:rsidRPr="00551500">
        <w:rPr>
          <w:rFonts w:asciiTheme="minorHAnsi" w:hAnsiTheme="minorHAnsi" w:cstheme="minorHAnsi"/>
          <w:bCs/>
          <w:color w:val="4472C4" w:themeColor="accent5"/>
          <w:sz w:val="24"/>
          <w:szCs w:val="24"/>
        </w:rPr>
        <w:t>potential/effectiveness</w:t>
      </w:r>
      <w:r w:rsidR="00C21862" w:rsidRPr="00551500">
        <w:rPr>
          <w:rFonts w:asciiTheme="minorHAnsi" w:hAnsiTheme="minorHAnsi" w:cstheme="minorHAnsi"/>
          <w:bCs/>
          <w:color w:val="4472C4" w:themeColor="accent5"/>
          <w:sz w:val="24"/>
          <w:szCs w:val="24"/>
        </w:rPr>
        <w:t>/</w:t>
      </w:r>
      <w:r w:rsidRPr="00551500">
        <w:rPr>
          <w:rFonts w:asciiTheme="minorHAnsi" w:hAnsiTheme="minorHAnsi" w:cstheme="minorHAnsi"/>
          <w:bCs/>
          <w:color w:val="4472C4" w:themeColor="accent5"/>
          <w:sz w:val="24"/>
          <w:szCs w:val="24"/>
        </w:rPr>
        <w:t xml:space="preserve">excellence standard </w:t>
      </w:r>
      <w:r w:rsidR="0062431F" w:rsidRPr="00551500">
        <w:rPr>
          <w:rFonts w:asciiTheme="minorHAnsi" w:hAnsiTheme="minorHAnsi" w:cstheme="minorHAnsi"/>
          <w:bCs/>
          <w:color w:val="4472C4" w:themeColor="accent5"/>
          <w:sz w:val="24"/>
          <w:szCs w:val="24"/>
        </w:rPr>
        <w:t>in teaching, research scholarly and creative activities, etc.</w:t>
      </w:r>
    </w:p>
    <w:p w14:paraId="3B8C4894" w14:textId="424773EF" w:rsidR="002D46D4" w:rsidRPr="00214016" w:rsidRDefault="002D46D4" w:rsidP="00CD7BAE">
      <w:pPr>
        <w:spacing w:line="195" w:lineRule="auto"/>
        <w:rPr>
          <w:rFonts w:asciiTheme="minorHAnsi" w:hAnsiTheme="minorHAnsi" w:cstheme="minorHAnsi"/>
          <w:sz w:val="24"/>
          <w:szCs w:val="24"/>
          <w:shd w:val="clear" w:color="auto" w:fill="FFFFFF"/>
        </w:rPr>
      </w:pPr>
      <w:r w:rsidRPr="00214016">
        <w:rPr>
          <w:rStyle w:val="normaltextrun"/>
          <w:rFonts w:asciiTheme="minorHAnsi" w:hAnsiTheme="minorHAnsi" w:cstheme="minorHAnsi"/>
          <w:sz w:val="24"/>
          <w:szCs w:val="24"/>
        </w:rPr>
        <w:t>Experience of successfully working with populations demographically and</w:t>
      </w:r>
      <w:r w:rsidR="0033440C">
        <w:rPr>
          <w:rStyle w:val="normaltextrun"/>
          <w:rFonts w:asciiTheme="minorHAnsi" w:hAnsiTheme="minorHAnsi" w:cstheme="minorHAnsi"/>
          <w:sz w:val="24"/>
          <w:szCs w:val="24"/>
        </w:rPr>
        <w:t>/or</w:t>
      </w:r>
      <w:r w:rsidRPr="00214016">
        <w:rPr>
          <w:rStyle w:val="normaltextrun"/>
          <w:rFonts w:asciiTheme="minorHAnsi" w:hAnsiTheme="minorHAnsi" w:cstheme="minorHAnsi"/>
          <w:sz w:val="24"/>
          <w:szCs w:val="24"/>
        </w:rPr>
        <w:t xml:space="preserve"> socioeconomically</w:t>
      </w:r>
      <w:r w:rsidRPr="00214016">
        <w:rPr>
          <w:rStyle w:val="apple-converted-space"/>
          <w:rFonts w:asciiTheme="minorHAnsi" w:hAnsiTheme="minorHAnsi" w:cstheme="minorHAnsi"/>
          <w:sz w:val="24"/>
          <w:szCs w:val="24"/>
        </w:rPr>
        <w:t> </w:t>
      </w:r>
      <w:proofErr w:type="gramStart"/>
      <w:r w:rsidRPr="00214016">
        <w:rPr>
          <w:rStyle w:val="normaltextrun"/>
          <w:rFonts w:asciiTheme="minorHAnsi" w:hAnsiTheme="minorHAnsi" w:cstheme="minorHAnsi"/>
          <w:sz w:val="24"/>
          <w:szCs w:val="24"/>
        </w:rPr>
        <w:t>similar to</w:t>
      </w:r>
      <w:proofErr w:type="gramEnd"/>
      <w:r w:rsidRPr="00214016">
        <w:rPr>
          <w:rStyle w:val="apple-converted-space"/>
          <w:rFonts w:asciiTheme="minorHAnsi" w:hAnsiTheme="minorHAnsi" w:cstheme="minorHAnsi"/>
          <w:sz w:val="24"/>
          <w:szCs w:val="24"/>
        </w:rPr>
        <w:t> </w:t>
      </w:r>
      <w:r w:rsidRPr="00214016">
        <w:rPr>
          <w:rStyle w:val="normaltextrun"/>
          <w:rFonts w:asciiTheme="minorHAnsi" w:hAnsiTheme="minorHAnsi" w:cstheme="minorHAnsi"/>
          <w:sz w:val="24"/>
          <w:szCs w:val="24"/>
        </w:rPr>
        <w:t>the CSULB student</w:t>
      </w:r>
      <w:r w:rsidRPr="00214016">
        <w:rPr>
          <w:rStyle w:val="apple-converted-space"/>
          <w:rFonts w:asciiTheme="minorHAnsi" w:hAnsiTheme="minorHAnsi" w:cstheme="minorHAnsi"/>
          <w:sz w:val="24"/>
          <w:szCs w:val="24"/>
        </w:rPr>
        <w:t> </w:t>
      </w:r>
      <w:r w:rsidRPr="00214016">
        <w:rPr>
          <w:rStyle w:val="normaltextrun"/>
          <w:rFonts w:asciiTheme="minorHAnsi" w:hAnsiTheme="minorHAnsi" w:cstheme="minorHAnsi"/>
          <w:sz w:val="24"/>
          <w:szCs w:val="24"/>
        </w:rPr>
        <w:t>body</w:t>
      </w:r>
      <w:r w:rsidR="0033440C">
        <w:rPr>
          <w:rStyle w:val="normaltextrun"/>
          <w:rFonts w:asciiTheme="minorHAnsi" w:hAnsiTheme="minorHAnsi" w:cstheme="minorHAnsi"/>
          <w:sz w:val="24"/>
          <w:szCs w:val="24"/>
        </w:rPr>
        <w:t>.</w:t>
      </w:r>
      <w:r w:rsidRPr="00214016">
        <w:rPr>
          <w:rFonts w:asciiTheme="minorHAnsi" w:hAnsiTheme="minorHAnsi" w:cstheme="minorHAnsi"/>
          <w:sz w:val="24"/>
          <w:szCs w:val="24"/>
          <w:shd w:val="clear" w:color="auto" w:fill="FFFFFF"/>
        </w:rPr>
        <w:t xml:space="preserve"> </w:t>
      </w:r>
    </w:p>
    <w:p w14:paraId="0199A43B" w14:textId="433D6081" w:rsidR="000E35A3" w:rsidRPr="000D591A" w:rsidRDefault="00E77714" w:rsidP="00CD7BAE">
      <w:pPr>
        <w:spacing w:line="195" w:lineRule="auto"/>
        <w:rPr>
          <w:rFonts w:asciiTheme="minorHAnsi" w:hAnsiTheme="minorHAnsi" w:cstheme="minorHAnsi"/>
          <w:sz w:val="24"/>
          <w:szCs w:val="24"/>
        </w:rPr>
      </w:pPr>
      <w:r w:rsidRPr="000D591A">
        <w:rPr>
          <w:rFonts w:asciiTheme="minorHAnsi" w:hAnsiTheme="minorHAnsi" w:cstheme="minorHAnsi"/>
          <w:sz w:val="24"/>
          <w:szCs w:val="24"/>
          <w:shd w:val="clear" w:color="auto" w:fill="FFFFFF"/>
        </w:rPr>
        <w:t>Experience</w:t>
      </w:r>
      <w:r w:rsidR="001E3DC4" w:rsidRPr="000D591A">
        <w:rPr>
          <w:rFonts w:asciiTheme="minorHAnsi" w:hAnsiTheme="minorHAnsi" w:cstheme="minorHAnsi"/>
          <w:sz w:val="24"/>
          <w:szCs w:val="24"/>
          <w:shd w:val="clear" w:color="auto" w:fill="FFFFFF"/>
        </w:rPr>
        <w:t xml:space="preserve"> mentoring or supporting </w:t>
      </w:r>
      <w:r w:rsidR="007E601C" w:rsidRPr="000D591A">
        <w:rPr>
          <w:rFonts w:asciiTheme="minorHAnsi" w:hAnsiTheme="minorHAnsi" w:cstheme="minorHAnsi"/>
          <w:sz w:val="24"/>
          <w:szCs w:val="24"/>
          <w:shd w:val="clear" w:color="auto" w:fill="FFFFFF"/>
        </w:rPr>
        <w:t>students with minoritized identities</w:t>
      </w:r>
      <w:r w:rsidR="00416B8A" w:rsidRPr="000D591A">
        <w:rPr>
          <w:rFonts w:asciiTheme="minorHAnsi" w:hAnsiTheme="minorHAnsi" w:cstheme="minorHAnsi"/>
          <w:sz w:val="24"/>
          <w:szCs w:val="24"/>
          <w:shd w:val="clear" w:color="auto" w:fill="FFFFFF"/>
        </w:rPr>
        <w:t xml:space="preserve"> or experience using inclusive and culturally </w:t>
      </w:r>
      <w:r w:rsidR="00BA47D4" w:rsidRPr="000D591A">
        <w:rPr>
          <w:rFonts w:asciiTheme="minorHAnsi" w:hAnsiTheme="minorHAnsi" w:cstheme="minorHAnsi"/>
          <w:sz w:val="24"/>
          <w:szCs w:val="24"/>
          <w:shd w:val="clear" w:color="auto" w:fill="FFFFFF"/>
        </w:rPr>
        <w:t xml:space="preserve">relevant </w:t>
      </w:r>
      <w:r w:rsidR="00F3650E" w:rsidRPr="000D591A">
        <w:rPr>
          <w:rFonts w:asciiTheme="minorHAnsi" w:hAnsiTheme="minorHAnsi" w:cstheme="minorHAnsi"/>
          <w:sz w:val="24"/>
          <w:szCs w:val="24"/>
          <w:shd w:val="clear" w:color="auto" w:fill="FFFFFF"/>
        </w:rPr>
        <w:t>teaching strategies in a diverse classroom</w:t>
      </w:r>
      <w:r w:rsidR="00BA47D4" w:rsidRPr="000D591A">
        <w:rPr>
          <w:rFonts w:asciiTheme="minorHAnsi" w:hAnsiTheme="minorHAnsi" w:cstheme="minorHAnsi"/>
          <w:sz w:val="24"/>
          <w:szCs w:val="24"/>
          <w:shd w:val="clear" w:color="auto" w:fill="FFFFFF"/>
        </w:rPr>
        <w:t>.</w:t>
      </w:r>
    </w:p>
    <w:p w14:paraId="5E5F2A69" w14:textId="77777777" w:rsidR="00BB3645" w:rsidRPr="00551500" w:rsidRDefault="00BB3645">
      <w:pPr>
        <w:spacing w:line="195" w:lineRule="auto"/>
        <w:rPr>
          <w:rFonts w:asciiTheme="minorHAnsi" w:hAnsiTheme="minorHAnsi" w:cstheme="minorHAnsi"/>
          <w:b/>
          <w:bCs/>
          <w:sz w:val="24"/>
          <w:szCs w:val="24"/>
        </w:rPr>
      </w:pPr>
    </w:p>
    <w:p w14:paraId="03EAE998" w14:textId="77777777" w:rsidR="00CD7BAE" w:rsidRPr="00551500" w:rsidRDefault="00DF2C33">
      <w:pPr>
        <w:spacing w:line="195" w:lineRule="auto"/>
        <w:rPr>
          <w:rFonts w:asciiTheme="minorHAnsi" w:hAnsiTheme="minorHAnsi" w:cstheme="minorHAnsi"/>
          <w:b/>
          <w:bCs/>
          <w:sz w:val="24"/>
          <w:szCs w:val="24"/>
        </w:rPr>
      </w:pPr>
      <w:r w:rsidRPr="00551500">
        <w:rPr>
          <w:rFonts w:asciiTheme="minorHAnsi" w:hAnsiTheme="minorHAnsi" w:cstheme="minorHAnsi"/>
          <w:b/>
          <w:bCs/>
          <w:sz w:val="24"/>
          <w:szCs w:val="24"/>
        </w:rPr>
        <w:t>D</w:t>
      </w:r>
      <w:r w:rsidR="00CD7BAE" w:rsidRPr="00551500">
        <w:rPr>
          <w:rFonts w:asciiTheme="minorHAnsi" w:hAnsiTheme="minorHAnsi" w:cstheme="minorHAnsi"/>
          <w:b/>
          <w:bCs/>
          <w:sz w:val="24"/>
          <w:szCs w:val="24"/>
        </w:rPr>
        <w:t>uties</w:t>
      </w:r>
      <w:r w:rsidRPr="00551500">
        <w:rPr>
          <w:rFonts w:asciiTheme="minorHAnsi" w:hAnsiTheme="minorHAnsi" w:cstheme="minorHAnsi"/>
          <w:b/>
          <w:bCs/>
          <w:sz w:val="24"/>
          <w:szCs w:val="24"/>
        </w:rPr>
        <w:t>:</w:t>
      </w:r>
      <w:r w:rsidR="009C2F38" w:rsidRPr="00551500">
        <w:rPr>
          <w:rFonts w:asciiTheme="minorHAnsi" w:hAnsiTheme="minorHAnsi" w:cstheme="minorHAnsi"/>
          <w:b/>
          <w:bCs/>
          <w:sz w:val="24"/>
          <w:szCs w:val="24"/>
        </w:rPr>
        <w:tab/>
      </w:r>
      <w:r w:rsidR="00BB3645" w:rsidRPr="00551500">
        <w:rPr>
          <w:rFonts w:asciiTheme="minorHAnsi" w:hAnsiTheme="minorHAnsi" w:cstheme="minorHAnsi"/>
          <w:b/>
          <w:bCs/>
          <w:sz w:val="24"/>
          <w:szCs w:val="24"/>
        </w:rPr>
        <w:tab/>
      </w:r>
      <w:r w:rsidR="00BB3645" w:rsidRPr="00551500">
        <w:rPr>
          <w:rFonts w:asciiTheme="minorHAnsi" w:hAnsiTheme="minorHAnsi" w:cstheme="minorHAnsi"/>
          <w:b/>
          <w:bCs/>
          <w:sz w:val="24"/>
          <w:szCs w:val="24"/>
        </w:rPr>
        <w:tab/>
      </w:r>
      <w:r w:rsidR="00BB3645" w:rsidRPr="00551500">
        <w:rPr>
          <w:rFonts w:asciiTheme="minorHAnsi" w:hAnsiTheme="minorHAnsi" w:cstheme="minorHAnsi"/>
          <w:b/>
          <w:bCs/>
          <w:sz w:val="24"/>
          <w:szCs w:val="24"/>
        </w:rPr>
        <w:tab/>
      </w:r>
    </w:p>
    <w:p w14:paraId="00CAEDB5" w14:textId="4E988E2D" w:rsidR="00F837BE" w:rsidRDefault="0062431F">
      <w:pPr>
        <w:spacing w:line="195" w:lineRule="auto"/>
        <w:rPr>
          <w:rFonts w:asciiTheme="minorHAnsi" w:hAnsiTheme="minorHAnsi" w:cstheme="minorHAnsi"/>
          <w:color w:val="000000" w:themeColor="text1"/>
          <w:sz w:val="24"/>
          <w:szCs w:val="24"/>
          <w:shd w:val="clear" w:color="auto" w:fill="FFFFFF"/>
        </w:rPr>
      </w:pPr>
      <w:r w:rsidRPr="00551500">
        <w:rPr>
          <w:rFonts w:asciiTheme="minorHAnsi" w:hAnsiTheme="minorHAnsi" w:cstheme="minorHAnsi"/>
          <w:color w:val="4472C4" w:themeColor="accent5"/>
          <w:sz w:val="24"/>
          <w:szCs w:val="24"/>
        </w:rPr>
        <w:t>Teach</w:t>
      </w:r>
      <w:proofErr w:type="gramStart"/>
      <w:r w:rsidRPr="00551500">
        <w:rPr>
          <w:rFonts w:asciiTheme="minorHAnsi" w:hAnsiTheme="minorHAnsi" w:cstheme="minorHAnsi"/>
          <w:color w:val="4472C4" w:themeColor="accent5"/>
          <w:sz w:val="24"/>
          <w:szCs w:val="24"/>
        </w:rPr>
        <w:t>…</w:t>
      </w:r>
      <w:r w:rsidR="009C3B98" w:rsidRPr="00551500">
        <w:rPr>
          <w:rFonts w:asciiTheme="minorHAnsi" w:hAnsiTheme="minorHAnsi" w:cstheme="minorHAnsi"/>
          <w:color w:val="000000" w:themeColor="text1"/>
          <w:sz w:val="24"/>
          <w:szCs w:val="24"/>
          <w:shd w:val="clear" w:color="auto" w:fill="FFFFFF"/>
        </w:rPr>
        <w:t>[</w:t>
      </w:r>
      <w:proofErr w:type="gramEnd"/>
      <w:r w:rsidR="009C3B98" w:rsidRPr="00551500">
        <w:rPr>
          <w:rFonts w:asciiTheme="minorHAnsi" w:hAnsiTheme="minorHAnsi" w:cstheme="minorHAnsi"/>
          <w:color w:val="000000" w:themeColor="text1"/>
          <w:sz w:val="24"/>
          <w:szCs w:val="24"/>
          <w:shd w:val="clear" w:color="auto" w:fill="FFFFFF"/>
        </w:rPr>
        <w:t xml:space="preserve"> </w:t>
      </w:r>
      <w:r w:rsidR="007A3EC1" w:rsidRPr="00551500">
        <w:rPr>
          <w:rFonts w:asciiTheme="minorHAnsi" w:hAnsiTheme="minorHAnsi" w:cstheme="minorHAnsi"/>
          <w:color w:val="000000" w:themeColor="text1"/>
          <w:sz w:val="24"/>
          <w:szCs w:val="24"/>
          <w:shd w:val="clear" w:color="auto" w:fill="FFFFFF"/>
        </w:rPr>
        <w:t>]</w:t>
      </w:r>
    </w:p>
    <w:p w14:paraId="661031D3" w14:textId="0EFD3CF5" w:rsidR="00DF2C33" w:rsidRPr="00551500" w:rsidRDefault="009C3B98">
      <w:pPr>
        <w:spacing w:line="195" w:lineRule="auto"/>
        <w:rPr>
          <w:rFonts w:asciiTheme="minorHAnsi" w:hAnsiTheme="minorHAnsi" w:cstheme="minorHAnsi"/>
          <w:color w:val="4472C4" w:themeColor="accent5"/>
          <w:sz w:val="24"/>
          <w:szCs w:val="24"/>
        </w:rPr>
      </w:pPr>
      <w:r w:rsidRPr="00551500">
        <w:rPr>
          <w:rFonts w:asciiTheme="minorHAnsi" w:hAnsiTheme="minorHAnsi" w:cstheme="minorHAnsi"/>
          <w:color w:val="000000" w:themeColor="text1"/>
          <w:sz w:val="24"/>
          <w:szCs w:val="24"/>
          <w:shd w:val="clear" w:color="auto" w:fill="FFFFFF"/>
        </w:rPr>
        <w:t xml:space="preserve">Mode of instruction may include in-person, hybrid, online, and/or any combination thereof. </w:t>
      </w:r>
    </w:p>
    <w:p w14:paraId="1654620B" w14:textId="4FA73B11" w:rsidR="0062431F" w:rsidRPr="00551500" w:rsidRDefault="0062431F">
      <w:pPr>
        <w:spacing w:line="195" w:lineRule="auto"/>
        <w:rPr>
          <w:rFonts w:asciiTheme="minorHAnsi" w:hAnsiTheme="minorHAnsi" w:cstheme="minorHAnsi"/>
          <w:color w:val="4472C4" w:themeColor="accent5"/>
          <w:sz w:val="24"/>
          <w:szCs w:val="24"/>
        </w:rPr>
      </w:pPr>
      <w:r w:rsidRPr="00551500">
        <w:rPr>
          <w:rFonts w:asciiTheme="minorHAnsi" w:hAnsiTheme="minorHAnsi" w:cstheme="minorHAnsi"/>
          <w:color w:val="4472C4" w:themeColor="accent5"/>
          <w:sz w:val="24"/>
          <w:szCs w:val="24"/>
        </w:rPr>
        <w:t xml:space="preserve">Responsible for/engage in/etc. as </w:t>
      </w:r>
      <w:proofErr w:type="gramStart"/>
      <w:r w:rsidRPr="00551500">
        <w:rPr>
          <w:rFonts w:asciiTheme="minorHAnsi" w:hAnsiTheme="minorHAnsi" w:cstheme="minorHAnsi"/>
          <w:color w:val="4472C4" w:themeColor="accent5"/>
          <w:sz w:val="24"/>
          <w:szCs w:val="24"/>
        </w:rPr>
        <w:t>appropriate</w:t>
      </w:r>
      <w:proofErr w:type="gramEnd"/>
    </w:p>
    <w:p w14:paraId="5D91E379" w14:textId="6AC3C04A" w:rsidR="005348E4" w:rsidRPr="00214016" w:rsidRDefault="005348E4">
      <w:pPr>
        <w:spacing w:line="195" w:lineRule="auto"/>
        <w:rPr>
          <w:rFonts w:asciiTheme="minorHAnsi" w:hAnsiTheme="minorHAnsi" w:cstheme="minorHAnsi"/>
          <w:color w:val="4472C4" w:themeColor="accent5"/>
          <w:sz w:val="24"/>
          <w:szCs w:val="24"/>
        </w:rPr>
      </w:pPr>
    </w:p>
    <w:p w14:paraId="3E41F32C" w14:textId="77777777" w:rsidR="0062431F" w:rsidRPr="00551500" w:rsidRDefault="0062431F">
      <w:pPr>
        <w:spacing w:line="195" w:lineRule="auto"/>
        <w:rPr>
          <w:rFonts w:asciiTheme="minorHAnsi" w:hAnsiTheme="minorHAnsi" w:cstheme="minorHAnsi"/>
          <w:color w:val="548DD4"/>
          <w:sz w:val="24"/>
          <w:szCs w:val="24"/>
        </w:rPr>
      </w:pPr>
    </w:p>
    <w:p w14:paraId="1BA80878" w14:textId="3E8FE738" w:rsidR="00195B0E" w:rsidRDefault="00962FBF" w:rsidP="00962FBF">
      <w:pPr>
        <w:rPr>
          <w:rFonts w:asciiTheme="minorHAnsi" w:hAnsiTheme="minorHAnsi" w:cstheme="minorHAnsi"/>
          <w:sz w:val="24"/>
          <w:szCs w:val="24"/>
        </w:rPr>
      </w:pPr>
      <w:r w:rsidRPr="00551500">
        <w:rPr>
          <w:rFonts w:asciiTheme="minorHAnsi" w:hAnsiTheme="minorHAnsi" w:cstheme="minorHAnsi"/>
          <w:sz w:val="24"/>
          <w:szCs w:val="24"/>
        </w:rPr>
        <w:t xml:space="preserve">CSULB seeks to recruit faculty who enthusiastically support the University’s strong commitment to </w:t>
      </w:r>
      <w:r w:rsidRPr="00551500">
        <w:rPr>
          <w:rFonts w:asciiTheme="minorHAnsi" w:hAnsiTheme="minorHAnsi" w:cstheme="minorHAnsi"/>
          <w:sz w:val="24"/>
          <w:szCs w:val="24"/>
        </w:rPr>
        <w:lastRenderedPageBreak/>
        <w:t xml:space="preserve">the academic success of </w:t>
      </w:r>
      <w:proofErr w:type="gramStart"/>
      <w:r w:rsidRPr="00551500">
        <w:rPr>
          <w:rFonts w:asciiTheme="minorHAnsi" w:hAnsiTheme="minorHAnsi" w:cstheme="minorHAnsi"/>
          <w:sz w:val="24"/>
          <w:szCs w:val="24"/>
        </w:rPr>
        <w:t>all of</w:t>
      </w:r>
      <w:proofErr w:type="gramEnd"/>
      <w:r w:rsidRPr="00551500">
        <w:rPr>
          <w:rFonts w:asciiTheme="minorHAnsi" w:hAnsiTheme="minorHAnsi" w:cstheme="minorHAnsi"/>
          <w:sz w:val="24"/>
          <w:szCs w:val="24"/>
        </w:rPr>
        <w:t xml:space="preserve"> our students, including students of color, </w:t>
      </w:r>
      <w:r w:rsidR="00C65D44" w:rsidRPr="00551500">
        <w:rPr>
          <w:rFonts w:asciiTheme="minorHAnsi" w:hAnsiTheme="minorHAnsi" w:cstheme="minorHAnsi"/>
          <w:sz w:val="24"/>
          <w:szCs w:val="24"/>
        </w:rPr>
        <w:t xml:space="preserve">students with </w:t>
      </w:r>
      <w:r w:rsidRPr="00551500">
        <w:rPr>
          <w:rFonts w:asciiTheme="minorHAnsi" w:hAnsiTheme="minorHAnsi" w:cstheme="minorHAnsi"/>
          <w:sz w:val="24"/>
          <w:szCs w:val="24"/>
        </w:rPr>
        <w:t xml:space="preserve">disabilities, </w:t>
      </w:r>
      <w:r w:rsidR="00624A35" w:rsidRPr="00551500">
        <w:rPr>
          <w:rFonts w:asciiTheme="minorHAnsi" w:hAnsiTheme="minorHAnsi" w:cstheme="minorHAnsi"/>
          <w:sz w:val="24"/>
          <w:szCs w:val="24"/>
        </w:rPr>
        <w:t xml:space="preserve">students who are </w:t>
      </w:r>
      <w:r w:rsidRPr="00551500">
        <w:rPr>
          <w:rFonts w:asciiTheme="minorHAnsi" w:hAnsiTheme="minorHAnsi" w:cstheme="minorHAnsi"/>
          <w:sz w:val="24"/>
          <w:szCs w:val="24"/>
        </w:rPr>
        <w:t>first generation to college, veterans,</w:t>
      </w:r>
      <w:r w:rsidR="00C65D44" w:rsidRPr="00551500">
        <w:rPr>
          <w:rFonts w:asciiTheme="minorHAnsi" w:hAnsiTheme="minorHAnsi" w:cstheme="minorHAnsi"/>
          <w:sz w:val="24"/>
          <w:szCs w:val="24"/>
        </w:rPr>
        <w:t xml:space="preserve"> students with </w:t>
      </w:r>
      <w:r w:rsidRPr="00551500">
        <w:rPr>
          <w:rFonts w:asciiTheme="minorHAnsi" w:hAnsiTheme="minorHAnsi" w:cstheme="minorHAnsi"/>
          <w:sz w:val="24"/>
          <w:szCs w:val="24"/>
        </w:rPr>
        <w:t xml:space="preserve">diverse socio-economic backgrounds, and </w:t>
      </w:r>
      <w:r w:rsidR="002151D2" w:rsidRPr="00551500">
        <w:rPr>
          <w:rFonts w:asciiTheme="minorHAnsi" w:hAnsiTheme="minorHAnsi" w:cstheme="minorHAnsi"/>
          <w:sz w:val="24"/>
          <w:szCs w:val="24"/>
        </w:rPr>
        <w:t xml:space="preserve">students of </w:t>
      </w:r>
      <w:r w:rsidRPr="00551500">
        <w:rPr>
          <w:rFonts w:asciiTheme="minorHAnsi" w:hAnsiTheme="minorHAnsi" w:cstheme="minorHAnsi"/>
          <w:sz w:val="24"/>
          <w:szCs w:val="24"/>
        </w:rPr>
        <w:t>diverse sexual orientations and gender expressions. CSULB seeks to recruit and retain a diverse workforce as a reflection of our commitment to serve the People of California, to maintain the excellence of the University, and to offer our students a rich variety of</w:t>
      </w:r>
      <w:r w:rsidR="00195B0E" w:rsidRPr="00551500">
        <w:rPr>
          <w:rFonts w:asciiTheme="minorHAnsi" w:hAnsiTheme="minorHAnsi" w:cstheme="minorHAnsi"/>
          <w:sz w:val="24"/>
          <w:szCs w:val="24"/>
        </w:rPr>
        <w:t xml:space="preserve"> expertise, perspectives, and ways of knowing and learning.</w:t>
      </w:r>
    </w:p>
    <w:p w14:paraId="031ABB26" w14:textId="12BA8779" w:rsidR="00962FBF" w:rsidRPr="00551500" w:rsidRDefault="00195B0E" w:rsidP="00962FBF">
      <w:pPr>
        <w:rPr>
          <w:rFonts w:asciiTheme="minorHAnsi" w:hAnsiTheme="minorHAnsi" w:cstheme="minorHAnsi"/>
        </w:rPr>
      </w:pPr>
      <w:r w:rsidRPr="00551500">
        <w:rPr>
          <w:rFonts w:asciiTheme="minorHAnsi" w:hAnsiTheme="minorHAnsi" w:cstheme="minorHAnsi"/>
          <w:b/>
          <w:bCs/>
          <w:noProof/>
          <w:sz w:val="24"/>
          <w:szCs w:val="24"/>
        </w:rPr>
        <mc:AlternateContent>
          <mc:Choice Requires="wps">
            <w:drawing>
              <wp:anchor distT="45720" distB="45720" distL="114300" distR="114300" simplePos="0" relativeHeight="251659264" behindDoc="0" locked="0" layoutInCell="1" allowOverlap="1" wp14:anchorId="494F747E" wp14:editId="5EFE77D9">
                <wp:simplePos x="0" y="0"/>
                <wp:positionH relativeFrom="column">
                  <wp:posOffset>-11430</wp:posOffset>
                </wp:positionH>
                <wp:positionV relativeFrom="paragraph">
                  <wp:posOffset>313690</wp:posOffset>
                </wp:positionV>
                <wp:extent cx="670560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28625"/>
                        </a:xfrm>
                        <a:prstGeom prst="rect">
                          <a:avLst/>
                        </a:prstGeom>
                        <a:solidFill>
                          <a:srgbClr val="FFFFFF"/>
                        </a:solidFill>
                        <a:ln w="9525">
                          <a:noFill/>
                          <a:miter lim="800000"/>
                          <a:headEnd/>
                          <a:tailEnd/>
                        </a:ln>
                      </wps:spPr>
                      <wps:txbx>
                        <w:txbxContent>
                          <w:p w14:paraId="56C81625" w14:textId="77777777" w:rsidR="00023894" w:rsidRPr="00023894" w:rsidRDefault="00023894" w:rsidP="00023894">
                            <w:pPr>
                              <w:spacing w:line="195" w:lineRule="auto"/>
                              <w:jc w:val="center"/>
                              <w:rPr>
                                <w:rFonts w:ascii="Calibri" w:hAnsi="Calibri"/>
                                <w:b/>
                                <w:bCs/>
                                <w:sz w:val="16"/>
                                <w:szCs w:val="16"/>
                              </w:rPr>
                            </w:pPr>
                          </w:p>
                          <w:p w14:paraId="55066142" w14:textId="2F9D19FD" w:rsidR="00023894" w:rsidRPr="00023894" w:rsidRDefault="00023894" w:rsidP="00023894">
                            <w:pPr>
                              <w:spacing w:line="195" w:lineRule="auto"/>
                              <w:jc w:val="center"/>
                              <w:rPr>
                                <w:rFonts w:ascii="Calibri" w:hAnsi="Calibri"/>
                                <w:b/>
                                <w:bCs/>
                                <w:color w:val="4472C4" w:themeColor="accent5"/>
                                <w:sz w:val="24"/>
                                <w:szCs w:val="24"/>
                              </w:rPr>
                            </w:pPr>
                            <w:r w:rsidRPr="00DC3161">
                              <w:rPr>
                                <w:rFonts w:ascii="Calibri" w:hAnsi="Calibri"/>
                                <w:b/>
                                <w:bCs/>
                                <w:color w:val="4472C4" w:themeColor="accent5"/>
                                <w:sz w:val="24"/>
                                <w:szCs w:val="24"/>
                              </w:rPr>
                              <w:t xml:space="preserve">College </w:t>
                            </w:r>
                            <w:r w:rsidR="009D4206" w:rsidRPr="00DC3161">
                              <w:rPr>
                                <w:rFonts w:ascii="Calibri" w:hAnsi="Calibri"/>
                                <w:b/>
                                <w:bCs/>
                                <w:color w:val="4472C4" w:themeColor="accent5"/>
                                <w:sz w:val="24"/>
                                <w:szCs w:val="24"/>
                              </w:rPr>
                              <w:t>and/</w:t>
                            </w:r>
                            <w:r w:rsidRPr="00DC3161">
                              <w:rPr>
                                <w:rFonts w:ascii="Calibri" w:hAnsi="Calibri"/>
                                <w:b/>
                                <w:bCs/>
                                <w:color w:val="4472C4" w:themeColor="accent5"/>
                                <w:sz w:val="24"/>
                                <w:szCs w:val="24"/>
                              </w:rPr>
                              <w:t>or Department Distinctions – INSERT HERE</w:t>
                            </w:r>
                          </w:p>
                          <w:p w14:paraId="70CDF651" w14:textId="77777777" w:rsidR="00023894" w:rsidRPr="00023894" w:rsidRDefault="00023894">
                            <w:pPr>
                              <w:rPr>
                                <w:color w:val="44546A"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F747E" id="_x0000_t202" coordsize="21600,21600" o:spt="202" path="m,l,21600r21600,l21600,xe">
                <v:stroke joinstyle="miter"/>
                <v:path gradientshapeok="t" o:connecttype="rect"/>
              </v:shapetype>
              <v:shape id="Text Box 2" o:spid="_x0000_s1026" type="#_x0000_t202" style="position:absolute;margin-left:-.9pt;margin-top:24.7pt;width:528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" stroked="f">
                <v:textbox>
                  <w:txbxContent>
                    <w:p w14:paraId="56C81625" w14:textId="77777777" w:rsidR="00023894" w:rsidRPr="00023894" w:rsidRDefault="00023894" w:rsidP="00023894">
                      <w:pPr>
                        <w:spacing w:line="195" w:lineRule="auto"/>
                        <w:jc w:val="center"/>
                        <w:rPr>
                          <w:rFonts w:ascii="Calibri" w:hAnsi="Calibri"/>
                          <w:b/>
                          <w:bCs/>
                          <w:sz w:val="16"/>
                          <w:szCs w:val="16"/>
                        </w:rPr>
                      </w:pPr>
                    </w:p>
                    <w:p w14:paraId="55066142" w14:textId="2F9D19FD" w:rsidR="00023894" w:rsidRPr="00023894" w:rsidRDefault="00023894" w:rsidP="00023894">
                      <w:pPr>
                        <w:spacing w:line="195" w:lineRule="auto"/>
                        <w:jc w:val="center"/>
                        <w:rPr>
                          <w:rFonts w:ascii="Calibri" w:hAnsi="Calibri"/>
                          <w:b/>
                          <w:bCs/>
                          <w:color w:val="4472C4" w:themeColor="accent5"/>
                          <w:sz w:val="24"/>
                          <w:szCs w:val="24"/>
                        </w:rPr>
                      </w:pPr>
                      <w:r w:rsidRPr="00DC3161">
                        <w:rPr>
                          <w:rFonts w:ascii="Calibri" w:hAnsi="Calibri"/>
                          <w:b/>
                          <w:bCs/>
                          <w:color w:val="4472C4" w:themeColor="accent5"/>
                          <w:sz w:val="24"/>
                          <w:szCs w:val="24"/>
                        </w:rPr>
                        <w:t xml:space="preserve">College </w:t>
                      </w:r>
                      <w:r w:rsidR="009D4206" w:rsidRPr="00DC3161">
                        <w:rPr>
                          <w:rFonts w:ascii="Calibri" w:hAnsi="Calibri"/>
                          <w:b/>
                          <w:bCs/>
                          <w:color w:val="4472C4" w:themeColor="accent5"/>
                          <w:sz w:val="24"/>
                          <w:szCs w:val="24"/>
                        </w:rPr>
                        <w:t>and/</w:t>
                      </w:r>
                      <w:r w:rsidRPr="00DC3161">
                        <w:rPr>
                          <w:rFonts w:ascii="Calibri" w:hAnsi="Calibri"/>
                          <w:b/>
                          <w:bCs/>
                          <w:color w:val="4472C4" w:themeColor="accent5"/>
                          <w:sz w:val="24"/>
                          <w:szCs w:val="24"/>
                        </w:rPr>
                        <w:t>or Department Distinctions – INSERT HERE</w:t>
                      </w:r>
                    </w:p>
                    <w:p w14:paraId="70CDF651" w14:textId="77777777" w:rsidR="00023894" w:rsidRPr="00023894" w:rsidRDefault="00023894">
                      <w:pPr>
                        <w:rPr>
                          <w:color w:val="44546A" w:themeColor="text2"/>
                        </w:rPr>
                      </w:pPr>
                    </w:p>
                  </w:txbxContent>
                </v:textbox>
                <w10:wrap type="square"/>
              </v:shape>
            </w:pict>
          </mc:Fallback>
        </mc:AlternateContent>
      </w:r>
    </w:p>
    <w:p w14:paraId="3D44D0FC" w14:textId="6048CB39" w:rsidR="00195B0E" w:rsidRPr="00214016" w:rsidRDefault="00195B0E" w:rsidP="00195B0E">
      <w:pPr>
        <w:pStyle w:val="NormalWeb"/>
        <w:spacing w:before="0" w:beforeAutospacing="0" w:after="0" w:afterAutospacing="0"/>
        <w:rPr>
          <w:rFonts w:asciiTheme="minorHAnsi" w:hAnsiTheme="minorHAnsi" w:cstheme="minorHAnsi"/>
          <w:color w:val="333333"/>
          <w:sz w:val="22"/>
          <w:szCs w:val="22"/>
        </w:rPr>
      </w:pPr>
      <w:r w:rsidRPr="00214016">
        <w:rPr>
          <w:rFonts w:asciiTheme="minorHAnsi" w:hAnsiTheme="minorHAnsi" w:cstheme="minorHAnsi"/>
          <w:color w:val="333333"/>
          <w:sz w:val="22"/>
          <w:szCs w:val="22"/>
        </w:rPr>
        <w:t>Information on excellent benefits package available to CSULB faculty is located here:</w:t>
      </w:r>
      <w:r w:rsidR="00FA58F2" w:rsidRPr="006A0555">
        <w:rPr>
          <w:rFonts w:eastAsia="Times New Roman"/>
          <w:sz w:val="20"/>
          <w:szCs w:val="20"/>
        </w:rPr>
        <w:t xml:space="preserve"> </w:t>
      </w:r>
      <w:hyperlink r:id="rId9" w:history="1">
        <w:r w:rsidR="00FA58F2" w:rsidRPr="006A0555">
          <w:rPr>
            <w:rFonts w:ascii="Lato" w:eastAsia="Times New Roman" w:hAnsi="Lato"/>
            <w:color w:val="0056B3"/>
            <w:sz w:val="20"/>
            <w:szCs w:val="20"/>
            <w:u w:val="single"/>
            <w:shd w:val="clear" w:color="auto" w:fill="FFFFFF"/>
          </w:rPr>
          <w:t>CSU Employee Benefits</w:t>
        </w:r>
      </w:hyperlink>
    </w:p>
    <w:p w14:paraId="2A889900" w14:textId="77777777" w:rsidR="00195B0E" w:rsidRPr="00214016" w:rsidRDefault="00195B0E" w:rsidP="00195B0E">
      <w:pPr>
        <w:pStyle w:val="NormalWeb"/>
        <w:spacing w:before="0" w:beforeAutospacing="0" w:after="0" w:afterAutospacing="0"/>
        <w:rPr>
          <w:rFonts w:asciiTheme="minorHAnsi" w:hAnsiTheme="minorHAnsi" w:cstheme="minorHAnsi"/>
          <w:color w:val="333333"/>
          <w:sz w:val="22"/>
          <w:szCs w:val="22"/>
        </w:rPr>
      </w:pPr>
    </w:p>
    <w:p w14:paraId="3540F7E4" w14:textId="77777777" w:rsidR="00462801" w:rsidRPr="00551500" w:rsidRDefault="00CD7BAE" w:rsidP="000008F5">
      <w:pPr>
        <w:spacing w:line="195" w:lineRule="auto"/>
        <w:rPr>
          <w:rFonts w:asciiTheme="minorHAnsi" w:hAnsiTheme="minorHAnsi" w:cstheme="minorHAnsi"/>
          <w:color w:val="4F81BD"/>
          <w:sz w:val="24"/>
          <w:szCs w:val="24"/>
        </w:rPr>
      </w:pPr>
      <w:r w:rsidRPr="00551500">
        <w:rPr>
          <w:rFonts w:asciiTheme="minorHAnsi" w:hAnsiTheme="minorHAnsi" w:cstheme="minorHAnsi"/>
          <w:b/>
          <w:bCs/>
          <w:sz w:val="24"/>
          <w:szCs w:val="24"/>
        </w:rPr>
        <w:t xml:space="preserve">How to Apply - </w:t>
      </w:r>
      <w:r w:rsidR="00DF2C33" w:rsidRPr="00551500">
        <w:rPr>
          <w:rFonts w:asciiTheme="minorHAnsi" w:hAnsiTheme="minorHAnsi" w:cstheme="minorHAnsi"/>
          <w:b/>
          <w:bCs/>
          <w:sz w:val="24"/>
          <w:szCs w:val="24"/>
        </w:rPr>
        <w:t>R</w:t>
      </w:r>
      <w:r w:rsidRPr="00551500">
        <w:rPr>
          <w:rFonts w:asciiTheme="minorHAnsi" w:hAnsiTheme="minorHAnsi" w:cstheme="minorHAnsi"/>
          <w:b/>
          <w:bCs/>
          <w:sz w:val="24"/>
          <w:szCs w:val="24"/>
        </w:rPr>
        <w:t>equired</w:t>
      </w:r>
      <w:r w:rsidR="00DF2C33" w:rsidRPr="00551500">
        <w:rPr>
          <w:rFonts w:asciiTheme="minorHAnsi" w:hAnsiTheme="minorHAnsi" w:cstheme="minorHAnsi"/>
          <w:b/>
          <w:bCs/>
          <w:sz w:val="24"/>
          <w:szCs w:val="24"/>
        </w:rPr>
        <w:t xml:space="preserve"> </w:t>
      </w:r>
      <w:r w:rsidR="00C21862" w:rsidRPr="00551500">
        <w:rPr>
          <w:rFonts w:asciiTheme="minorHAnsi" w:hAnsiTheme="minorHAnsi" w:cstheme="minorHAnsi"/>
          <w:b/>
          <w:sz w:val="24"/>
          <w:szCs w:val="24"/>
        </w:rPr>
        <w:t>D</w:t>
      </w:r>
      <w:r w:rsidRPr="00551500">
        <w:rPr>
          <w:rFonts w:asciiTheme="minorHAnsi" w:hAnsiTheme="minorHAnsi" w:cstheme="minorHAnsi"/>
          <w:b/>
          <w:sz w:val="24"/>
          <w:szCs w:val="24"/>
        </w:rPr>
        <w:t>ocumentation</w:t>
      </w:r>
      <w:r w:rsidR="00C21862" w:rsidRPr="00551500">
        <w:rPr>
          <w:rFonts w:asciiTheme="minorHAnsi" w:hAnsiTheme="minorHAnsi" w:cstheme="minorHAnsi"/>
          <w:b/>
          <w:sz w:val="24"/>
          <w:szCs w:val="24"/>
        </w:rPr>
        <w:t>:</w:t>
      </w:r>
      <w:r w:rsidR="00C21862" w:rsidRPr="00551500">
        <w:rPr>
          <w:rFonts w:asciiTheme="minorHAnsi" w:hAnsiTheme="minorHAnsi" w:cstheme="minorHAnsi"/>
          <w:b/>
          <w:sz w:val="24"/>
          <w:szCs w:val="24"/>
        </w:rPr>
        <w:tab/>
      </w:r>
      <w:r w:rsidR="00C21862" w:rsidRPr="00551500">
        <w:rPr>
          <w:rFonts w:asciiTheme="minorHAnsi" w:hAnsiTheme="minorHAnsi" w:cstheme="minorHAnsi"/>
          <w:b/>
          <w:sz w:val="24"/>
          <w:szCs w:val="24"/>
        </w:rPr>
        <w:tab/>
      </w:r>
      <w:r w:rsidR="00C21862" w:rsidRPr="00551500">
        <w:rPr>
          <w:rFonts w:asciiTheme="minorHAnsi" w:hAnsiTheme="minorHAnsi" w:cstheme="minorHAnsi"/>
          <w:b/>
          <w:sz w:val="24"/>
          <w:szCs w:val="24"/>
        </w:rPr>
        <w:tab/>
      </w:r>
    </w:p>
    <w:p w14:paraId="1872AA9D" w14:textId="7821AE1D" w:rsidR="000008F5" w:rsidRPr="00214016" w:rsidRDefault="005F2386" w:rsidP="00B5644F">
      <w:pPr>
        <w:numPr>
          <w:ilvl w:val="0"/>
          <w:numId w:val="1"/>
        </w:numPr>
        <w:spacing w:line="195" w:lineRule="auto"/>
        <w:rPr>
          <w:rFonts w:asciiTheme="minorHAnsi" w:hAnsiTheme="minorHAnsi" w:cstheme="minorHAnsi"/>
          <w:sz w:val="24"/>
          <w:szCs w:val="24"/>
        </w:rPr>
      </w:pPr>
      <w:r w:rsidRPr="00551500">
        <w:rPr>
          <w:rFonts w:asciiTheme="minorHAnsi" w:hAnsiTheme="minorHAnsi" w:cstheme="minorHAnsi"/>
          <w:sz w:val="24"/>
          <w:szCs w:val="24"/>
        </w:rPr>
        <w:t>A</w:t>
      </w:r>
      <w:r w:rsidR="00DC223B" w:rsidRPr="00551500">
        <w:rPr>
          <w:rFonts w:asciiTheme="minorHAnsi" w:hAnsiTheme="minorHAnsi" w:cstheme="minorHAnsi"/>
          <w:sz w:val="24"/>
          <w:szCs w:val="24"/>
        </w:rPr>
        <w:t>n</w:t>
      </w:r>
      <w:r w:rsidRPr="00551500">
        <w:rPr>
          <w:rFonts w:asciiTheme="minorHAnsi" w:hAnsiTheme="minorHAnsi" w:cstheme="minorHAnsi"/>
          <w:sz w:val="24"/>
          <w:szCs w:val="24"/>
        </w:rPr>
        <w:t xml:space="preserve"> </w:t>
      </w:r>
      <w:r w:rsidR="00DC223B" w:rsidRPr="00551500">
        <w:rPr>
          <w:rFonts w:asciiTheme="minorHAnsi" w:hAnsiTheme="minorHAnsi" w:cstheme="minorHAnsi"/>
          <w:sz w:val="24"/>
          <w:szCs w:val="24"/>
        </w:rPr>
        <w:t>Equity and Diversity</w:t>
      </w:r>
      <w:r w:rsidRPr="00551500">
        <w:rPr>
          <w:rFonts w:asciiTheme="minorHAnsi" w:hAnsiTheme="minorHAnsi" w:cstheme="minorHAnsi"/>
          <w:sz w:val="24"/>
          <w:szCs w:val="24"/>
        </w:rPr>
        <w:t xml:space="preserve"> </w:t>
      </w:r>
      <w:r w:rsidR="000008F5" w:rsidRPr="00551500">
        <w:rPr>
          <w:rFonts w:asciiTheme="minorHAnsi" w:hAnsiTheme="minorHAnsi" w:cstheme="minorHAnsi"/>
          <w:sz w:val="24"/>
          <w:szCs w:val="24"/>
        </w:rPr>
        <w:t xml:space="preserve">Statement about your </w:t>
      </w:r>
      <w:r w:rsidR="00C65D44" w:rsidRPr="00551500">
        <w:rPr>
          <w:rFonts w:asciiTheme="minorHAnsi" w:hAnsiTheme="minorHAnsi" w:cstheme="minorHAnsi"/>
          <w:sz w:val="24"/>
          <w:szCs w:val="24"/>
        </w:rPr>
        <w:t xml:space="preserve">teaching or </w:t>
      </w:r>
      <w:r w:rsidR="00A6705A" w:rsidRPr="00551500">
        <w:rPr>
          <w:rFonts w:asciiTheme="minorHAnsi" w:hAnsiTheme="minorHAnsi" w:cstheme="minorHAnsi"/>
          <w:sz w:val="24"/>
          <w:szCs w:val="24"/>
        </w:rPr>
        <w:t xml:space="preserve">other </w:t>
      </w:r>
      <w:r w:rsidR="000008F5" w:rsidRPr="00551500">
        <w:rPr>
          <w:rFonts w:asciiTheme="minorHAnsi" w:hAnsiTheme="minorHAnsi" w:cstheme="minorHAnsi"/>
          <w:sz w:val="24"/>
          <w:szCs w:val="24"/>
        </w:rPr>
        <w:t>experiences, successes, and challenges in working with a diverse student population (</w:t>
      </w:r>
      <w:r w:rsidR="0042439C" w:rsidRPr="00551500">
        <w:rPr>
          <w:rFonts w:asciiTheme="minorHAnsi" w:hAnsiTheme="minorHAnsi" w:cstheme="minorHAnsi"/>
          <w:sz w:val="24"/>
          <w:szCs w:val="24"/>
        </w:rPr>
        <w:t>maximum</w:t>
      </w:r>
      <w:r w:rsidR="00C65D44" w:rsidRPr="00551500">
        <w:rPr>
          <w:rFonts w:asciiTheme="minorHAnsi" w:hAnsiTheme="minorHAnsi" w:cstheme="minorHAnsi"/>
          <w:sz w:val="24"/>
          <w:szCs w:val="24"/>
        </w:rPr>
        <w:t xml:space="preserve"> </w:t>
      </w:r>
      <w:r w:rsidR="00023894" w:rsidRPr="00551500">
        <w:rPr>
          <w:rFonts w:asciiTheme="minorHAnsi" w:hAnsiTheme="minorHAnsi" w:cstheme="minorHAnsi"/>
          <w:sz w:val="24"/>
          <w:szCs w:val="24"/>
        </w:rPr>
        <w:t>two</w:t>
      </w:r>
      <w:r w:rsidR="00C65D44" w:rsidRPr="00551500">
        <w:rPr>
          <w:rFonts w:asciiTheme="minorHAnsi" w:hAnsiTheme="minorHAnsi" w:cstheme="minorHAnsi"/>
          <w:sz w:val="24"/>
          <w:szCs w:val="24"/>
        </w:rPr>
        <w:t xml:space="preserve"> </w:t>
      </w:r>
      <w:r w:rsidR="000008F5" w:rsidRPr="00551500">
        <w:rPr>
          <w:rFonts w:asciiTheme="minorHAnsi" w:hAnsiTheme="minorHAnsi" w:cstheme="minorHAnsi"/>
          <w:sz w:val="24"/>
          <w:szCs w:val="24"/>
        </w:rPr>
        <w:t>page</w:t>
      </w:r>
      <w:r w:rsidR="00023894" w:rsidRPr="00551500">
        <w:rPr>
          <w:rFonts w:asciiTheme="minorHAnsi" w:hAnsiTheme="minorHAnsi" w:cstheme="minorHAnsi"/>
          <w:sz w:val="24"/>
          <w:szCs w:val="24"/>
        </w:rPr>
        <w:t>s</w:t>
      </w:r>
      <w:r w:rsidR="00605046" w:rsidRPr="00551500">
        <w:rPr>
          <w:rFonts w:asciiTheme="minorHAnsi" w:hAnsiTheme="minorHAnsi" w:cstheme="minorHAnsi"/>
          <w:sz w:val="24"/>
          <w:szCs w:val="24"/>
        </w:rPr>
        <w:t>,</w:t>
      </w:r>
      <w:r w:rsidR="00685E8C" w:rsidRPr="00551500">
        <w:rPr>
          <w:rFonts w:asciiTheme="minorHAnsi" w:hAnsiTheme="minorHAnsi" w:cstheme="minorHAnsi"/>
          <w:sz w:val="24"/>
          <w:szCs w:val="24"/>
        </w:rPr>
        <w:t xml:space="preserve"> single-</w:t>
      </w:r>
      <w:r w:rsidR="00654359" w:rsidRPr="00551500">
        <w:rPr>
          <w:rFonts w:asciiTheme="minorHAnsi" w:hAnsiTheme="minorHAnsi" w:cstheme="minorHAnsi"/>
          <w:sz w:val="24"/>
          <w:szCs w:val="24"/>
        </w:rPr>
        <w:t>spaced</w:t>
      </w:r>
      <w:r w:rsidR="000008F5" w:rsidRPr="00551500">
        <w:rPr>
          <w:rFonts w:asciiTheme="minorHAnsi" w:hAnsiTheme="minorHAnsi" w:cstheme="minorHAnsi"/>
          <w:sz w:val="24"/>
          <w:szCs w:val="24"/>
        </w:rPr>
        <w:t>)</w:t>
      </w:r>
      <w:r w:rsidR="00CA3BB8" w:rsidRPr="00551500">
        <w:rPr>
          <w:rFonts w:asciiTheme="minorHAnsi" w:hAnsiTheme="minorHAnsi" w:cstheme="minorHAnsi"/>
          <w:sz w:val="24"/>
          <w:szCs w:val="24"/>
        </w:rPr>
        <w:t>. For further information and guidelines</w:t>
      </w:r>
      <w:r w:rsidR="00B8106D" w:rsidRPr="00214016">
        <w:rPr>
          <w:rFonts w:asciiTheme="minorHAnsi" w:hAnsiTheme="minorHAnsi" w:cstheme="minorHAnsi"/>
          <w:sz w:val="24"/>
          <w:szCs w:val="24"/>
        </w:rPr>
        <w:t>, please visit</w:t>
      </w:r>
      <w:r w:rsidR="00CA3BB8" w:rsidRPr="00214016">
        <w:rPr>
          <w:rFonts w:asciiTheme="minorHAnsi" w:hAnsiTheme="minorHAnsi" w:cstheme="minorHAnsi"/>
          <w:sz w:val="24"/>
          <w:szCs w:val="24"/>
        </w:rPr>
        <w:t>:</w:t>
      </w:r>
      <w:r w:rsidR="00B8106D" w:rsidRPr="00214016">
        <w:rPr>
          <w:rFonts w:asciiTheme="minorHAnsi" w:hAnsiTheme="minorHAnsi" w:cstheme="minorHAnsi"/>
          <w:sz w:val="24"/>
          <w:szCs w:val="24"/>
        </w:rPr>
        <w:t xml:space="preserve"> </w:t>
      </w:r>
      <w:hyperlink r:id="rId10" w:history="1">
        <w:r w:rsidR="005D71A9" w:rsidRPr="00043246">
          <w:rPr>
            <w:rFonts w:ascii="Lato" w:hAnsi="Lato"/>
            <w:color w:val="0056B3"/>
            <w:u w:val="single"/>
            <w:shd w:val="clear" w:color="auto" w:fill="FFFFFF"/>
          </w:rPr>
          <w:t>http://www.csulb.edu/EquityDiversityStatement</w:t>
        </w:r>
      </w:hyperlink>
      <w:r w:rsidR="005D71A9">
        <w:t xml:space="preserve"> </w:t>
      </w:r>
    </w:p>
    <w:p w14:paraId="02081923" w14:textId="77777777" w:rsidR="000008F5" w:rsidRPr="00551500" w:rsidRDefault="000008F5" w:rsidP="000008F5">
      <w:pPr>
        <w:numPr>
          <w:ilvl w:val="0"/>
          <w:numId w:val="1"/>
        </w:numPr>
        <w:spacing w:line="195" w:lineRule="auto"/>
        <w:rPr>
          <w:rFonts w:asciiTheme="minorHAnsi" w:hAnsiTheme="minorHAnsi" w:cstheme="minorHAnsi"/>
          <w:sz w:val="24"/>
          <w:szCs w:val="24"/>
        </w:rPr>
      </w:pPr>
      <w:r w:rsidRPr="00551500">
        <w:rPr>
          <w:rFonts w:asciiTheme="minorHAnsi" w:hAnsiTheme="minorHAnsi" w:cstheme="minorHAnsi"/>
          <w:sz w:val="24"/>
          <w:szCs w:val="24"/>
        </w:rPr>
        <w:t xml:space="preserve">Letter of application addressing the </w:t>
      </w:r>
      <w:r w:rsidR="00D423D9" w:rsidRPr="00551500">
        <w:rPr>
          <w:rFonts w:asciiTheme="minorHAnsi" w:hAnsiTheme="minorHAnsi" w:cstheme="minorHAnsi"/>
          <w:sz w:val="24"/>
          <w:szCs w:val="24"/>
        </w:rPr>
        <w:t>required</w:t>
      </w:r>
      <w:r w:rsidRPr="00551500">
        <w:rPr>
          <w:rFonts w:asciiTheme="minorHAnsi" w:hAnsiTheme="minorHAnsi" w:cstheme="minorHAnsi"/>
          <w:sz w:val="24"/>
          <w:szCs w:val="24"/>
        </w:rPr>
        <w:t xml:space="preserve"> and preferred qualifications </w:t>
      </w:r>
    </w:p>
    <w:p w14:paraId="0BB90DDD" w14:textId="301499F7" w:rsidR="000008F5" w:rsidRDefault="000008F5" w:rsidP="000008F5">
      <w:pPr>
        <w:numPr>
          <w:ilvl w:val="0"/>
          <w:numId w:val="1"/>
        </w:numPr>
        <w:spacing w:line="195" w:lineRule="auto"/>
        <w:rPr>
          <w:rFonts w:asciiTheme="minorHAnsi" w:hAnsiTheme="minorHAnsi" w:cstheme="minorHAnsi"/>
          <w:sz w:val="24"/>
          <w:szCs w:val="24"/>
        </w:rPr>
      </w:pPr>
      <w:r w:rsidRPr="00551500">
        <w:rPr>
          <w:rFonts w:asciiTheme="minorHAnsi" w:hAnsiTheme="minorHAnsi" w:cstheme="minorHAnsi"/>
          <w:sz w:val="24"/>
          <w:szCs w:val="24"/>
        </w:rPr>
        <w:t xml:space="preserve">CV </w:t>
      </w:r>
    </w:p>
    <w:p w14:paraId="5B541F3A" w14:textId="44629C38" w:rsidR="006E4185" w:rsidRPr="000D591A" w:rsidRDefault="006E4185" w:rsidP="000D591A">
      <w:pPr>
        <w:numPr>
          <w:ilvl w:val="0"/>
          <w:numId w:val="1"/>
        </w:numPr>
        <w:spacing w:line="195" w:lineRule="auto"/>
        <w:rPr>
          <w:rFonts w:asciiTheme="minorHAnsi" w:hAnsiTheme="minorHAnsi" w:cstheme="minorHAnsi"/>
          <w:sz w:val="24"/>
          <w:szCs w:val="24"/>
        </w:rPr>
      </w:pPr>
      <w:r w:rsidRPr="000D591A">
        <w:rPr>
          <w:rFonts w:asciiTheme="minorHAnsi" w:hAnsiTheme="minorHAnsi" w:cstheme="minorHAnsi"/>
          <w:sz w:val="24"/>
          <w:szCs w:val="24"/>
        </w:rPr>
        <w:t xml:space="preserve">Three references (to be contacted for </w:t>
      </w:r>
      <w:r w:rsidR="00694C22" w:rsidRPr="000D591A">
        <w:rPr>
          <w:rFonts w:asciiTheme="minorHAnsi" w:hAnsiTheme="minorHAnsi" w:cstheme="minorHAnsi"/>
          <w:b/>
          <w:bCs/>
          <w:sz w:val="24"/>
          <w:szCs w:val="24"/>
        </w:rPr>
        <w:t>a)</w:t>
      </w:r>
      <w:r w:rsidR="00694C22" w:rsidRPr="000D591A">
        <w:rPr>
          <w:rFonts w:asciiTheme="minorHAnsi" w:hAnsiTheme="minorHAnsi" w:cstheme="minorHAnsi"/>
          <w:sz w:val="24"/>
          <w:szCs w:val="24"/>
        </w:rPr>
        <w:t xml:space="preserve"> </w:t>
      </w:r>
      <w:r w:rsidR="00110D06" w:rsidRPr="000D591A">
        <w:rPr>
          <w:rFonts w:asciiTheme="minorHAnsi" w:hAnsiTheme="minorHAnsi" w:cstheme="minorHAnsi"/>
          <w:sz w:val="24"/>
          <w:szCs w:val="24"/>
        </w:rPr>
        <w:t xml:space="preserve">verbal references </w:t>
      </w:r>
      <w:r w:rsidR="00110D06" w:rsidRPr="000D591A">
        <w:rPr>
          <w:rFonts w:asciiTheme="minorHAnsi" w:hAnsiTheme="minorHAnsi" w:cstheme="minorHAnsi"/>
          <w:b/>
          <w:bCs/>
          <w:sz w:val="24"/>
          <w:szCs w:val="24"/>
          <w:u w:val="single"/>
        </w:rPr>
        <w:t>or</w:t>
      </w:r>
      <w:r w:rsidR="00110D06" w:rsidRPr="000D591A">
        <w:rPr>
          <w:rFonts w:asciiTheme="minorHAnsi" w:hAnsiTheme="minorHAnsi" w:cstheme="minorHAnsi"/>
          <w:sz w:val="24"/>
          <w:szCs w:val="24"/>
        </w:rPr>
        <w:t xml:space="preserve"> </w:t>
      </w:r>
      <w:r w:rsidR="00694C22" w:rsidRPr="000D591A">
        <w:rPr>
          <w:rFonts w:asciiTheme="minorHAnsi" w:hAnsiTheme="minorHAnsi" w:cstheme="minorHAnsi"/>
          <w:b/>
          <w:bCs/>
          <w:sz w:val="24"/>
          <w:szCs w:val="24"/>
        </w:rPr>
        <w:t>b)</w:t>
      </w:r>
      <w:r w:rsidR="00694C22" w:rsidRPr="000D591A">
        <w:rPr>
          <w:rFonts w:asciiTheme="minorHAnsi" w:hAnsiTheme="minorHAnsi" w:cstheme="minorHAnsi"/>
          <w:sz w:val="24"/>
          <w:szCs w:val="24"/>
        </w:rPr>
        <w:t xml:space="preserve"> </w:t>
      </w:r>
      <w:r w:rsidRPr="000D591A">
        <w:rPr>
          <w:rFonts w:asciiTheme="minorHAnsi" w:hAnsiTheme="minorHAnsi" w:cstheme="minorHAnsi"/>
          <w:sz w:val="24"/>
          <w:szCs w:val="24"/>
        </w:rPr>
        <w:t xml:space="preserve">confidential letters of recommendation </w:t>
      </w:r>
      <w:r w:rsidR="00532AB8" w:rsidRPr="000D591A">
        <w:rPr>
          <w:rFonts w:asciiTheme="minorHAnsi" w:hAnsiTheme="minorHAnsi" w:cstheme="minorHAnsi"/>
          <w:sz w:val="24"/>
          <w:szCs w:val="24"/>
        </w:rPr>
        <w:t xml:space="preserve">[Select ONE Option] </w:t>
      </w:r>
      <w:r w:rsidRPr="000D591A">
        <w:rPr>
          <w:rFonts w:asciiTheme="minorHAnsi" w:hAnsiTheme="minorHAnsi" w:cstheme="minorHAnsi"/>
          <w:sz w:val="24"/>
          <w:szCs w:val="24"/>
        </w:rPr>
        <w:t xml:space="preserve">should you reach the </w:t>
      </w:r>
      <w:r w:rsidR="00694C22" w:rsidRPr="000D591A">
        <w:rPr>
          <w:rFonts w:asciiTheme="minorHAnsi" w:hAnsiTheme="minorHAnsi" w:cstheme="minorHAnsi"/>
          <w:b/>
          <w:bCs/>
          <w:sz w:val="24"/>
          <w:szCs w:val="24"/>
        </w:rPr>
        <w:t>a)</w:t>
      </w:r>
      <w:r w:rsidR="00694C22" w:rsidRPr="000D591A">
        <w:rPr>
          <w:rFonts w:asciiTheme="minorHAnsi" w:hAnsiTheme="minorHAnsi" w:cstheme="minorHAnsi"/>
          <w:sz w:val="24"/>
          <w:szCs w:val="24"/>
        </w:rPr>
        <w:t xml:space="preserve"> </w:t>
      </w:r>
      <w:r w:rsidR="00532AB8" w:rsidRPr="000D591A">
        <w:rPr>
          <w:rFonts w:asciiTheme="minorHAnsi" w:hAnsiTheme="minorHAnsi" w:cstheme="minorHAnsi"/>
          <w:b/>
          <w:bCs/>
          <w:sz w:val="24"/>
          <w:szCs w:val="24"/>
        </w:rPr>
        <w:t>semi-finalist</w:t>
      </w:r>
      <w:r w:rsidR="00532AB8" w:rsidRPr="000D591A">
        <w:rPr>
          <w:rFonts w:asciiTheme="minorHAnsi" w:hAnsiTheme="minorHAnsi" w:cstheme="minorHAnsi"/>
          <w:sz w:val="24"/>
          <w:szCs w:val="24"/>
        </w:rPr>
        <w:t xml:space="preserve"> </w:t>
      </w:r>
      <w:r w:rsidR="00532AB8" w:rsidRPr="000D591A">
        <w:rPr>
          <w:rFonts w:asciiTheme="minorHAnsi" w:hAnsiTheme="minorHAnsi" w:cstheme="minorHAnsi"/>
          <w:b/>
          <w:bCs/>
          <w:sz w:val="24"/>
          <w:szCs w:val="24"/>
          <w:u w:val="single"/>
        </w:rPr>
        <w:t>or</w:t>
      </w:r>
      <w:r w:rsidR="00532AB8" w:rsidRPr="000D591A">
        <w:rPr>
          <w:rFonts w:asciiTheme="minorHAnsi" w:hAnsiTheme="minorHAnsi" w:cstheme="minorHAnsi"/>
          <w:sz w:val="24"/>
          <w:szCs w:val="24"/>
        </w:rPr>
        <w:t xml:space="preserve"> </w:t>
      </w:r>
      <w:r w:rsidR="00694C22" w:rsidRPr="000D591A">
        <w:rPr>
          <w:rFonts w:asciiTheme="minorHAnsi" w:hAnsiTheme="minorHAnsi" w:cstheme="minorHAnsi"/>
          <w:b/>
          <w:bCs/>
          <w:sz w:val="24"/>
          <w:szCs w:val="24"/>
        </w:rPr>
        <w:t>b)</w:t>
      </w:r>
      <w:r w:rsidR="00694C22" w:rsidRPr="000D591A">
        <w:rPr>
          <w:rFonts w:asciiTheme="minorHAnsi" w:hAnsiTheme="minorHAnsi" w:cstheme="minorHAnsi"/>
          <w:sz w:val="24"/>
          <w:szCs w:val="24"/>
        </w:rPr>
        <w:t xml:space="preserve"> </w:t>
      </w:r>
      <w:r w:rsidRPr="000D591A">
        <w:rPr>
          <w:rFonts w:asciiTheme="minorHAnsi" w:hAnsiTheme="minorHAnsi" w:cstheme="minorHAnsi"/>
          <w:b/>
          <w:bCs/>
          <w:sz w:val="24"/>
          <w:szCs w:val="24"/>
        </w:rPr>
        <w:t>finalist</w:t>
      </w:r>
      <w:r w:rsidRPr="000D591A">
        <w:rPr>
          <w:rFonts w:asciiTheme="minorHAnsi" w:hAnsiTheme="minorHAnsi" w:cstheme="minorHAnsi"/>
          <w:sz w:val="24"/>
          <w:szCs w:val="24"/>
        </w:rPr>
        <w:t xml:space="preserve"> </w:t>
      </w:r>
      <w:proofErr w:type="gramStart"/>
      <w:r w:rsidRPr="000D591A">
        <w:rPr>
          <w:rFonts w:asciiTheme="minorHAnsi" w:hAnsiTheme="minorHAnsi" w:cstheme="minorHAnsi"/>
          <w:b/>
          <w:bCs/>
          <w:sz w:val="24"/>
          <w:szCs w:val="24"/>
        </w:rPr>
        <w:t>stage</w:t>
      </w:r>
      <w:proofErr w:type="gramEnd"/>
      <w:r w:rsidR="00532AB8" w:rsidRPr="000D591A">
        <w:rPr>
          <w:rFonts w:asciiTheme="minorHAnsi" w:hAnsiTheme="minorHAnsi" w:cstheme="minorHAnsi"/>
          <w:b/>
          <w:bCs/>
          <w:sz w:val="24"/>
          <w:szCs w:val="24"/>
        </w:rPr>
        <w:t xml:space="preserve"> </w:t>
      </w:r>
    </w:p>
    <w:p w14:paraId="1EEE1E3A" w14:textId="159B2328" w:rsidR="006E4185" w:rsidRPr="00551500" w:rsidRDefault="006E4185" w:rsidP="006E4185">
      <w:pPr>
        <w:numPr>
          <w:ilvl w:val="0"/>
          <w:numId w:val="1"/>
        </w:numPr>
        <w:spacing w:line="195" w:lineRule="auto"/>
        <w:rPr>
          <w:rFonts w:asciiTheme="minorHAnsi" w:hAnsiTheme="minorHAnsi" w:cstheme="minorHAnsi"/>
          <w:color w:val="0070C0"/>
          <w:sz w:val="24"/>
          <w:szCs w:val="24"/>
        </w:rPr>
      </w:pPr>
      <w:r w:rsidRPr="00551500">
        <w:rPr>
          <w:rFonts w:asciiTheme="minorHAnsi" w:hAnsiTheme="minorHAnsi" w:cstheme="minorHAnsi"/>
          <w:color w:val="4472C4" w:themeColor="accent5"/>
          <w:sz w:val="24"/>
          <w:szCs w:val="24"/>
        </w:rPr>
        <w:t>Any additional documentation</w:t>
      </w:r>
      <w:r w:rsidR="00BF620E" w:rsidRPr="00551500">
        <w:rPr>
          <w:rFonts w:asciiTheme="minorHAnsi" w:hAnsiTheme="minorHAnsi" w:cstheme="minorHAnsi"/>
          <w:color w:val="4472C4" w:themeColor="accent5"/>
          <w:sz w:val="24"/>
          <w:szCs w:val="24"/>
        </w:rPr>
        <w:t>(s)</w:t>
      </w:r>
      <w:r w:rsidRPr="00551500">
        <w:rPr>
          <w:rFonts w:asciiTheme="minorHAnsi" w:hAnsiTheme="minorHAnsi" w:cstheme="minorHAnsi"/>
          <w:color w:val="4472C4" w:themeColor="accent5"/>
          <w:sz w:val="24"/>
          <w:szCs w:val="24"/>
        </w:rPr>
        <w:t xml:space="preserve"> required by the </w:t>
      </w:r>
      <w:proofErr w:type="gramStart"/>
      <w:r w:rsidRPr="00551500">
        <w:rPr>
          <w:rFonts w:asciiTheme="minorHAnsi" w:hAnsiTheme="minorHAnsi" w:cstheme="minorHAnsi"/>
          <w:color w:val="4472C4" w:themeColor="accent5"/>
          <w:sz w:val="24"/>
          <w:szCs w:val="24"/>
        </w:rPr>
        <w:t>department</w:t>
      </w:r>
      <w:proofErr w:type="gramEnd"/>
      <w:r w:rsidRPr="00551500">
        <w:rPr>
          <w:rFonts w:asciiTheme="minorHAnsi" w:hAnsiTheme="minorHAnsi" w:cstheme="minorHAnsi"/>
          <w:color w:val="4472C4" w:themeColor="accent5"/>
          <w:sz w:val="24"/>
          <w:szCs w:val="24"/>
        </w:rPr>
        <w:t xml:space="preserve"> </w:t>
      </w:r>
    </w:p>
    <w:p w14:paraId="6CDF96A7" w14:textId="15163338" w:rsidR="001E190C" w:rsidRPr="00214016" w:rsidRDefault="006E4185" w:rsidP="006E4185">
      <w:pPr>
        <w:widowControl/>
        <w:numPr>
          <w:ilvl w:val="0"/>
          <w:numId w:val="1"/>
        </w:numPr>
        <w:autoSpaceDE/>
        <w:autoSpaceDN/>
        <w:adjustRightInd/>
        <w:spacing w:before="100" w:beforeAutospacing="1" w:after="100" w:afterAutospacing="1"/>
        <w:rPr>
          <w:rFonts w:asciiTheme="minorHAnsi" w:hAnsiTheme="minorHAnsi" w:cstheme="minorHAnsi"/>
          <w:sz w:val="24"/>
          <w:szCs w:val="24"/>
        </w:rPr>
      </w:pPr>
      <w:r w:rsidRPr="00214016">
        <w:rPr>
          <w:rFonts w:asciiTheme="minorHAnsi" w:hAnsiTheme="minorHAnsi" w:cstheme="minorHAnsi"/>
          <w:b/>
          <w:bCs/>
          <w:sz w:val="24"/>
          <w:szCs w:val="24"/>
        </w:rPr>
        <w:t>Finalists</w:t>
      </w:r>
      <w:r w:rsidRPr="00214016">
        <w:rPr>
          <w:rFonts w:asciiTheme="minorHAnsi" w:hAnsiTheme="minorHAnsi" w:cstheme="minorHAnsi"/>
          <w:sz w:val="24"/>
          <w:szCs w:val="24"/>
        </w:rPr>
        <w:t> should be prepared to submit an official transcript (e-transcript preferred, if available)</w:t>
      </w:r>
    </w:p>
    <w:p w14:paraId="5BC01E87" w14:textId="0FB7B500" w:rsidR="006E4185" w:rsidRPr="00551500" w:rsidRDefault="006E4185">
      <w:pPr>
        <w:spacing w:line="195" w:lineRule="auto"/>
        <w:rPr>
          <w:rFonts w:asciiTheme="minorHAnsi" w:hAnsiTheme="minorHAnsi" w:cstheme="minorHAnsi"/>
          <w:sz w:val="24"/>
          <w:szCs w:val="24"/>
        </w:rPr>
      </w:pPr>
      <w:bookmarkStart w:id="0" w:name="_Hlk74303336"/>
      <w:r w:rsidRPr="00551500">
        <w:rPr>
          <w:rFonts w:asciiTheme="minorHAnsi" w:hAnsiTheme="minorHAnsi" w:cstheme="minorHAnsi"/>
          <w:b/>
          <w:bCs/>
          <w:sz w:val="24"/>
          <w:szCs w:val="24"/>
        </w:rPr>
        <w:t>How to Apply:</w:t>
      </w:r>
      <w:r w:rsidRPr="00551500">
        <w:rPr>
          <w:rFonts w:asciiTheme="minorHAnsi" w:hAnsiTheme="minorHAnsi" w:cstheme="minorHAnsi"/>
          <w:sz w:val="24"/>
          <w:szCs w:val="24"/>
        </w:rPr>
        <w:t xml:space="preserve"> Click Apply Now icon to complete the CSULB online application</w:t>
      </w:r>
      <w:bookmarkEnd w:id="0"/>
    </w:p>
    <w:p w14:paraId="211182CF" w14:textId="77777777" w:rsidR="006E4185" w:rsidRPr="00551500" w:rsidRDefault="006E4185">
      <w:pPr>
        <w:spacing w:line="195" w:lineRule="auto"/>
        <w:rPr>
          <w:rFonts w:asciiTheme="minorHAnsi" w:hAnsiTheme="minorHAnsi" w:cstheme="minorHAnsi"/>
          <w:sz w:val="24"/>
          <w:szCs w:val="24"/>
        </w:rPr>
      </w:pPr>
    </w:p>
    <w:p w14:paraId="58A3804C" w14:textId="2838A75B" w:rsidR="00DF2C33" w:rsidRPr="00551500" w:rsidRDefault="006E4185">
      <w:pPr>
        <w:spacing w:line="195" w:lineRule="auto"/>
        <w:rPr>
          <w:rFonts w:asciiTheme="minorHAnsi" w:hAnsiTheme="minorHAnsi" w:cstheme="minorHAnsi"/>
          <w:sz w:val="24"/>
          <w:szCs w:val="24"/>
        </w:rPr>
      </w:pPr>
      <w:r w:rsidRPr="00551500">
        <w:rPr>
          <w:rFonts w:asciiTheme="minorHAnsi" w:hAnsiTheme="minorHAnsi" w:cstheme="minorHAnsi"/>
          <w:sz w:val="24"/>
          <w:szCs w:val="24"/>
        </w:rPr>
        <w:t>R</w:t>
      </w:r>
      <w:r w:rsidR="00BB3645" w:rsidRPr="00551500">
        <w:rPr>
          <w:rFonts w:asciiTheme="minorHAnsi" w:hAnsiTheme="minorHAnsi" w:cstheme="minorHAnsi"/>
          <w:sz w:val="24"/>
          <w:szCs w:val="24"/>
        </w:rPr>
        <w:t xml:space="preserve">equests for information </w:t>
      </w:r>
      <w:r w:rsidR="002D46D4" w:rsidRPr="00551500">
        <w:rPr>
          <w:rFonts w:asciiTheme="minorHAnsi" w:hAnsiTheme="minorHAnsi" w:cstheme="minorHAnsi"/>
          <w:sz w:val="24"/>
          <w:szCs w:val="24"/>
        </w:rPr>
        <w:t xml:space="preserve">and process </w:t>
      </w:r>
      <w:r w:rsidR="00BB3645" w:rsidRPr="00551500">
        <w:rPr>
          <w:rFonts w:asciiTheme="minorHAnsi" w:hAnsiTheme="minorHAnsi" w:cstheme="minorHAnsi"/>
          <w:sz w:val="24"/>
          <w:szCs w:val="24"/>
        </w:rPr>
        <w:t xml:space="preserve">should be addressed to: </w:t>
      </w:r>
    </w:p>
    <w:p w14:paraId="137DD8BA" w14:textId="77777777" w:rsidR="000C332D" w:rsidRPr="00551500" w:rsidRDefault="000C332D">
      <w:pPr>
        <w:spacing w:line="195" w:lineRule="auto"/>
        <w:rPr>
          <w:rFonts w:asciiTheme="minorHAnsi" w:hAnsiTheme="minorHAnsi" w:cstheme="minorHAnsi"/>
          <w:sz w:val="24"/>
          <w:szCs w:val="24"/>
        </w:rPr>
      </w:pPr>
    </w:p>
    <w:p w14:paraId="5DF00760" w14:textId="77777777" w:rsidR="00FB662F" w:rsidRPr="00551500" w:rsidRDefault="00FB662F" w:rsidP="00FB662F">
      <w:pPr>
        <w:jc w:val="center"/>
        <w:rPr>
          <w:rFonts w:asciiTheme="minorHAnsi" w:hAnsiTheme="minorHAnsi" w:cstheme="minorHAnsi"/>
          <w:color w:val="0070C0"/>
          <w:sz w:val="24"/>
          <w:szCs w:val="24"/>
        </w:rPr>
      </w:pPr>
      <w:r w:rsidRPr="00551500">
        <w:rPr>
          <w:rFonts w:asciiTheme="minorHAnsi" w:hAnsiTheme="minorHAnsi" w:cstheme="minorHAnsi"/>
          <w:color w:val="4472C4" w:themeColor="accent5"/>
          <w:sz w:val="24"/>
          <w:szCs w:val="24"/>
        </w:rPr>
        <w:t>[Contact</w:t>
      </w:r>
      <w:r w:rsidR="00B849FB" w:rsidRPr="00551500">
        <w:rPr>
          <w:rFonts w:asciiTheme="minorHAnsi" w:hAnsiTheme="minorHAnsi" w:cstheme="minorHAnsi"/>
          <w:color w:val="4472C4" w:themeColor="accent5"/>
          <w:sz w:val="24"/>
          <w:szCs w:val="24"/>
        </w:rPr>
        <w:t xml:space="preserve"> Name</w:t>
      </w:r>
      <w:r w:rsidRPr="00551500">
        <w:rPr>
          <w:rFonts w:asciiTheme="minorHAnsi" w:hAnsiTheme="minorHAnsi" w:cstheme="minorHAnsi"/>
          <w:color w:val="4472C4" w:themeColor="accent5"/>
          <w:sz w:val="24"/>
          <w:szCs w:val="24"/>
        </w:rPr>
        <w:t>], Title</w:t>
      </w:r>
    </w:p>
    <w:p w14:paraId="5C57C35E" w14:textId="77777777" w:rsidR="00FB662F" w:rsidRPr="00551500" w:rsidRDefault="00FB662F" w:rsidP="00FB662F">
      <w:pPr>
        <w:jc w:val="center"/>
        <w:rPr>
          <w:rFonts w:asciiTheme="minorHAnsi" w:hAnsiTheme="minorHAnsi" w:cstheme="minorHAnsi"/>
          <w:sz w:val="24"/>
          <w:szCs w:val="24"/>
        </w:rPr>
      </w:pPr>
      <w:r w:rsidRPr="00551500">
        <w:rPr>
          <w:rFonts w:asciiTheme="minorHAnsi" w:hAnsiTheme="minorHAnsi" w:cstheme="minorHAnsi"/>
          <w:sz w:val="24"/>
          <w:szCs w:val="24"/>
        </w:rPr>
        <w:t>California State University, Long Beach</w:t>
      </w:r>
    </w:p>
    <w:p w14:paraId="2DEED0A8" w14:textId="77777777" w:rsidR="000C332D" w:rsidRPr="00551500" w:rsidRDefault="005A0604" w:rsidP="005A0604">
      <w:pPr>
        <w:tabs>
          <w:tab w:val="center" w:pos="5400"/>
          <w:tab w:val="right" w:pos="10800"/>
        </w:tabs>
        <w:rPr>
          <w:rFonts w:asciiTheme="minorHAnsi" w:hAnsiTheme="minorHAnsi" w:cstheme="minorHAnsi"/>
          <w:sz w:val="24"/>
          <w:szCs w:val="24"/>
        </w:rPr>
      </w:pPr>
      <w:r w:rsidRPr="00551500">
        <w:rPr>
          <w:rFonts w:asciiTheme="minorHAnsi" w:hAnsiTheme="minorHAnsi" w:cstheme="minorHAnsi"/>
          <w:sz w:val="24"/>
          <w:szCs w:val="24"/>
        </w:rPr>
        <w:tab/>
      </w:r>
      <w:r w:rsidR="000C332D" w:rsidRPr="00551500">
        <w:rPr>
          <w:rFonts w:asciiTheme="minorHAnsi" w:hAnsiTheme="minorHAnsi" w:cstheme="minorHAnsi"/>
          <w:sz w:val="24"/>
          <w:szCs w:val="24"/>
        </w:rPr>
        <w:t>Department of</w:t>
      </w:r>
      <w:r w:rsidR="000C332D" w:rsidRPr="00551500">
        <w:rPr>
          <w:rFonts w:asciiTheme="minorHAnsi" w:hAnsiTheme="minorHAnsi" w:cstheme="minorHAnsi"/>
          <w:color w:val="0070C0"/>
          <w:sz w:val="24"/>
          <w:szCs w:val="24"/>
        </w:rPr>
        <w:t xml:space="preserve"> </w:t>
      </w:r>
      <w:r w:rsidR="000C332D" w:rsidRPr="00551500">
        <w:rPr>
          <w:rFonts w:asciiTheme="minorHAnsi" w:hAnsiTheme="minorHAnsi" w:cstheme="minorHAnsi"/>
          <w:color w:val="4472C4" w:themeColor="accent5"/>
          <w:sz w:val="24"/>
          <w:szCs w:val="24"/>
        </w:rPr>
        <w:t>XXX</w:t>
      </w:r>
      <w:r w:rsidRPr="00551500">
        <w:rPr>
          <w:rFonts w:asciiTheme="minorHAnsi" w:hAnsiTheme="minorHAnsi" w:cstheme="minorHAnsi"/>
          <w:color w:val="0070C0"/>
          <w:sz w:val="24"/>
          <w:szCs w:val="24"/>
        </w:rPr>
        <w:tab/>
      </w:r>
    </w:p>
    <w:p w14:paraId="4F4830B3" w14:textId="77777777" w:rsidR="00B849FB" w:rsidRPr="00551500" w:rsidRDefault="00B849FB" w:rsidP="00F0179B">
      <w:pPr>
        <w:jc w:val="center"/>
        <w:rPr>
          <w:rFonts w:asciiTheme="minorHAnsi" w:hAnsiTheme="minorHAnsi" w:cstheme="minorHAnsi"/>
          <w:color w:val="0070C0"/>
          <w:sz w:val="24"/>
          <w:szCs w:val="24"/>
        </w:rPr>
      </w:pPr>
    </w:p>
    <w:p w14:paraId="2CB7DAE1" w14:textId="3DF591BA" w:rsidR="00BB3645" w:rsidRPr="00551500" w:rsidRDefault="000C332D" w:rsidP="006E4185">
      <w:pPr>
        <w:jc w:val="center"/>
        <w:rPr>
          <w:rFonts w:asciiTheme="minorHAnsi" w:hAnsiTheme="minorHAnsi" w:cstheme="minorHAnsi"/>
          <w:color w:val="0070C0"/>
          <w:sz w:val="24"/>
          <w:szCs w:val="24"/>
        </w:rPr>
      </w:pPr>
      <w:r w:rsidRPr="00551500">
        <w:rPr>
          <w:rFonts w:asciiTheme="minorHAnsi" w:hAnsiTheme="minorHAnsi" w:cstheme="minorHAnsi"/>
          <w:color w:val="4472C4" w:themeColor="accent5"/>
          <w:sz w:val="24"/>
          <w:szCs w:val="24"/>
        </w:rPr>
        <w:t>Telep</w:t>
      </w:r>
      <w:r w:rsidR="00462801" w:rsidRPr="00551500">
        <w:rPr>
          <w:rFonts w:asciiTheme="minorHAnsi" w:hAnsiTheme="minorHAnsi" w:cstheme="minorHAnsi"/>
          <w:color w:val="4472C4" w:themeColor="accent5"/>
          <w:sz w:val="24"/>
          <w:szCs w:val="24"/>
        </w:rPr>
        <w:t xml:space="preserve">hone </w:t>
      </w:r>
      <w:r w:rsidR="00B849FB" w:rsidRPr="00551500">
        <w:rPr>
          <w:rFonts w:asciiTheme="minorHAnsi" w:hAnsiTheme="minorHAnsi" w:cstheme="minorHAnsi"/>
          <w:color w:val="4472C4" w:themeColor="accent5"/>
          <w:sz w:val="24"/>
          <w:szCs w:val="24"/>
        </w:rPr>
        <w:t xml:space="preserve">Number and/or </w:t>
      </w:r>
      <w:r w:rsidR="00462801" w:rsidRPr="00551500">
        <w:rPr>
          <w:rFonts w:asciiTheme="minorHAnsi" w:hAnsiTheme="minorHAnsi" w:cstheme="minorHAnsi"/>
          <w:color w:val="4472C4" w:themeColor="accent5"/>
          <w:sz w:val="24"/>
          <w:szCs w:val="24"/>
        </w:rPr>
        <w:t>E</w:t>
      </w:r>
      <w:r w:rsidR="00B849FB" w:rsidRPr="00551500">
        <w:rPr>
          <w:rFonts w:asciiTheme="minorHAnsi" w:hAnsiTheme="minorHAnsi" w:cstheme="minorHAnsi"/>
          <w:color w:val="4472C4" w:themeColor="accent5"/>
          <w:sz w:val="24"/>
          <w:szCs w:val="24"/>
        </w:rPr>
        <w:t>-M</w:t>
      </w:r>
      <w:r w:rsidR="00462801" w:rsidRPr="00551500">
        <w:rPr>
          <w:rFonts w:asciiTheme="minorHAnsi" w:hAnsiTheme="minorHAnsi" w:cstheme="minorHAnsi"/>
          <w:color w:val="4472C4" w:themeColor="accent5"/>
          <w:sz w:val="24"/>
          <w:szCs w:val="24"/>
        </w:rPr>
        <w:t xml:space="preserve">ail </w:t>
      </w:r>
    </w:p>
    <w:p w14:paraId="64E2C6D8" w14:textId="0CE37B62" w:rsidR="005A0604" w:rsidRPr="00551500" w:rsidRDefault="005A0604">
      <w:pPr>
        <w:spacing w:line="195" w:lineRule="auto"/>
        <w:rPr>
          <w:rFonts w:asciiTheme="minorHAnsi" w:hAnsiTheme="minorHAnsi" w:cstheme="minorHAnsi"/>
          <w:sz w:val="24"/>
          <w:szCs w:val="24"/>
        </w:rPr>
      </w:pPr>
    </w:p>
    <w:p w14:paraId="0E0110F5" w14:textId="548D8C5E" w:rsidR="002D46D4" w:rsidRPr="00551500" w:rsidRDefault="002D46D4">
      <w:pPr>
        <w:spacing w:line="195" w:lineRule="auto"/>
        <w:rPr>
          <w:rFonts w:asciiTheme="minorHAnsi" w:hAnsiTheme="minorHAnsi" w:cstheme="minorHAnsi"/>
          <w:sz w:val="24"/>
          <w:szCs w:val="24"/>
        </w:rPr>
      </w:pPr>
      <w:r w:rsidRPr="00551500">
        <w:rPr>
          <w:rFonts w:asciiTheme="minorHAnsi" w:hAnsiTheme="minorHAnsi" w:cstheme="minorHAnsi"/>
          <w:sz w:val="24"/>
          <w:szCs w:val="24"/>
        </w:rPr>
        <w:t>Requests for information about the position should be addressed to:</w:t>
      </w:r>
    </w:p>
    <w:p w14:paraId="554EC3D2" w14:textId="49BB28AE" w:rsidR="002D46D4" w:rsidRPr="00551500" w:rsidRDefault="002D46D4">
      <w:pPr>
        <w:spacing w:line="195" w:lineRule="auto"/>
        <w:rPr>
          <w:rFonts w:asciiTheme="minorHAnsi" w:hAnsiTheme="minorHAnsi" w:cstheme="minorHAnsi"/>
          <w:sz w:val="24"/>
          <w:szCs w:val="24"/>
        </w:rPr>
      </w:pPr>
    </w:p>
    <w:p w14:paraId="44881D6D" w14:textId="77777777" w:rsidR="002D46D4" w:rsidRPr="00551500" w:rsidRDefault="002D46D4" w:rsidP="002D46D4">
      <w:pPr>
        <w:jc w:val="center"/>
        <w:rPr>
          <w:rFonts w:asciiTheme="minorHAnsi" w:hAnsiTheme="minorHAnsi" w:cstheme="minorHAnsi"/>
          <w:color w:val="0070C0"/>
          <w:sz w:val="24"/>
          <w:szCs w:val="24"/>
        </w:rPr>
      </w:pPr>
      <w:r w:rsidRPr="00551500">
        <w:rPr>
          <w:rFonts w:asciiTheme="minorHAnsi" w:hAnsiTheme="minorHAnsi" w:cstheme="minorHAnsi"/>
          <w:color w:val="4472C4" w:themeColor="accent5"/>
          <w:sz w:val="24"/>
          <w:szCs w:val="24"/>
        </w:rPr>
        <w:t>[Contact Name], Title</w:t>
      </w:r>
    </w:p>
    <w:p w14:paraId="2C146970" w14:textId="382D5B8B" w:rsidR="002D46D4" w:rsidRPr="00551500" w:rsidRDefault="002D46D4" w:rsidP="002D46D4">
      <w:pPr>
        <w:spacing w:line="195" w:lineRule="auto"/>
        <w:jc w:val="center"/>
        <w:rPr>
          <w:rFonts w:asciiTheme="minorHAnsi" w:hAnsiTheme="minorHAnsi" w:cstheme="minorHAnsi"/>
          <w:sz w:val="24"/>
          <w:szCs w:val="24"/>
        </w:rPr>
      </w:pPr>
      <w:r w:rsidRPr="00551500">
        <w:rPr>
          <w:rFonts w:asciiTheme="minorHAnsi" w:hAnsiTheme="minorHAnsi" w:cstheme="minorHAnsi"/>
          <w:color w:val="4472C4" w:themeColor="accent5"/>
          <w:sz w:val="24"/>
          <w:szCs w:val="24"/>
        </w:rPr>
        <w:t>Telephone Number and/or E-Mail</w:t>
      </w:r>
    </w:p>
    <w:p w14:paraId="09D04E38" w14:textId="77777777" w:rsidR="002D46D4" w:rsidRPr="00551500" w:rsidRDefault="002D46D4">
      <w:pPr>
        <w:spacing w:line="195" w:lineRule="auto"/>
        <w:rPr>
          <w:rFonts w:asciiTheme="minorHAnsi" w:hAnsiTheme="minorHAnsi" w:cstheme="minorHAnsi"/>
          <w:sz w:val="24"/>
          <w:szCs w:val="24"/>
        </w:rPr>
      </w:pPr>
    </w:p>
    <w:p w14:paraId="7AFD5A33" w14:textId="77777777" w:rsidR="00F73471" w:rsidRPr="007603C2" w:rsidRDefault="00F73471" w:rsidP="00F73471">
      <w:pPr>
        <w:rPr>
          <w:rFonts w:asciiTheme="minorHAnsi" w:hAnsiTheme="minorHAnsi" w:cstheme="minorHAnsi"/>
          <w:b/>
          <w:sz w:val="24"/>
          <w:szCs w:val="24"/>
        </w:rPr>
      </w:pPr>
      <w:r w:rsidRPr="007603C2">
        <w:rPr>
          <w:rFonts w:asciiTheme="minorHAnsi" w:hAnsiTheme="minorHAnsi" w:cstheme="minorHAnsi"/>
          <w:b/>
          <w:sz w:val="24"/>
          <w:szCs w:val="24"/>
        </w:rPr>
        <w:t>EMPLOYMENT REQUIREMENTS:</w:t>
      </w:r>
    </w:p>
    <w:p w14:paraId="647A4C8A" w14:textId="77777777" w:rsidR="00F73471" w:rsidRPr="007603C2" w:rsidRDefault="00F73471" w:rsidP="00F73471">
      <w:pPr>
        <w:rPr>
          <w:rFonts w:asciiTheme="minorHAnsi" w:hAnsiTheme="minorHAnsi" w:cstheme="minorHAnsi"/>
          <w:sz w:val="24"/>
          <w:szCs w:val="24"/>
        </w:rPr>
      </w:pPr>
      <w:r w:rsidRPr="007603C2">
        <w:rPr>
          <w:rFonts w:asciiTheme="minorHAnsi" w:hAnsiTheme="minorHAnsi" w:cstheme="minorHAnsi"/>
          <w:sz w:val="24"/>
          <w:szCs w:val="24"/>
        </w:rPr>
        <w:t xml:space="preserve">A background check (including </w:t>
      </w:r>
      <w:proofErr w:type="gramStart"/>
      <w:r w:rsidRPr="007603C2">
        <w:rPr>
          <w:rFonts w:asciiTheme="minorHAnsi" w:hAnsiTheme="minorHAnsi" w:cstheme="minorHAnsi"/>
          <w:sz w:val="24"/>
          <w:szCs w:val="24"/>
        </w:rPr>
        <w:t>a criminal records</w:t>
      </w:r>
      <w:proofErr w:type="gramEnd"/>
      <w:r w:rsidRPr="007603C2">
        <w:rPr>
          <w:rFonts w:asciiTheme="minorHAnsi" w:hAnsiTheme="minorHAnsi" w:cstheme="minorHAnsi"/>
          <w:sz w:val="24"/>
          <w:szCs w:val="24"/>
        </w:rPr>
        <w:t xml:space="preserve">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42D72745" w14:textId="77777777" w:rsidR="00F73471" w:rsidRPr="007603C2" w:rsidRDefault="00F73471" w:rsidP="00F73471">
      <w:pPr>
        <w:rPr>
          <w:rFonts w:asciiTheme="minorHAnsi" w:hAnsiTheme="minorHAnsi" w:cstheme="minorHAnsi"/>
          <w:sz w:val="24"/>
          <w:szCs w:val="24"/>
        </w:rPr>
      </w:pPr>
    </w:p>
    <w:p w14:paraId="530A5370" w14:textId="7DE1B072" w:rsidR="00F73471" w:rsidRPr="007603C2" w:rsidRDefault="00F73471" w:rsidP="00F73471">
      <w:pPr>
        <w:rPr>
          <w:rFonts w:asciiTheme="minorHAnsi" w:hAnsiTheme="minorHAnsi" w:cstheme="minorHAnsi"/>
          <w:sz w:val="24"/>
          <w:szCs w:val="24"/>
        </w:rPr>
      </w:pPr>
      <w:r w:rsidRPr="007603C2">
        <w:rPr>
          <w:rFonts w:asciiTheme="minorHAnsi" w:hAnsiTheme="minorHAnsi" w:cstheme="minorHAnsi"/>
          <w:sz w:val="24"/>
          <w:szCs w:val="24"/>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7603C2">
        <w:rPr>
          <w:rFonts w:asciiTheme="minorHAnsi" w:hAnsiTheme="minorHAnsi" w:cstheme="minorHAnsi"/>
          <w:sz w:val="24"/>
          <w:szCs w:val="24"/>
        </w:rPr>
        <w:t>2017</w:t>
      </w:r>
      <w:proofErr w:type="gramEnd"/>
      <w:r w:rsidRPr="007603C2">
        <w:rPr>
          <w:rFonts w:asciiTheme="minorHAnsi" w:hAnsiTheme="minorHAnsi" w:cstheme="minorHAnsi"/>
          <w:sz w:val="24"/>
          <w:szCs w:val="24"/>
        </w:rPr>
        <w:t xml:space="preserve"> as a condition of employment.</w:t>
      </w:r>
    </w:p>
    <w:p w14:paraId="64913F3F" w14:textId="77777777" w:rsidR="00696A80" w:rsidRPr="007603C2" w:rsidRDefault="00696A80" w:rsidP="00F73471">
      <w:pPr>
        <w:rPr>
          <w:rFonts w:asciiTheme="minorHAnsi" w:hAnsiTheme="minorHAnsi" w:cstheme="minorHAnsi"/>
          <w:sz w:val="24"/>
          <w:szCs w:val="24"/>
        </w:rPr>
      </w:pPr>
    </w:p>
    <w:p w14:paraId="02CC7F31" w14:textId="01BC4F88" w:rsidR="00696A80" w:rsidRPr="007603C2" w:rsidRDefault="00981194" w:rsidP="00981194">
      <w:pPr>
        <w:rPr>
          <w:rFonts w:asciiTheme="minorHAnsi" w:hAnsiTheme="minorHAnsi" w:cstheme="minorHAnsi"/>
          <w:sz w:val="24"/>
          <w:szCs w:val="24"/>
        </w:rPr>
      </w:pPr>
      <w:r w:rsidRPr="007603C2">
        <w:rPr>
          <w:rFonts w:asciiTheme="minorHAnsi" w:hAnsiTheme="minorHAnsi" w:cstheme="minorHAnsi"/>
          <w:sz w:val="24"/>
          <w:szCs w:val="24"/>
        </w:rPr>
        <w:t>Pursuant to the CSU Out of State Employment Policy</w:t>
      </w:r>
      <w:r w:rsidR="00216DB9" w:rsidRPr="007603C2">
        <w:rPr>
          <w:rFonts w:asciiTheme="minorHAnsi" w:hAnsiTheme="minorHAnsi" w:cstheme="minorHAnsi"/>
          <w:sz w:val="24"/>
          <w:szCs w:val="24"/>
        </w:rPr>
        <w:t>,</w:t>
      </w:r>
      <w:r w:rsidRPr="007603C2">
        <w:rPr>
          <w:rFonts w:asciiTheme="minorHAnsi" w:hAnsiTheme="minorHAnsi" w:cstheme="minorHAnsi"/>
          <w:sz w:val="24"/>
          <w:szCs w:val="24"/>
        </w:rPr>
        <w:t xml:space="preserve"> hiring employees to perform CSU-related work</w:t>
      </w:r>
      <w:r w:rsidR="000E21BD" w:rsidRPr="007603C2">
        <w:rPr>
          <w:rFonts w:asciiTheme="minorHAnsi" w:hAnsiTheme="minorHAnsi" w:cstheme="minorHAnsi"/>
          <w:sz w:val="24"/>
          <w:szCs w:val="24"/>
        </w:rPr>
        <w:t xml:space="preserve"> </w:t>
      </w:r>
      <w:r w:rsidRPr="007603C2">
        <w:rPr>
          <w:rFonts w:asciiTheme="minorHAnsi" w:hAnsiTheme="minorHAnsi" w:cstheme="minorHAnsi"/>
          <w:sz w:val="24"/>
          <w:szCs w:val="24"/>
        </w:rPr>
        <w:t>outside of California is prohibited effective January 1, 2022. By prohibiting employment outside of California, the CSU</w:t>
      </w:r>
      <w:r w:rsidR="000E21BD" w:rsidRPr="007603C2">
        <w:rPr>
          <w:rFonts w:asciiTheme="minorHAnsi" w:hAnsiTheme="minorHAnsi" w:cstheme="minorHAnsi"/>
          <w:sz w:val="24"/>
          <w:szCs w:val="24"/>
        </w:rPr>
        <w:t xml:space="preserve"> </w:t>
      </w:r>
      <w:r w:rsidRPr="007603C2">
        <w:rPr>
          <w:rFonts w:asciiTheme="minorHAnsi" w:hAnsiTheme="minorHAnsi" w:cstheme="minorHAnsi"/>
          <w:sz w:val="24"/>
          <w:szCs w:val="24"/>
        </w:rPr>
        <w:t>also prohibits hiring and retaining employees working permanently from a business location outside of the United</w:t>
      </w:r>
      <w:r w:rsidR="000E21BD" w:rsidRPr="007603C2">
        <w:rPr>
          <w:rFonts w:asciiTheme="minorHAnsi" w:hAnsiTheme="minorHAnsi" w:cstheme="minorHAnsi"/>
          <w:sz w:val="24"/>
          <w:szCs w:val="24"/>
        </w:rPr>
        <w:t xml:space="preserve"> </w:t>
      </w:r>
      <w:r w:rsidRPr="007603C2">
        <w:rPr>
          <w:rFonts w:asciiTheme="minorHAnsi" w:hAnsiTheme="minorHAnsi" w:cstheme="minorHAnsi"/>
          <w:sz w:val="24"/>
          <w:szCs w:val="24"/>
        </w:rPr>
        <w:t xml:space="preserve">States. Exceptions to the Policy are limited to approved and </w:t>
      </w:r>
      <w:r w:rsidRPr="007603C2">
        <w:rPr>
          <w:rFonts w:asciiTheme="minorHAnsi" w:hAnsiTheme="minorHAnsi" w:cstheme="minorHAnsi"/>
          <w:sz w:val="24"/>
          <w:szCs w:val="24"/>
        </w:rPr>
        <w:lastRenderedPageBreak/>
        <w:t>documented purposes for conducting CSU business outside</w:t>
      </w:r>
      <w:r w:rsidR="000E21BD" w:rsidRPr="007603C2">
        <w:rPr>
          <w:rFonts w:asciiTheme="minorHAnsi" w:hAnsiTheme="minorHAnsi" w:cstheme="minorHAnsi"/>
          <w:sz w:val="24"/>
          <w:szCs w:val="24"/>
        </w:rPr>
        <w:t xml:space="preserve"> </w:t>
      </w:r>
      <w:r w:rsidRPr="007603C2">
        <w:rPr>
          <w:rFonts w:asciiTheme="minorHAnsi" w:hAnsiTheme="minorHAnsi" w:cstheme="minorHAnsi"/>
          <w:sz w:val="24"/>
          <w:szCs w:val="24"/>
        </w:rPr>
        <w:t xml:space="preserve">of California. </w:t>
      </w:r>
    </w:p>
    <w:p w14:paraId="2BCC1FD3" w14:textId="77777777" w:rsidR="00981194" w:rsidRPr="007603C2" w:rsidRDefault="00981194" w:rsidP="00F73471">
      <w:pPr>
        <w:rPr>
          <w:rFonts w:asciiTheme="minorHAnsi" w:hAnsiTheme="minorHAnsi" w:cstheme="minorHAnsi"/>
          <w:sz w:val="24"/>
          <w:szCs w:val="24"/>
        </w:rPr>
      </w:pPr>
    </w:p>
    <w:p w14:paraId="24EBFBA0" w14:textId="77777777" w:rsidR="007603C2" w:rsidRDefault="00F73471" w:rsidP="007603C2">
      <w:pPr>
        <w:pStyle w:val="xmsonormal"/>
        <w:rPr>
          <w:rFonts w:asciiTheme="minorHAnsi" w:hAnsiTheme="minorHAnsi" w:cstheme="minorHAnsi"/>
          <w:color w:val="343433"/>
          <w:sz w:val="24"/>
          <w:szCs w:val="24"/>
          <w:shd w:val="clear" w:color="auto" w:fill="FFFFFF"/>
        </w:rPr>
      </w:pPr>
      <w:bookmarkStart w:id="1" w:name="_Hlk87445743"/>
      <w:r w:rsidRPr="007603C2">
        <w:rPr>
          <w:rFonts w:asciiTheme="minorHAnsi" w:hAnsiTheme="minorHAnsi" w:cstheme="minorHAnsi"/>
          <w:b/>
          <w:bCs/>
          <w:color w:val="343433"/>
          <w:sz w:val="24"/>
          <w:szCs w:val="24"/>
          <w:u w:val="single"/>
          <w:shd w:val="clear" w:color="auto" w:fill="FFFFFF"/>
        </w:rPr>
        <w:t>CSU Vaccination Policy</w:t>
      </w:r>
      <w:r w:rsidRPr="007603C2">
        <w:rPr>
          <w:rFonts w:asciiTheme="minorHAnsi" w:hAnsiTheme="minorHAnsi" w:cstheme="minorHAnsi"/>
          <w:color w:val="343433"/>
          <w:sz w:val="24"/>
          <w:szCs w:val="24"/>
          <w:shd w:val="clear" w:color="auto" w:fill="FFFFFF"/>
        </w:rPr>
        <w:br/>
      </w:r>
      <w:r w:rsidR="0051390D" w:rsidRPr="007603C2">
        <w:rPr>
          <w:rFonts w:asciiTheme="minorHAnsi" w:hAnsiTheme="minorHAnsi" w:cstheme="minorHAnsi"/>
          <w:color w:val="343433"/>
          <w:sz w:val="24"/>
          <w:szCs w:val="24"/>
          <w:shd w:val="clear" w:color="auto" w:fill="FFFFFF"/>
        </w:rPr>
        <w:t xml:space="preserve">The CSU strongly recommends that all individuals who access any in-person program or activity (on- or off-campus) operated or controlled by the University follow the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w:t>
      </w:r>
      <w:r w:rsidRPr="007603C2">
        <w:rPr>
          <w:rFonts w:asciiTheme="minorHAnsi" w:hAnsiTheme="minorHAnsi" w:cstheme="minorHAnsi"/>
          <w:color w:val="343433"/>
          <w:sz w:val="24"/>
          <w:szCs w:val="24"/>
          <w:shd w:val="clear" w:color="auto" w:fill="FFFFFF"/>
        </w:rPr>
        <w:t>The systemwide policy can be found at </w:t>
      </w:r>
      <w:hyperlink r:id="rId11" w:tgtFrame="_blank" w:tooltip="Original URL: https://calstate.policystat.com/policy/9779821/latest/. Click or tap if you trust this link." w:history="1">
        <w:r w:rsidRPr="007603C2">
          <w:rPr>
            <w:rStyle w:val="Hyperlink"/>
            <w:rFonts w:asciiTheme="minorHAnsi" w:hAnsiTheme="minorHAnsi" w:cstheme="minorHAnsi"/>
            <w:color w:val="005C9B"/>
            <w:sz w:val="24"/>
            <w:szCs w:val="24"/>
            <w:bdr w:val="none" w:sz="0" w:space="0" w:color="auto" w:frame="1"/>
            <w:shd w:val="clear" w:color="auto" w:fill="FFFFFF"/>
          </w:rPr>
          <w:t>https://calstate.policystat.com/policy/9779821/latest/</w:t>
        </w:r>
      </w:hyperlink>
      <w:r w:rsidRPr="007603C2">
        <w:rPr>
          <w:rFonts w:asciiTheme="minorHAnsi" w:hAnsiTheme="minorHAnsi" w:cstheme="minorHAnsi"/>
          <w:color w:val="343433"/>
          <w:sz w:val="24"/>
          <w:szCs w:val="24"/>
          <w:shd w:val="clear" w:color="auto" w:fill="FFFFFF"/>
        </w:rPr>
        <w:t xml:space="preserve"> and questions may be sent to </w:t>
      </w:r>
      <w:hyperlink r:id="rId12" w:history="1">
        <w:r w:rsidRPr="007603C2">
          <w:rPr>
            <w:rStyle w:val="Hyperlink"/>
            <w:rFonts w:asciiTheme="minorHAnsi" w:hAnsiTheme="minorHAnsi" w:cstheme="minorHAnsi"/>
            <w:sz w:val="24"/>
            <w:szCs w:val="24"/>
            <w:shd w:val="clear" w:color="auto" w:fill="FFFFFF"/>
          </w:rPr>
          <w:t>fahr@csulb.edu</w:t>
        </w:r>
      </w:hyperlink>
      <w:r w:rsidRPr="007603C2">
        <w:rPr>
          <w:rFonts w:asciiTheme="minorHAnsi" w:hAnsiTheme="minorHAnsi" w:cstheme="minorHAnsi"/>
          <w:color w:val="343433"/>
          <w:sz w:val="24"/>
          <w:szCs w:val="24"/>
          <w:shd w:val="clear" w:color="auto" w:fill="FFFFFF"/>
        </w:rPr>
        <w:t>.</w:t>
      </w:r>
      <w:bookmarkEnd w:id="1"/>
    </w:p>
    <w:p w14:paraId="658D7CAA" w14:textId="77777777" w:rsidR="007603C2" w:rsidRPr="007603C2" w:rsidRDefault="007603C2" w:rsidP="007603C2">
      <w:pPr>
        <w:pStyle w:val="xmsonormal"/>
        <w:rPr>
          <w:rFonts w:asciiTheme="minorHAnsi" w:hAnsiTheme="minorHAnsi" w:cstheme="minorHAnsi"/>
          <w:color w:val="343433"/>
          <w:sz w:val="24"/>
          <w:szCs w:val="24"/>
          <w:shd w:val="clear" w:color="auto" w:fill="FFFFFF"/>
        </w:rPr>
      </w:pPr>
    </w:p>
    <w:p w14:paraId="540B1C74" w14:textId="0C20E8BE" w:rsidR="00DF2C33" w:rsidRPr="007603C2" w:rsidRDefault="00F73471" w:rsidP="007603C2">
      <w:pPr>
        <w:pStyle w:val="xmsonormal"/>
        <w:rPr>
          <w:rFonts w:asciiTheme="minorHAnsi" w:hAnsiTheme="minorHAnsi" w:cstheme="minorHAnsi"/>
          <w:color w:val="343433"/>
          <w:sz w:val="24"/>
          <w:szCs w:val="24"/>
          <w:shd w:val="clear" w:color="auto" w:fill="FFFFFF"/>
        </w:rPr>
      </w:pPr>
      <w:r w:rsidRPr="007603C2">
        <w:rPr>
          <w:sz w:val="24"/>
          <w:szCs w:val="24"/>
        </w:rPr>
        <w:t>CSULB is committed to creating a community in which a diverse population can learn, live, and work in an atmosphere of tolerance, civility and respect for the rights and sensibilities of each individual, without regard to race or ethnicity (including color or ancestry), nationality, religion or religious creed, gender (or sex), gender identity (including transgender), gender expression, sexual orientation, marital status, disability (physical or mental), medical condition, genetic information, age, veteran or military status. CSULB is an Equal Opportunity Employer.</w:t>
      </w:r>
    </w:p>
    <w:p w14:paraId="11FEF7E7" w14:textId="7D791349" w:rsidR="00EF283E" w:rsidRPr="007603C2" w:rsidRDefault="00EF283E" w:rsidP="00EF283E">
      <w:pPr>
        <w:rPr>
          <w:rFonts w:asciiTheme="minorHAnsi" w:hAnsiTheme="minorHAnsi" w:cstheme="minorHAnsi"/>
          <w:sz w:val="24"/>
          <w:szCs w:val="24"/>
        </w:rPr>
      </w:pPr>
    </w:p>
    <w:p w14:paraId="28E5C478" w14:textId="11AEE745" w:rsidR="00EF283E" w:rsidRPr="007603C2" w:rsidRDefault="00EF283E" w:rsidP="00EF283E">
      <w:pPr>
        <w:rPr>
          <w:rFonts w:ascii="Calibri" w:hAnsi="Calibri"/>
          <w:sz w:val="24"/>
          <w:szCs w:val="24"/>
        </w:rPr>
      </w:pPr>
    </w:p>
    <w:p w14:paraId="7DEAF3F7" w14:textId="399E49E2" w:rsidR="00EF283E" w:rsidRPr="007603C2" w:rsidRDefault="00EF283E" w:rsidP="00EF283E">
      <w:pPr>
        <w:rPr>
          <w:rFonts w:ascii="Calibri" w:hAnsi="Calibri"/>
          <w:sz w:val="24"/>
          <w:szCs w:val="24"/>
        </w:rPr>
      </w:pPr>
    </w:p>
    <w:p w14:paraId="08854663" w14:textId="7BE9EAED" w:rsidR="00EF283E" w:rsidRPr="007603C2" w:rsidRDefault="00EF283E" w:rsidP="00EF283E">
      <w:pPr>
        <w:rPr>
          <w:rFonts w:ascii="Calibri" w:hAnsi="Calibri"/>
          <w:sz w:val="24"/>
          <w:szCs w:val="24"/>
        </w:rPr>
      </w:pPr>
    </w:p>
    <w:p w14:paraId="57E67152" w14:textId="3E962DEE" w:rsidR="00EF283E" w:rsidRPr="007603C2" w:rsidRDefault="00EF283E" w:rsidP="00EF283E">
      <w:pPr>
        <w:rPr>
          <w:rFonts w:ascii="Calibri" w:hAnsi="Calibri"/>
          <w:sz w:val="24"/>
          <w:szCs w:val="24"/>
        </w:rPr>
      </w:pPr>
    </w:p>
    <w:p w14:paraId="3350D07F" w14:textId="6A4F00CA" w:rsidR="00EF283E" w:rsidRPr="00EF283E" w:rsidRDefault="00EF283E" w:rsidP="00EF283E">
      <w:pPr>
        <w:tabs>
          <w:tab w:val="left" w:pos="10068"/>
          <w:tab w:val="right" w:pos="10800"/>
        </w:tabs>
        <w:rPr>
          <w:rFonts w:ascii="Calibri" w:hAnsi="Calibri"/>
          <w:sz w:val="24"/>
          <w:szCs w:val="24"/>
        </w:rPr>
      </w:pPr>
      <w:r>
        <w:rPr>
          <w:rFonts w:ascii="Calibri" w:hAnsi="Calibri"/>
          <w:sz w:val="24"/>
          <w:szCs w:val="24"/>
        </w:rPr>
        <w:tab/>
      </w:r>
    </w:p>
    <w:sectPr w:rsidR="00EF283E" w:rsidRPr="00EF283E" w:rsidSect="00360528">
      <w:footerReference w:type="default" r:id="rId13"/>
      <w:footnotePr>
        <w:numRestart w:val="eachPage"/>
      </w:footnotePr>
      <w:endnotePr>
        <w:numFmt w:val="decimal"/>
      </w:endnotePr>
      <w:type w:val="continuous"/>
      <w:pgSz w:w="12240" w:h="15840"/>
      <w:pgMar w:top="547" w:right="1152" w:bottom="317" w:left="1152" w:header="144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B6D5" w14:textId="77777777" w:rsidR="009D59CE" w:rsidRDefault="009D59CE">
      <w:r>
        <w:separator/>
      </w:r>
    </w:p>
  </w:endnote>
  <w:endnote w:type="continuationSeparator" w:id="0">
    <w:p w14:paraId="5A3AD895" w14:textId="77777777" w:rsidR="009D59CE" w:rsidRDefault="009D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Humanst521 Lt B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BB2" w14:textId="03BCD62E" w:rsidR="000B33F6" w:rsidRPr="00FA58F2" w:rsidRDefault="00226646" w:rsidP="006E4185">
    <w:pPr>
      <w:pStyle w:val="Footer"/>
      <w:jc w:val="right"/>
      <w:rPr>
        <w:rFonts w:ascii="Humanst521 Lt BT" w:hAnsi="Humanst521 Lt BT"/>
        <w:sz w:val="18"/>
        <w:szCs w:val="18"/>
      </w:rPr>
    </w:pPr>
    <w:r w:rsidRPr="00551500">
      <w:rPr>
        <w:rFonts w:asciiTheme="minorHAnsi" w:hAnsiTheme="minorHAnsi"/>
        <w:sz w:val="18"/>
        <w:szCs w:val="18"/>
      </w:rPr>
      <w:t xml:space="preserve">Revised: </w:t>
    </w:r>
    <w:r w:rsidR="00551500">
      <w:rPr>
        <w:rFonts w:asciiTheme="minorHAnsi" w:hAnsiTheme="minorHAnsi"/>
        <w:sz w:val="18"/>
        <w:szCs w:val="18"/>
      </w:rPr>
      <w:t>June</w:t>
    </w:r>
    <w:r w:rsidR="006E4185" w:rsidRPr="00FA58F2">
      <w:rPr>
        <w:rFonts w:asciiTheme="minorHAnsi" w:hAnsiTheme="minorHAnsi"/>
        <w:sz w:val="18"/>
        <w:szCs w:val="18"/>
      </w:rPr>
      <w:t xml:space="preserve"> 202</w:t>
    </w:r>
    <w:r w:rsidR="00551500">
      <w:rPr>
        <w:rFonts w:asciiTheme="minorHAnsi" w:hAnsiTheme="minorHAns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DBEF" w14:textId="77777777" w:rsidR="009D59CE" w:rsidRDefault="009D59CE">
      <w:r>
        <w:separator/>
      </w:r>
    </w:p>
  </w:footnote>
  <w:footnote w:type="continuationSeparator" w:id="0">
    <w:p w14:paraId="5348A65D" w14:textId="77777777" w:rsidR="009D59CE" w:rsidRDefault="009D5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540"/>
    <w:multiLevelType w:val="hybridMultilevel"/>
    <w:tmpl w:val="CF6C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C0C89"/>
    <w:multiLevelType w:val="hybridMultilevel"/>
    <w:tmpl w:val="116C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A1C65"/>
    <w:multiLevelType w:val="hybridMultilevel"/>
    <w:tmpl w:val="02141C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0DA61F2"/>
    <w:multiLevelType w:val="hybridMultilevel"/>
    <w:tmpl w:val="5FC8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24529"/>
    <w:multiLevelType w:val="hybridMultilevel"/>
    <w:tmpl w:val="F9CA6102"/>
    <w:lvl w:ilvl="0" w:tplc="5418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3014917">
    <w:abstractNumId w:val="2"/>
  </w:num>
  <w:num w:numId="2" w16cid:durableId="1757164755">
    <w:abstractNumId w:val="4"/>
  </w:num>
  <w:num w:numId="3" w16cid:durableId="243681862">
    <w:abstractNumId w:val="3"/>
  </w:num>
  <w:num w:numId="4" w16cid:durableId="1442342317">
    <w:abstractNumId w:val="1"/>
  </w:num>
  <w:num w:numId="5" w16cid:durableId="76337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F0"/>
    <w:rsid w:val="000008F5"/>
    <w:rsid w:val="00005BC9"/>
    <w:rsid w:val="00014971"/>
    <w:rsid w:val="00015F6A"/>
    <w:rsid w:val="00017EB8"/>
    <w:rsid w:val="000207CF"/>
    <w:rsid w:val="00023894"/>
    <w:rsid w:val="00060F22"/>
    <w:rsid w:val="000661AA"/>
    <w:rsid w:val="00076C68"/>
    <w:rsid w:val="0008725C"/>
    <w:rsid w:val="00091F1E"/>
    <w:rsid w:val="00095F4F"/>
    <w:rsid w:val="000A11E3"/>
    <w:rsid w:val="000B33F6"/>
    <w:rsid w:val="000B48E6"/>
    <w:rsid w:val="000C332D"/>
    <w:rsid w:val="000D591A"/>
    <w:rsid w:val="000E21BD"/>
    <w:rsid w:val="000E35A3"/>
    <w:rsid w:val="00100FA1"/>
    <w:rsid w:val="00105D01"/>
    <w:rsid w:val="00110D06"/>
    <w:rsid w:val="00111805"/>
    <w:rsid w:val="00131474"/>
    <w:rsid w:val="00136C68"/>
    <w:rsid w:val="0016680D"/>
    <w:rsid w:val="00166C6A"/>
    <w:rsid w:val="00171CC9"/>
    <w:rsid w:val="00172BC9"/>
    <w:rsid w:val="00187FEE"/>
    <w:rsid w:val="00195B0E"/>
    <w:rsid w:val="001964EF"/>
    <w:rsid w:val="001A1BC3"/>
    <w:rsid w:val="001A4B73"/>
    <w:rsid w:val="001A6614"/>
    <w:rsid w:val="001B12D7"/>
    <w:rsid w:val="001B5C41"/>
    <w:rsid w:val="001E190C"/>
    <w:rsid w:val="001E3DC4"/>
    <w:rsid w:val="001E48D9"/>
    <w:rsid w:val="00200EC9"/>
    <w:rsid w:val="00214016"/>
    <w:rsid w:val="002151D2"/>
    <w:rsid w:val="00216DB9"/>
    <w:rsid w:val="0021730F"/>
    <w:rsid w:val="00220603"/>
    <w:rsid w:val="00226646"/>
    <w:rsid w:val="00227913"/>
    <w:rsid w:val="00230CE6"/>
    <w:rsid w:val="002346EB"/>
    <w:rsid w:val="00235813"/>
    <w:rsid w:val="002363C3"/>
    <w:rsid w:val="002500AD"/>
    <w:rsid w:val="002526F0"/>
    <w:rsid w:val="00266BCF"/>
    <w:rsid w:val="00281545"/>
    <w:rsid w:val="002845DC"/>
    <w:rsid w:val="00284C99"/>
    <w:rsid w:val="00295F2A"/>
    <w:rsid w:val="002A3D0E"/>
    <w:rsid w:val="002A41B7"/>
    <w:rsid w:val="002B270B"/>
    <w:rsid w:val="002C077C"/>
    <w:rsid w:val="002C3F47"/>
    <w:rsid w:val="002D46D4"/>
    <w:rsid w:val="002E7048"/>
    <w:rsid w:val="002F2DE1"/>
    <w:rsid w:val="00311712"/>
    <w:rsid w:val="003252A5"/>
    <w:rsid w:val="0033004F"/>
    <w:rsid w:val="0033440C"/>
    <w:rsid w:val="003443C5"/>
    <w:rsid w:val="0034798B"/>
    <w:rsid w:val="00352CB4"/>
    <w:rsid w:val="00360528"/>
    <w:rsid w:val="00374163"/>
    <w:rsid w:val="0038087F"/>
    <w:rsid w:val="0038530C"/>
    <w:rsid w:val="00391339"/>
    <w:rsid w:val="00395105"/>
    <w:rsid w:val="003A2B57"/>
    <w:rsid w:val="003A3ECD"/>
    <w:rsid w:val="003A5ADC"/>
    <w:rsid w:val="00407653"/>
    <w:rsid w:val="004121A6"/>
    <w:rsid w:val="00416B8A"/>
    <w:rsid w:val="004200E1"/>
    <w:rsid w:val="0042439C"/>
    <w:rsid w:val="0043037B"/>
    <w:rsid w:val="0045079B"/>
    <w:rsid w:val="00456A68"/>
    <w:rsid w:val="00457282"/>
    <w:rsid w:val="00461FE2"/>
    <w:rsid w:val="00462801"/>
    <w:rsid w:val="00462880"/>
    <w:rsid w:val="004721C4"/>
    <w:rsid w:val="00473227"/>
    <w:rsid w:val="0048332A"/>
    <w:rsid w:val="0048626A"/>
    <w:rsid w:val="00486E86"/>
    <w:rsid w:val="004C6BA7"/>
    <w:rsid w:val="004C7278"/>
    <w:rsid w:val="004D38E0"/>
    <w:rsid w:val="004F2D81"/>
    <w:rsid w:val="004F57FE"/>
    <w:rsid w:val="0051390D"/>
    <w:rsid w:val="00521486"/>
    <w:rsid w:val="005220B1"/>
    <w:rsid w:val="00522388"/>
    <w:rsid w:val="00526E2E"/>
    <w:rsid w:val="00531E0C"/>
    <w:rsid w:val="00532AB8"/>
    <w:rsid w:val="005338BF"/>
    <w:rsid w:val="005348E4"/>
    <w:rsid w:val="00551500"/>
    <w:rsid w:val="00555AD7"/>
    <w:rsid w:val="00571E62"/>
    <w:rsid w:val="00575D11"/>
    <w:rsid w:val="00575FB8"/>
    <w:rsid w:val="00576471"/>
    <w:rsid w:val="00584752"/>
    <w:rsid w:val="005976B5"/>
    <w:rsid w:val="005A0604"/>
    <w:rsid w:val="005B1DAF"/>
    <w:rsid w:val="005B5A76"/>
    <w:rsid w:val="005C69CB"/>
    <w:rsid w:val="005C75EC"/>
    <w:rsid w:val="005D3587"/>
    <w:rsid w:val="005D6B6B"/>
    <w:rsid w:val="005D71A9"/>
    <w:rsid w:val="005E260D"/>
    <w:rsid w:val="005E3B14"/>
    <w:rsid w:val="005E3B56"/>
    <w:rsid w:val="005E7438"/>
    <w:rsid w:val="005E7EE6"/>
    <w:rsid w:val="005F2386"/>
    <w:rsid w:val="00605046"/>
    <w:rsid w:val="00617213"/>
    <w:rsid w:val="0062065C"/>
    <w:rsid w:val="0062431F"/>
    <w:rsid w:val="00624A35"/>
    <w:rsid w:val="00625DA4"/>
    <w:rsid w:val="00646764"/>
    <w:rsid w:val="00654359"/>
    <w:rsid w:val="00666A61"/>
    <w:rsid w:val="00685E8C"/>
    <w:rsid w:val="00694C22"/>
    <w:rsid w:val="00696A80"/>
    <w:rsid w:val="006E4185"/>
    <w:rsid w:val="00714CE7"/>
    <w:rsid w:val="007179AE"/>
    <w:rsid w:val="007308E0"/>
    <w:rsid w:val="007603C2"/>
    <w:rsid w:val="007836B9"/>
    <w:rsid w:val="007A33E6"/>
    <w:rsid w:val="007A3EC1"/>
    <w:rsid w:val="007C52E3"/>
    <w:rsid w:val="007D237E"/>
    <w:rsid w:val="007E601C"/>
    <w:rsid w:val="007F3CA2"/>
    <w:rsid w:val="00803094"/>
    <w:rsid w:val="008045D5"/>
    <w:rsid w:val="00817391"/>
    <w:rsid w:val="00821D58"/>
    <w:rsid w:val="00834171"/>
    <w:rsid w:val="00841CBB"/>
    <w:rsid w:val="00843C49"/>
    <w:rsid w:val="00855619"/>
    <w:rsid w:val="00855A2E"/>
    <w:rsid w:val="0086777A"/>
    <w:rsid w:val="00882550"/>
    <w:rsid w:val="00882B99"/>
    <w:rsid w:val="008B5CEE"/>
    <w:rsid w:val="008C0D07"/>
    <w:rsid w:val="009234F8"/>
    <w:rsid w:val="00926309"/>
    <w:rsid w:val="00962FBF"/>
    <w:rsid w:val="00975F4B"/>
    <w:rsid w:val="00981194"/>
    <w:rsid w:val="0098181A"/>
    <w:rsid w:val="009B32DC"/>
    <w:rsid w:val="009C2F38"/>
    <w:rsid w:val="009C3B98"/>
    <w:rsid w:val="009C50E6"/>
    <w:rsid w:val="009D4206"/>
    <w:rsid w:val="009D59CE"/>
    <w:rsid w:val="00A378A9"/>
    <w:rsid w:val="00A60AEE"/>
    <w:rsid w:val="00A61B0C"/>
    <w:rsid w:val="00A6705A"/>
    <w:rsid w:val="00A738A8"/>
    <w:rsid w:val="00A74A66"/>
    <w:rsid w:val="00A82DBD"/>
    <w:rsid w:val="00A862CB"/>
    <w:rsid w:val="00AE2E12"/>
    <w:rsid w:val="00B04686"/>
    <w:rsid w:val="00B0594B"/>
    <w:rsid w:val="00B1764C"/>
    <w:rsid w:val="00B35479"/>
    <w:rsid w:val="00B40203"/>
    <w:rsid w:val="00B42B00"/>
    <w:rsid w:val="00B529E5"/>
    <w:rsid w:val="00B5644F"/>
    <w:rsid w:val="00B8106D"/>
    <w:rsid w:val="00B82A28"/>
    <w:rsid w:val="00B849FB"/>
    <w:rsid w:val="00B84E32"/>
    <w:rsid w:val="00B87830"/>
    <w:rsid w:val="00BA47D4"/>
    <w:rsid w:val="00BB3645"/>
    <w:rsid w:val="00BB5C16"/>
    <w:rsid w:val="00BB61F6"/>
    <w:rsid w:val="00BE2D37"/>
    <w:rsid w:val="00BE668A"/>
    <w:rsid w:val="00BE6E49"/>
    <w:rsid w:val="00BF003C"/>
    <w:rsid w:val="00BF0EF0"/>
    <w:rsid w:val="00BF620E"/>
    <w:rsid w:val="00C01F99"/>
    <w:rsid w:val="00C11014"/>
    <w:rsid w:val="00C21862"/>
    <w:rsid w:val="00C255EA"/>
    <w:rsid w:val="00C307E4"/>
    <w:rsid w:val="00C30A7C"/>
    <w:rsid w:val="00C55720"/>
    <w:rsid w:val="00C61B25"/>
    <w:rsid w:val="00C65D44"/>
    <w:rsid w:val="00C71B36"/>
    <w:rsid w:val="00C84D57"/>
    <w:rsid w:val="00C94B64"/>
    <w:rsid w:val="00C966AF"/>
    <w:rsid w:val="00C970A0"/>
    <w:rsid w:val="00CA3BB8"/>
    <w:rsid w:val="00CA5DEF"/>
    <w:rsid w:val="00CB2CC2"/>
    <w:rsid w:val="00CC5DD5"/>
    <w:rsid w:val="00CD2D80"/>
    <w:rsid w:val="00CD3A34"/>
    <w:rsid w:val="00CD7BAE"/>
    <w:rsid w:val="00CF4376"/>
    <w:rsid w:val="00D03DB4"/>
    <w:rsid w:val="00D06E90"/>
    <w:rsid w:val="00D131F6"/>
    <w:rsid w:val="00D173F1"/>
    <w:rsid w:val="00D2738E"/>
    <w:rsid w:val="00D3051F"/>
    <w:rsid w:val="00D3110E"/>
    <w:rsid w:val="00D342C3"/>
    <w:rsid w:val="00D423D9"/>
    <w:rsid w:val="00D84BD0"/>
    <w:rsid w:val="00D84D02"/>
    <w:rsid w:val="00DA610B"/>
    <w:rsid w:val="00DB4781"/>
    <w:rsid w:val="00DB7392"/>
    <w:rsid w:val="00DC10CD"/>
    <w:rsid w:val="00DC13CD"/>
    <w:rsid w:val="00DC223B"/>
    <w:rsid w:val="00DC3161"/>
    <w:rsid w:val="00DD00B8"/>
    <w:rsid w:val="00DE63BB"/>
    <w:rsid w:val="00DF2C33"/>
    <w:rsid w:val="00DF5AAC"/>
    <w:rsid w:val="00E03AB1"/>
    <w:rsid w:val="00E32D5C"/>
    <w:rsid w:val="00E542D9"/>
    <w:rsid w:val="00E74C7E"/>
    <w:rsid w:val="00E77714"/>
    <w:rsid w:val="00EC6D90"/>
    <w:rsid w:val="00ED46D8"/>
    <w:rsid w:val="00EF283E"/>
    <w:rsid w:val="00F0179B"/>
    <w:rsid w:val="00F13862"/>
    <w:rsid w:val="00F13C51"/>
    <w:rsid w:val="00F166CD"/>
    <w:rsid w:val="00F3650E"/>
    <w:rsid w:val="00F36B83"/>
    <w:rsid w:val="00F51A0A"/>
    <w:rsid w:val="00F56135"/>
    <w:rsid w:val="00F65154"/>
    <w:rsid w:val="00F73471"/>
    <w:rsid w:val="00F837BE"/>
    <w:rsid w:val="00F84A82"/>
    <w:rsid w:val="00F9268B"/>
    <w:rsid w:val="00F95A4C"/>
    <w:rsid w:val="00FA4EC0"/>
    <w:rsid w:val="00FA58F2"/>
    <w:rsid w:val="00FB662F"/>
    <w:rsid w:val="00FB6E36"/>
    <w:rsid w:val="00FC7522"/>
    <w:rsid w:val="00FD6426"/>
    <w:rsid w:val="00FE68CD"/>
    <w:rsid w:val="00F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283F8"/>
  <w15:chartTrackingRefBased/>
  <w15:docId w15:val="{38ED8DAB-37EB-452D-9664-5D4F2F2A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C5"/>
    <w:pPr>
      <w:tabs>
        <w:tab w:val="center" w:pos="4680"/>
        <w:tab w:val="right" w:pos="9360"/>
      </w:tabs>
    </w:pPr>
  </w:style>
  <w:style w:type="character" w:customStyle="1" w:styleId="HeaderChar">
    <w:name w:val="Header Char"/>
    <w:basedOn w:val="DefaultParagraphFont"/>
    <w:link w:val="Header"/>
    <w:uiPriority w:val="99"/>
    <w:rsid w:val="003443C5"/>
  </w:style>
  <w:style w:type="paragraph" w:styleId="Footer">
    <w:name w:val="footer"/>
    <w:basedOn w:val="Normal"/>
    <w:link w:val="FooterChar"/>
    <w:uiPriority w:val="99"/>
    <w:unhideWhenUsed/>
    <w:rsid w:val="003443C5"/>
    <w:pPr>
      <w:tabs>
        <w:tab w:val="center" w:pos="4680"/>
        <w:tab w:val="right" w:pos="9360"/>
      </w:tabs>
    </w:pPr>
  </w:style>
  <w:style w:type="character" w:customStyle="1" w:styleId="FooterChar">
    <w:name w:val="Footer Char"/>
    <w:basedOn w:val="DefaultParagraphFont"/>
    <w:link w:val="Footer"/>
    <w:uiPriority w:val="99"/>
    <w:rsid w:val="003443C5"/>
  </w:style>
  <w:style w:type="paragraph" w:styleId="BalloonText">
    <w:name w:val="Balloon Text"/>
    <w:basedOn w:val="Normal"/>
    <w:link w:val="BalloonTextChar"/>
    <w:uiPriority w:val="99"/>
    <w:semiHidden/>
    <w:unhideWhenUsed/>
    <w:rsid w:val="007C52E3"/>
    <w:rPr>
      <w:rFonts w:ascii="Tahoma" w:hAnsi="Tahoma" w:cs="Tahoma"/>
      <w:sz w:val="16"/>
      <w:szCs w:val="16"/>
    </w:rPr>
  </w:style>
  <w:style w:type="character" w:customStyle="1" w:styleId="BalloonTextChar">
    <w:name w:val="Balloon Text Char"/>
    <w:link w:val="BalloonText"/>
    <w:uiPriority w:val="99"/>
    <w:semiHidden/>
    <w:rsid w:val="007C52E3"/>
    <w:rPr>
      <w:rFonts w:ascii="Tahoma" w:hAnsi="Tahoma" w:cs="Tahoma"/>
      <w:sz w:val="16"/>
      <w:szCs w:val="16"/>
    </w:rPr>
  </w:style>
  <w:style w:type="character" w:styleId="Hyperlink">
    <w:name w:val="Hyperlink"/>
    <w:basedOn w:val="DefaultParagraphFont"/>
    <w:uiPriority w:val="99"/>
    <w:unhideWhenUsed/>
    <w:rsid w:val="005A0604"/>
    <w:rPr>
      <w:color w:val="0563C1" w:themeColor="hyperlink"/>
      <w:u w:val="single"/>
    </w:rPr>
  </w:style>
  <w:style w:type="paragraph" w:styleId="ListParagraph">
    <w:name w:val="List Paragraph"/>
    <w:basedOn w:val="Normal"/>
    <w:uiPriority w:val="34"/>
    <w:qFormat/>
    <w:rsid w:val="001E190C"/>
    <w:pPr>
      <w:ind w:left="720"/>
      <w:contextualSpacing/>
    </w:pPr>
  </w:style>
  <w:style w:type="character" w:customStyle="1" w:styleId="normaltextrun">
    <w:name w:val="normaltextrun"/>
    <w:basedOn w:val="DefaultParagraphFont"/>
    <w:rsid w:val="005348E4"/>
  </w:style>
  <w:style w:type="character" w:customStyle="1" w:styleId="apple-converted-space">
    <w:name w:val="apple-converted-space"/>
    <w:basedOn w:val="DefaultParagraphFont"/>
    <w:rsid w:val="005348E4"/>
  </w:style>
  <w:style w:type="paragraph" w:customStyle="1" w:styleId="xmsonormal">
    <w:name w:val="x_msonormal"/>
    <w:basedOn w:val="Normal"/>
    <w:rsid w:val="00F73471"/>
    <w:pPr>
      <w:widowControl/>
      <w:autoSpaceDE/>
      <w:autoSpaceDN/>
      <w:adjustRightInd/>
    </w:pPr>
    <w:rPr>
      <w:rFonts w:ascii="Calibri" w:eastAsia="Calibri" w:hAnsi="Calibri" w:cs="Calibri"/>
      <w:sz w:val="22"/>
      <w:szCs w:val="22"/>
    </w:rPr>
  </w:style>
  <w:style w:type="paragraph" w:styleId="NormalWeb">
    <w:name w:val="Normal (Web)"/>
    <w:basedOn w:val="Normal"/>
    <w:uiPriority w:val="99"/>
    <w:unhideWhenUsed/>
    <w:rsid w:val="00195B0E"/>
    <w:pPr>
      <w:widowControl/>
      <w:autoSpaceDE/>
      <w:autoSpaceDN/>
      <w:adjustRightInd/>
      <w:spacing w:before="100" w:beforeAutospacing="1" w:after="100" w:afterAutospacing="1"/>
    </w:pPr>
    <w:rPr>
      <w:rFonts w:eastAsia="Calibri"/>
      <w:sz w:val="24"/>
      <w:szCs w:val="24"/>
    </w:rPr>
  </w:style>
  <w:style w:type="character" w:styleId="FollowedHyperlink">
    <w:name w:val="FollowedHyperlink"/>
    <w:basedOn w:val="DefaultParagraphFont"/>
    <w:uiPriority w:val="99"/>
    <w:semiHidden/>
    <w:unhideWhenUsed/>
    <w:rsid w:val="00195B0E"/>
    <w:rPr>
      <w:color w:val="954F72" w:themeColor="followedHyperlink"/>
      <w:u w:val="single"/>
    </w:rPr>
  </w:style>
  <w:style w:type="paragraph" w:styleId="Revision">
    <w:name w:val="Revision"/>
    <w:hidden/>
    <w:uiPriority w:val="99"/>
    <w:semiHidden/>
    <w:rsid w:val="00BA47D4"/>
  </w:style>
  <w:style w:type="character" w:styleId="CommentReference">
    <w:name w:val="annotation reference"/>
    <w:basedOn w:val="DefaultParagraphFont"/>
    <w:uiPriority w:val="99"/>
    <w:semiHidden/>
    <w:unhideWhenUsed/>
    <w:rsid w:val="00BA47D4"/>
    <w:rPr>
      <w:sz w:val="16"/>
      <w:szCs w:val="16"/>
    </w:rPr>
  </w:style>
  <w:style w:type="paragraph" w:styleId="CommentText">
    <w:name w:val="annotation text"/>
    <w:basedOn w:val="Normal"/>
    <w:link w:val="CommentTextChar"/>
    <w:uiPriority w:val="99"/>
    <w:unhideWhenUsed/>
    <w:rsid w:val="00BA47D4"/>
  </w:style>
  <w:style w:type="character" w:customStyle="1" w:styleId="CommentTextChar">
    <w:name w:val="Comment Text Char"/>
    <w:basedOn w:val="DefaultParagraphFont"/>
    <w:link w:val="CommentText"/>
    <w:uiPriority w:val="99"/>
    <w:rsid w:val="00BA47D4"/>
  </w:style>
  <w:style w:type="paragraph" w:styleId="CommentSubject">
    <w:name w:val="annotation subject"/>
    <w:basedOn w:val="CommentText"/>
    <w:next w:val="CommentText"/>
    <w:link w:val="CommentSubjectChar"/>
    <w:uiPriority w:val="99"/>
    <w:semiHidden/>
    <w:unhideWhenUsed/>
    <w:rsid w:val="00BA47D4"/>
    <w:rPr>
      <w:b/>
      <w:bCs/>
    </w:rPr>
  </w:style>
  <w:style w:type="character" w:customStyle="1" w:styleId="CommentSubjectChar">
    <w:name w:val="Comment Subject Char"/>
    <w:basedOn w:val="CommentTextChar"/>
    <w:link w:val="CommentSubject"/>
    <w:uiPriority w:val="99"/>
    <w:semiHidden/>
    <w:rsid w:val="00BA47D4"/>
    <w:rPr>
      <w:b/>
      <w:bCs/>
    </w:rPr>
  </w:style>
  <w:style w:type="character" w:styleId="UnresolvedMention">
    <w:name w:val="Unresolved Mention"/>
    <w:basedOn w:val="DefaultParagraphFont"/>
    <w:uiPriority w:val="99"/>
    <w:semiHidden/>
    <w:unhideWhenUsed/>
    <w:rsid w:val="00017EB8"/>
    <w:rPr>
      <w:color w:val="605E5C"/>
      <w:shd w:val="clear" w:color="auto" w:fill="E1DFDD"/>
    </w:rPr>
  </w:style>
  <w:style w:type="paragraph" w:styleId="NoSpacing">
    <w:name w:val="No Spacing"/>
    <w:uiPriority w:val="1"/>
    <w:qFormat/>
    <w:rsid w:val="007603C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3700">
      <w:bodyDiv w:val="1"/>
      <w:marLeft w:val="0"/>
      <w:marRight w:val="0"/>
      <w:marTop w:val="0"/>
      <w:marBottom w:val="0"/>
      <w:divBdr>
        <w:top w:val="none" w:sz="0" w:space="0" w:color="auto"/>
        <w:left w:val="none" w:sz="0" w:space="0" w:color="auto"/>
        <w:bottom w:val="none" w:sz="0" w:space="0" w:color="auto"/>
        <w:right w:val="none" w:sz="0" w:space="0" w:color="auto"/>
      </w:divBdr>
    </w:div>
    <w:div w:id="1590577653">
      <w:bodyDiv w:val="1"/>
      <w:marLeft w:val="0"/>
      <w:marRight w:val="0"/>
      <w:marTop w:val="0"/>
      <w:marBottom w:val="0"/>
      <w:divBdr>
        <w:top w:val="none" w:sz="0" w:space="0" w:color="auto"/>
        <w:left w:val="none" w:sz="0" w:space="0" w:color="auto"/>
        <w:bottom w:val="none" w:sz="0" w:space="0" w:color="auto"/>
        <w:right w:val="none" w:sz="0" w:space="0" w:color="auto"/>
      </w:divBdr>
    </w:div>
    <w:div w:id="21391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hr@csulb.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calstate.policystat.com%2Fpolicy%2F9779821%2Flatest%2F&amp;data=04%7C01%7CCatherine.Light%40csulb.edu%7Ca97f037a18254b2d7aaf08d9a2f3ccd7%7Cd175679bacd34644be82af041982977a%7C0%7C0%7C637719990253768273%7CUnknown%7CTWFpbGZsb3d8eyJWIjoiMC4wLjAwMDAiLCJQIjoiV2luMzIiLCJBTiI6Ik1haWwiLCJXVCI6Mn0%3D%7C1000&amp;sdata=x%2FssSWPU79Zsua9mscL47uEVKOTRjZoGoZEI79urdVU%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sulb.edu/sites/default/files/2023/documents/Equity%20and%20Diversity%20Statement%20Guidelines%208_4_23.pdf" TargetMode="External"/><Relationship Id="rId4" Type="http://schemas.openxmlformats.org/officeDocument/2006/relationships/settings" Target="settings.xml"/><Relationship Id="rId9" Type="http://schemas.openxmlformats.org/officeDocument/2006/relationships/hyperlink" Target="https://www.calstate.edu/csu-system/careers/benefits/Documents/employee-benefits-summar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E5AB2-BE85-4B8C-AD25-A66BAC0D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CSULB</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Catherine.Light@csulb.edu</dc:creator>
  <cp:keywords/>
  <cp:lastModifiedBy>Malcolm Finney</cp:lastModifiedBy>
  <cp:revision>4</cp:revision>
  <cp:lastPrinted>2019-04-25T17:47:00Z</cp:lastPrinted>
  <dcterms:created xsi:type="dcterms:W3CDTF">2024-06-12T19:31:00Z</dcterms:created>
  <dcterms:modified xsi:type="dcterms:W3CDTF">2024-06-12T19:56:00Z</dcterms:modified>
</cp:coreProperties>
</file>