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24D4" w14:textId="05CF9358" w:rsidR="001F1BD0" w:rsidRPr="002007C9" w:rsidRDefault="00407518" w:rsidP="00407518">
      <w:pPr>
        <w:jc w:val="center"/>
        <w:rPr>
          <w:rFonts w:ascii="Lato" w:hAnsi="Lato"/>
          <w:b/>
          <w:sz w:val="22"/>
          <w:szCs w:val="22"/>
        </w:rPr>
      </w:pPr>
      <w:r w:rsidRPr="002007C9">
        <w:rPr>
          <w:rFonts w:ascii="Lato" w:hAnsi="Lato"/>
          <w:b/>
          <w:sz w:val="22"/>
          <w:szCs w:val="22"/>
        </w:rPr>
        <w:t xml:space="preserve">Graduate Program </w:t>
      </w:r>
      <w:r w:rsidR="00FF39A6" w:rsidRPr="002007C9">
        <w:rPr>
          <w:rFonts w:ascii="Lato" w:hAnsi="Lato"/>
          <w:b/>
          <w:bCs/>
          <w:sz w:val="22"/>
          <w:szCs w:val="22"/>
        </w:rPr>
        <w:t>@ CSULB</w:t>
      </w:r>
      <w:r w:rsidR="00C501B3" w:rsidRPr="002007C9">
        <w:rPr>
          <w:rFonts w:ascii="Lato" w:hAnsi="Lato"/>
          <w:b/>
          <w:sz w:val="22"/>
          <w:szCs w:val="22"/>
        </w:rPr>
        <w:t xml:space="preserve"> </w:t>
      </w:r>
      <w:r w:rsidRPr="002007C9">
        <w:rPr>
          <w:rFonts w:ascii="Lato" w:hAnsi="Lato"/>
          <w:b/>
          <w:sz w:val="22"/>
          <w:szCs w:val="22"/>
        </w:rPr>
        <w:t>Prerequisite Course Checklist</w:t>
      </w:r>
      <w:r w:rsidR="00AD52A2" w:rsidRPr="002007C9">
        <w:rPr>
          <w:rFonts w:ascii="Lato" w:hAnsi="Lato"/>
          <w:b/>
          <w:sz w:val="22"/>
          <w:szCs w:val="22"/>
        </w:rPr>
        <w:t xml:space="preserve"> (</w:t>
      </w:r>
      <w:r w:rsidR="001F1BD0" w:rsidRPr="002007C9">
        <w:rPr>
          <w:rFonts w:ascii="Lato" w:hAnsi="Lato"/>
          <w:b/>
          <w:sz w:val="22"/>
          <w:szCs w:val="22"/>
        </w:rPr>
        <w:t xml:space="preserve">v. </w:t>
      </w:r>
      <w:r w:rsidR="0070734A" w:rsidRPr="002007C9">
        <w:rPr>
          <w:rFonts w:ascii="Lato" w:hAnsi="Lato"/>
          <w:b/>
          <w:sz w:val="22"/>
          <w:szCs w:val="22"/>
        </w:rPr>
        <w:t>5-</w:t>
      </w:r>
      <w:r w:rsidR="005172C3">
        <w:rPr>
          <w:rFonts w:ascii="Lato" w:hAnsi="Lato"/>
          <w:b/>
          <w:sz w:val="22"/>
          <w:szCs w:val="22"/>
        </w:rPr>
        <w:t>29</w:t>
      </w:r>
      <w:r w:rsidR="001F1BD0" w:rsidRPr="002007C9">
        <w:rPr>
          <w:rFonts w:ascii="Lato" w:hAnsi="Lato"/>
          <w:b/>
          <w:sz w:val="22"/>
          <w:szCs w:val="22"/>
        </w:rPr>
        <w:t>-24</w:t>
      </w:r>
      <w:r w:rsidR="00AD52A2" w:rsidRPr="002007C9">
        <w:rPr>
          <w:rFonts w:ascii="Lato" w:hAnsi="Lato"/>
          <w:b/>
          <w:sz w:val="22"/>
          <w:szCs w:val="22"/>
        </w:rPr>
        <w:t>)</w:t>
      </w:r>
    </w:p>
    <w:p w14:paraId="49F78D67" w14:textId="77777777" w:rsidR="00862867" w:rsidRPr="002007C9" w:rsidRDefault="00862867" w:rsidP="00AD52A2">
      <w:pPr>
        <w:jc w:val="center"/>
        <w:rPr>
          <w:rFonts w:ascii="Lato" w:hAnsi="Lato"/>
          <w:b/>
          <w:sz w:val="18"/>
          <w:szCs w:val="18"/>
        </w:rPr>
      </w:pPr>
    </w:p>
    <w:p w14:paraId="05BF375E" w14:textId="2B72E20A" w:rsidR="00B05F26" w:rsidRPr="002007C9" w:rsidRDefault="00335A72" w:rsidP="00862867">
      <w:pPr>
        <w:rPr>
          <w:rFonts w:ascii="Lato" w:hAnsi="Lato"/>
          <w:b/>
          <w:sz w:val="18"/>
          <w:szCs w:val="18"/>
        </w:rPr>
      </w:pPr>
      <w:r w:rsidRPr="002007C9">
        <w:rPr>
          <w:rFonts w:ascii="Lato" w:hAnsi="Lato"/>
          <w:b/>
          <w:sz w:val="18"/>
          <w:szCs w:val="18"/>
        </w:rPr>
        <w:t xml:space="preserve">Note: This document is for </w:t>
      </w:r>
      <w:r w:rsidR="00AD52A2" w:rsidRPr="002007C9">
        <w:rPr>
          <w:rFonts w:ascii="Lato" w:hAnsi="Lato"/>
          <w:b/>
          <w:sz w:val="18"/>
          <w:szCs w:val="18"/>
        </w:rPr>
        <w:t>informational purposes only and will not be submitted</w:t>
      </w:r>
      <w:r w:rsidR="007D1739" w:rsidRPr="002007C9">
        <w:rPr>
          <w:rFonts w:ascii="Lato" w:hAnsi="Lato"/>
          <w:b/>
          <w:sz w:val="18"/>
          <w:szCs w:val="18"/>
        </w:rPr>
        <w:t xml:space="preserve"> with your application. </w:t>
      </w:r>
    </w:p>
    <w:p w14:paraId="0C8DEC66" w14:textId="1B411CDD" w:rsidR="00D23631" w:rsidRPr="002007C9" w:rsidRDefault="00407518" w:rsidP="00407518">
      <w:pPr>
        <w:rPr>
          <w:rFonts w:ascii="Lato" w:hAnsi="Lato"/>
          <w:sz w:val="18"/>
          <w:szCs w:val="18"/>
        </w:rPr>
      </w:pPr>
      <w:r w:rsidRPr="002007C9">
        <w:rPr>
          <w:rFonts w:ascii="Lato" w:hAnsi="Lato"/>
          <w:sz w:val="18"/>
          <w:szCs w:val="18"/>
        </w:rPr>
        <w:t>Check each course below to ensure that you meet all the requirements to apply. You may take any c</w:t>
      </w:r>
      <w:r w:rsidR="00C47AF2">
        <w:rPr>
          <w:rFonts w:ascii="Lato" w:hAnsi="Lato"/>
          <w:sz w:val="18"/>
          <w:szCs w:val="18"/>
        </w:rPr>
        <w:t>las</w:t>
      </w:r>
      <w:r w:rsidRPr="002007C9">
        <w:rPr>
          <w:rFonts w:ascii="Lato" w:hAnsi="Lato"/>
          <w:sz w:val="18"/>
          <w:szCs w:val="18"/>
        </w:rPr>
        <w:t>se</w:t>
      </w:r>
      <w:r w:rsidR="00B05F26" w:rsidRPr="002007C9">
        <w:rPr>
          <w:rFonts w:ascii="Lato" w:hAnsi="Lato"/>
          <w:sz w:val="18"/>
          <w:szCs w:val="18"/>
        </w:rPr>
        <w:t>s</w:t>
      </w:r>
      <w:r w:rsidRPr="002007C9">
        <w:rPr>
          <w:rFonts w:ascii="Lato" w:hAnsi="Lato"/>
          <w:sz w:val="18"/>
          <w:szCs w:val="18"/>
        </w:rPr>
        <w:t xml:space="preserve"> at CSULB through </w:t>
      </w:r>
      <w:hyperlink r:id="rId7" w:history="1">
        <w:r w:rsidRPr="002007C9">
          <w:rPr>
            <w:rStyle w:val="Hyperlink"/>
            <w:rFonts w:ascii="Lato" w:hAnsi="Lato"/>
            <w:sz w:val="18"/>
            <w:szCs w:val="18"/>
          </w:rPr>
          <w:t>Open University</w:t>
        </w:r>
      </w:hyperlink>
      <w:r w:rsidR="0016133A">
        <w:rPr>
          <w:rFonts w:ascii="Lato" w:hAnsi="Lato"/>
          <w:sz w:val="18"/>
          <w:szCs w:val="18"/>
        </w:rPr>
        <w:t xml:space="preserve"> and s</w:t>
      </w:r>
      <w:r w:rsidR="00C47AF2">
        <w:rPr>
          <w:rFonts w:ascii="Lato" w:hAnsi="Lato"/>
          <w:sz w:val="18"/>
          <w:szCs w:val="18"/>
        </w:rPr>
        <w:t xml:space="preserve">earch the CSULB Catalog for a </w:t>
      </w:r>
      <w:hyperlink r:id="rId8" w:history="1">
        <w:r w:rsidR="0016133A" w:rsidRPr="00C47AF2">
          <w:rPr>
            <w:rStyle w:val="Hyperlink"/>
            <w:rFonts w:ascii="Lato" w:hAnsi="Lato"/>
            <w:sz w:val="18"/>
            <w:szCs w:val="18"/>
          </w:rPr>
          <w:t>detailed catalog description</w:t>
        </w:r>
      </w:hyperlink>
      <w:r w:rsidR="00C47AF2">
        <w:rPr>
          <w:rFonts w:ascii="Lato" w:hAnsi="Lato"/>
          <w:sz w:val="18"/>
          <w:szCs w:val="18"/>
        </w:rPr>
        <w:t xml:space="preserve"> for more information. </w:t>
      </w:r>
    </w:p>
    <w:p w14:paraId="0FBB9862" w14:textId="77777777" w:rsidR="00B05F26" w:rsidRPr="002007C9" w:rsidRDefault="00B05F26" w:rsidP="00407518">
      <w:pPr>
        <w:rPr>
          <w:rFonts w:ascii="Lato" w:hAnsi="Lato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4"/>
        <w:gridCol w:w="1440"/>
        <w:gridCol w:w="1532"/>
        <w:gridCol w:w="4224"/>
      </w:tblGrid>
      <w:tr w:rsidR="00D23631" w:rsidRPr="00407518" w14:paraId="1F109307" w14:textId="7DF96093" w:rsidTr="00493D78">
        <w:trPr>
          <w:trHeight w:val="594"/>
        </w:trPr>
        <w:tc>
          <w:tcPr>
            <w:tcW w:w="1152" w:type="pct"/>
            <w:vAlign w:val="center"/>
          </w:tcPr>
          <w:p w14:paraId="57BF01A4" w14:textId="24155088" w:rsidR="00D23631" w:rsidRPr="002007C9" w:rsidRDefault="00D23631" w:rsidP="00407518">
            <w:pPr>
              <w:spacing w:before="100" w:beforeAutospacing="1" w:after="100" w:afterAutospacing="1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sz w:val="18"/>
                <w:szCs w:val="18"/>
              </w:rPr>
              <w:t>Course Requirement</w:t>
            </w:r>
          </w:p>
        </w:tc>
        <w:tc>
          <w:tcPr>
            <w:tcW w:w="770" w:type="pct"/>
            <w:vAlign w:val="center"/>
          </w:tcPr>
          <w:p w14:paraId="31FCF2A1" w14:textId="77777777" w:rsidR="00BE1246" w:rsidRPr="002007C9" w:rsidRDefault="00BE1246" w:rsidP="00AD52A2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sz w:val="18"/>
                <w:szCs w:val="18"/>
              </w:rPr>
              <w:t xml:space="preserve">Name of </w:t>
            </w:r>
          </w:p>
          <w:p w14:paraId="5CEBE88A" w14:textId="3575D112" w:rsidR="00BE1246" w:rsidRPr="002007C9" w:rsidRDefault="00BE1246" w:rsidP="00AD52A2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sz w:val="18"/>
                <w:szCs w:val="18"/>
              </w:rPr>
              <w:t xml:space="preserve">Course </w:t>
            </w:r>
            <w:r w:rsidR="00B21AED">
              <w:rPr>
                <w:rFonts w:ascii="Lato" w:hAnsi="Lato"/>
                <w:b/>
                <w:bCs/>
                <w:sz w:val="18"/>
                <w:szCs w:val="18"/>
              </w:rPr>
              <w:t>I Took</w:t>
            </w:r>
          </w:p>
        </w:tc>
        <w:tc>
          <w:tcPr>
            <w:tcW w:w="819" w:type="pct"/>
            <w:vAlign w:val="center"/>
          </w:tcPr>
          <w:p w14:paraId="55AEC8B1" w14:textId="04535910" w:rsidR="00D23631" w:rsidRPr="002007C9" w:rsidRDefault="00BE1246" w:rsidP="00407518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bCs/>
                <w:sz w:val="18"/>
                <w:szCs w:val="18"/>
              </w:rPr>
              <w:t>CSULB Course Reference</w:t>
            </w:r>
          </w:p>
        </w:tc>
        <w:tc>
          <w:tcPr>
            <w:tcW w:w="2259" w:type="pct"/>
            <w:vAlign w:val="center"/>
          </w:tcPr>
          <w:p w14:paraId="2D561F85" w14:textId="1207F04A" w:rsidR="00D23631" w:rsidRPr="002007C9" w:rsidRDefault="00D23631" w:rsidP="00407518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sz w:val="18"/>
                <w:szCs w:val="18"/>
              </w:rPr>
              <w:t>Notes</w:t>
            </w:r>
          </w:p>
        </w:tc>
      </w:tr>
      <w:tr w:rsidR="00D23631" w:rsidRPr="00407518" w14:paraId="69C333EE" w14:textId="4C329279" w:rsidTr="00493D78">
        <w:trPr>
          <w:trHeight w:val="268"/>
        </w:trPr>
        <w:tc>
          <w:tcPr>
            <w:tcW w:w="1152" w:type="pct"/>
            <w:vAlign w:val="center"/>
          </w:tcPr>
          <w:p w14:paraId="4B5DEB37" w14:textId="7A6817AC" w:rsidR="00D23631" w:rsidRPr="002007C9" w:rsidRDefault="00D23631" w:rsidP="00407518">
            <w:pPr>
              <w:spacing w:before="100" w:beforeAutospacing="1" w:after="100" w:afterAutospacing="1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College-Level Algebra or Higher </w:t>
            </w:r>
          </w:p>
        </w:tc>
        <w:tc>
          <w:tcPr>
            <w:tcW w:w="770" w:type="pct"/>
          </w:tcPr>
          <w:p w14:paraId="167B4348" w14:textId="77777777" w:rsidR="00BE1246" w:rsidRPr="002007C9" w:rsidRDefault="00BE1246" w:rsidP="00407518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6D157924" w14:textId="77777777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MATH 113</w:t>
            </w:r>
          </w:p>
        </w:tc>
        <w:tc>
          <w:tcPr>
            <w:tcW w:w="2259" w:type="pct"/>
            <w:vAlign w:val="center"/>
          </w:tcPr>
          <w:p w14:paraId="6BD543F3" w14:textId="010E9217" w:rsidR="00D23631" w:rsidRPr="002007C9" w:rsidRDefault="00D23631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A high school AP course can fulfill the math requirement </w:t>
            </w:r>
          </w:p>
        </w:tc>
      </w:tr>
      <w:tr w:rsidR="00D23631" w:rsidRPr="00407518" w14:paraId="0A3B2532" w14:textId="25D9D889" w:rsidTr="00493D78">
        <w:trPr>
          <w:trHeight w:val="294"/>
        </w:trPr>
        <w:tc>
          <w:tcPr>
            <w:tcW w:w="1152" w:type="pct"/>
            <w:vAlign w:val="center"/>
          </w:tcPr>
          <w:p w14:paraId="6830E17B" w14:textId="77777777" w:rsidR="00D23631" w:rsidRPr="002007C9" w:rsidRDefault="00D23631" w:rsidP="00407518">
            <w:pPr>
              <w:spacing w:before="100" w:beforeAutospacing="1" w:after="100" w:afterAutospacing="1"/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Statistics (Introductory Course)</w:t>
            </w:r>
          </w:p>
        </w:tc>
        <w:tc>
          <w:tcPr>
            <w:tcW w:w="770" w:type="pct"/>
          </w:tcPr>
          <w:p w14:paraId="4D09C3D5" w14:textId="77777777" w:rsidR="00BE1246" w:rsidRPr="002007C9" w:rsidRDefault="00BE1246" w:rsidP="00407518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36471902" w14:textId="35E25A05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PSY 110 or STAT 118 </w:t>
            </w:r>
          </w:p>
        </w:tc>
        <w:tc>
          <w:tcPr>
            <w:tcW w:w="2259" w:type="pct"/>
            <w:vAlign w:val="center"/>
          </w:tcPr>
          <w:p w14:paraId="60972130" w14:textId="2E218E27" w:rsidR="00D23631" w:rsidRPr="002007C9" w:rsidRDefault="00D23631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A high school AP course will </w:t>
            </w:r>
            <w:r w:rsidRPr="002007C9">
              <w:rPr>
                <w:rFonts w:ascii="Lato" w:hAnsi="Lato"/>
                <w:sz w:val="18"/>
                <w:szCs w:val="18"/>
                <w:u w:val="single"/>
              </w:rPr>
              <w:t>not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meet this requirement </w:t>
            </w:r>
          </w:p>
        </w:tc>
      </w:tr>
      <w:tr w:rsidR="00D23631" w:rsidRPr="00407518" w14:paraId="26B2FA26" w14:textId="1A05A2B5" w:rsidTr="00493D78">
        <w:trPr>
          <w:trHeight w:val="324"/>
        </w:trPr>
        <w:tc>
          <w:tcPr>
            <w:tcW w:w="1152" w:type="pct"/>
            <w:vAlign w:val="center"/>
          </w:tcPr>
          <w:p w14:paraId="3CCA730A" w14:textId="77777777" w:rsidR="00D23631" w:rsidRPr="002007C9" w:rsidRDefault="00D23631" w:rsidP="00407518">
            <w:pPr>
              <w:spacing w:before="100" w:beforeAutospacing="1" w:after="100" w:afterAutospacing="1"/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General Chemistry + Lab </w:t>
            </w:r>
          </w:p>
        </w:tc>
        <w:tc>
          <w:tcPr>
            <w:tcW w:w="770" w:type="pct"/>
          </w:tcPr>
          <w:p w14:paraId="79811415" w14:textId="77777777" w:rsidR="00BE1246" w:rsidRPr="002007C9" w:rsidRDefault="00BE1246" w:rsidP="00407518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3DAC0A5E" w14:textId="77777777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CHEM 111A</w:t>
            </w:r>
          </w:p>
        </w:tc>
        <w:tc>
          <w:tcPr>
            <w:tcW w:w="2259" w:type="pct"/>
            <w:vAlign w:val="center"/>
          </w:tcPr>
          <w:p w14:paraId="0C1699C9" w14:textId="60850F78" w:rsidR="00D23631" w:rsidRPr="002007C9" w:rsidRDefault="00D23631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</w:tc>
      </w:tr>
      <w:tr w:rsidR="00D23631" w:rsidRPr="00407518" w14:paraId="5D1C7E83" w14:textId="58978E93" w:rsidTr="00493D78">
        <w:trPr>
          <w:trHeight w:val="352"/>
        </w:trPr>
        <w:tc>
          <w:tcPr>
            <w:tcW w:w="1152" w:type="pct"/>
            <w:vAlign w:val="center"/>
          </w:tcPr>
          <w:p w14:paraId="3AF5C7A0" w14:textId="77777777" w:rsidR="00D23631" w:rsidRPr="002007C9" w:rsidRDefault="00D23631" w:rsidP="00407518">
            <w:pPr>
              <w:spacing w:before="100" w:beforeAutospacing="1" w:after="100" w:afterAutospacing="1"/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Organic Chemistry + Lab</w:t>
            </w:r>
          </w:p>
        </w:tc>
        <w:tc>
          <w:tcPr>
            <w:tcW w:w="770" w:type="pct"/>
          </w:tcPr>
          <w:p w14:paraId="281DDDFE" w14:textId="77777777" w:rsidR="00BE1246" w:rsidRPr="002007C9" w:rsidRDefault="00BE1246" w:rsidP="00407518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01F81680" w14:textId="77777777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CHEM 227</w:t>
            </w:r>
          </w:p>
        </w:tc>
        <w:tc>
          <w:tcPr>
            <w:tcW w:w="2259" w:type="pct"/>
            <w:vAlign w:val="center"/>
          </w:tcPr>
          <w:p w14:paraId="2583EA05" w14:textId="5AB4AE05" w:rsidR="00D23631" w:rsidRPr="002007C9" w:rsidRDefault="00D23631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</w:tc>
      </w:tr>
      <w:tr w:rsidR="00D23631" w:rsidRPr="00407518" w14:paraId="37A8BE69" w14:textId="0D660460" w:rsidTr="00493D78">
        <w:trPr>
          <w:trHeight w:val="286"/>
        </w:trPr>
        <w:tc>
          <w:tcPr>
            <w:tcW w:w="1152" w:type="pct"/>
            <w:vAlign w:val="center"/>
          </w:tcPr>
          <w:p w14:paraId="72FD77AD" w14:textId="77777777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Microbiology + Lab</w:t>
            </w:r>
          </w:p>
        </w:tc>
        <w:tc>
          <w:tcPr>
            <w:tcW w:w="770" w:type="pct"/>
          </w:tcPr>
          <w:p w14:paraId="38955214" w14:textId="77777777" w:rsidR="00BE1246" w:rsidRPr="002007C9" w:rsidRDefault="00BE1246" w:rsidP="00407518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00E51B2B" w14:textId="77777777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BIOL 201</w:t>
            </w:r>
          </w:p>
        </w:tc>
        <w:tc>
          <w:tcPr>
            <w:tcW w:w="2259" w:type="pct"/>
            <w:vAlign w:val="center"/>
          </w:tcPr>
          <w:p w14:paraId="704FE2B6" w14:textId="6084CD42" w:rsidR="00D23631" w:rsidRPr="002007C9" w:rsidRDefault="00D23631" w:rsidP="003E6457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</w:tc>
      </w:tr>
      <w:tr w:rsidR="00D23631" w:rsidRPr="00407518" w14:paraId="6044B6D6" w14:textId="49F21F7F" w:rsidTr="00493D78">
        <w:trPr>
          <w:trHeight w:val="273"/>
        </w:trPr>
        <w:tc>
          <w:tcPr>
            <w:tcW w:w="1152" w:type="pct"/>
            <w:vAlign w:val="center"/>
          </w:tcPr>
          <w:p w14:paraId="39092BAA" w14:textId="77777777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Human Anatomy + Lab</w:t>
            </w:r>
          </w:p>
        </w:tc>
        <w:tc>
          <w:tcPr>
            <w:tcW w:w="770" w:type="pct"/>
          </w:tcPr>
          <w:p w14:paraId="60E579E7" w14:textId="77777777" w:rsidR="00BE1246" w:rsidRPr="002007C9" w:rsidRDefault="00BE1246" w:rsidP="00407518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2FDCE915" w14:textId="77777777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BIOL 208</w:t>
            </w:r>
          </w:p>
        </w:tc>
        <w:tc>
          <w:tcPr>
            <w:tcW w:w="2259" w:type="pct"/>
            <w:vMerge w:val="restart"/>
            <w:vAlign w:val="center"/>
          </w:tcPr>
          <w:p w14:paraId="48E699AE" w14:textId="73D58FD2" w:rsidR="00D23631" w:rsidRPr="002007C9" w:rsidRDefault="00D23631" w:rsidP="003E6457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May take a combined anatomy + physiology combination series if it is </w:t>
            </w:r>
            <w:r w:rsidRPr="002007C9">
              <w:rPr>
                <w:rFonts w:ascii="Lato" w:hAnsi="Lato"/>
                <w:i/>
                <w:sz w:val="18"/>
                <w:szCs w:val="18"/>
                <w:u w:val="single"/>
              </w:rPr>
              <w:t>2 courses</w:t>
            </w: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 worth, not just 1, </w:t>
            </w:r>
            <w:proofErr w:type="gramStart"/>
            <w:r w:rsidRPr="002007C9">
              <w:rPr>
                <w:rFonts w:ascii="Lato" w:hAnsi="Lato"/>
                <w:i/>
                <w:sz w:val="18"/>
                <w:szCs w:val="18"/>
              </w:rPr>
              <w:t>and also</w:t>
            </w:r>
            <w:proofErr w:type="gramEnd"/>
            <w:r w:rsidRPr="002007C9">
              <w:rPr>
                <w:rFonts w:ascii="Lato" w:hAnsi="Lato"/>
                <w:i/>
                <w:sz w:val="18"/>
                <w:szCs w:val="18"/>
              </w:rPr>
              <w:t xml:space="preserve"> includes laboratory activities</w:t>
            </w:r>
          </w:p>
        </w:tc>
      </w:tr>
      <w:tr w:rsidR="00D23631" w:rsidRPr="00407518" w14:paraId="63543101" w14:textId="255D97A3" w:rsidTr="00493D78">
        <w:trPr>
          <w:trHeight w:val="352"/>
        </w:trPr>
        <w:tc>
          <w:tcPr>
            <w:tcW w:w="1152" w:type="pct"/>
            <w:vAlign w:val="center"/>
          </w:tcPr>
          <w:p w14:paraId="4153B788" w14:textId="77777777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Human Physiology + Lab  </w:t>
            </w:r>
          </w:p>
        </w:tc>
        <w:tc>
          <w:tcPr>
            <w:tcW w:w="770" w:type="pct"/>
          </w:tcPr>
          <w:p w14:paraId="79D6C61D" w14:textId="77777777" w:rsidR="00BE1246" w:rsidRPr="002007C9" w:rsidRDefault="00BE1246" w:rsidP="00407518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43B4B592" w14:textId="77777777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BIOL 207</w:t>
            </w:r>
          </w:p>
        </w:tc>
        <w:tc>
          <w:tcPr>
            <w:tcW w:w="2259" w:type="pct"/>
            <w:vMerge/>
            <w:vAlign w:val="center"/>
          </w:tcPr>
          <w:p w14:paraId="06A681BA" w14:textId="4E8DB508" w:rsidR="00D23631" w:rsidRPr="002007C9" w:rsidRDefault="00D23631" w:rsidP="003E645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D23631" w:rsidRPr="00407518" w14:paraId="51CB8928" w14:textId="147F8E46" w:rsidTr="00493D78">
        <w:trPr>
          <w:trHeight w:val="240"/>
        </w:trPr>
        <w:tc>
          <w:tcPr>
            <w:tcW w:w="1152" w:type="pct"/>
            <w:vAlign w:val="center"/>
          </w:tcPr>
          <w:p w14:paraId="13B8972D" w14:textId="77777777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General Psychology </w:t>
            </w:r>
          </w:p>
        </w:tc>
        <w:tc>
          <w:tcPr>
            <w:tcW w:w="770" w:type="pct"/>
          </w:tcPr>
          <w:p w14:paraId="1BE1D136" w14:textId="77777777" w:rsidR="00BE1246" w:rsidRPr="002007C9" w:rsidRDefault="00BE1246" w:rsidP="00407518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2B8C4302" w14:textId="77777777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PSY 100</w:t>
            </w:r>
          </w:p>
        </w:tc>
        <w:tc>
          <w:tcPr>
            <w:tcW w:w="2259" w:type="pct"/>
            <w:vAlign w:val="center"/>
          </w:tcPr>
          <w:p w14:paraId="5D9B5376" w14:textId="77777777" w:rsidR="00D23631" w:rsidRPr="002007C9" w:rsidRDefault="00D23631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  <w:p w14:paraId="5CB78BAE" w14:textId="77777777" w:rsidR="00F5231B" w:rsidRPr="002007C9" w:rsidRDefault="00F5231B" w:rsidP="003E6457">
            <w:pPr>
              <w:rPr>
                <w:rFonts w:ascii="Lato" w:hAnsi="Lato"/>
                <w:sz w:val="18"/>
                <w:szCs w:val="18"/>
              </w:rPr>
            </w:pPr>
          </w:p>
          <w:p w14:paraId="3EF37D44" w14:textId="6B543866" w:rsidR="00C17292" w:rsidRPr="002007C9" w:rsidRDefault="00C17292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Note: Former CSULB DPD students may use SOC 335 to meet this requirement</w:t>
            </w:r>
          </w:p>
        </w:tc>
      </w:tr>
      <w:tr w:rsidR="003E6457" w:rsidRPr="00407518" w14:paraId="4CC57742" w14:textId="77777777" w:rsidTr="00493D78">
        <w:trPr>
          <w:trHeight w:val="66"/>
        </w:trPr>
        <w:tc>
          <w:tcPr>
            <w:tcW w:w="1152" w:type="pct"/>
            <w:vAlign w:val="center"/>
          </w:tcPr>
          <w:p w14:paraId="50581BC3" w14:textId="77777777" w:rsidR="00FF39A6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Nutrition </w:t>
            </w:r>
          </w:p>
          <w:p w14:paraId="56D5894D" w14:textId="133AC304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(Introductory Course)</w:t>
            </w:r>
          </w:p>
        </w:tc>
        <w:tc>
          <w:tcPr>
            <w:tcW w:w="770" w:type="pct"/>
          </w:tcPr>
          <w:p w14:paraId="2A5F1F80" w14:textId="77777777" w:rsidR="00BE1246" w:rsidRPr="002007C9" w:rsidRDefault="00BE1246" w:rsidP="003E645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588F3B11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NUTR 132</w:t>
            </w:r>
          </w:p>
          <w:p w14:paraId="590139E5" w14:textId="28CDD0D6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>(online and in-person)</w:t>
            </w:r>
          </w:p>
        </w:tc>
        <w:tc>
          <w:tcPr>
            <w:tcW w:w="2259" w:type="pct"/>
            <w:vAlign w:val="center"/>
          </w:tcPr>
          <w:p w14:paraId="1F16E7C0" w14:textId="4F1CAB96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</w:tc>
      </w:tr>
      <w:tr w:rsidR="003E6457" w14:paraId="08F6B017" w14:textId="77777777" w:rsidTr="00493D78">
        <w:trPr>
          <w:trHeight w:val="232"/>
        </w:trPr>
        <w:tc>
          <w:tcPr>
            <w:tcW w:w="1152" w:type="pct"/>
            <w:vAlign w:val="center"/>
          </w:tcPr>
          <w:p w14:paraId="7E2662A8" w14:textId="77777777" w:rsidR="00FF39A6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Food Science</w:t>
            </w:r>
          </w:p>
          <w:p w14:paraId="01F0B395" w14:textId="5F2DE13A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 (Introductory Course)</w:t>
            </w:r>
          </w:p>
        </w:tc>
        <w:tc>
          <w:tcPr>
            <w:tcW w:w="770" w:type="pct"/>
          </w:tcPr>
          <w:p w14:paraId="2E74F6C5" w14:textId="77777777" w:rsidR="00BE1246" w:rsidRPr="002007C9" w:rsidRDefault="00BE1246" w:rsidP="003E645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716FBD74" w14:textId="011680BD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FSCI 232</w:t>
            </w:r>
          </w:p>
        </w:tc>
        <w:tc>
          <w:tcPr>
            <w:tcW w:w="2259" w:type="pct"/>
          </w:tcPr>
          <w:p w14:paraId="42DB892B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Course covers: Physical, biological, and chemical makeup of food; the causes of food deterioration; and the concepts underlying food processing</w:t>
            </w:r>
          </w:p>
          <w:p w14:paraId="19D738BF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</w:p>
          <w:p w14:paraId="39547946" w14:textId="45A6FC4C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Examples at other colleges:</w:t>
            </w:r>
          </w:p>
          <w:p w14:paraId="78BD45D2" w14:textId="77777777" w:rsidR="003E6457" w:rsidRPr="002007C9" w:rsidRDefault="005172C3" w:rsidP="003E6457">
            <w:pPr>
              <w:rPr>
                <w:rFonts w:ascii="Lato" w:hAnsi="Lato"/>
                <w:sz w:val="18"/>
                <w:szCs w:val="18"/>
              </w:rPr>
            </w:pPr>
            <w:hyperlink r:id="rId9" w:history="1">
              <w:r w:rsidR="003E6457" w:rsidRPr="002007C9">
                <w:rPr>
                  <w:rStyle w:val="Hyperlink"/>
                  <w:rFonts w:ascii="Lato" w:hAnsi="Lato"/>
                  <w:sz w:val="18"/>
                  <w:szCs w:val="18"/>
                </w:rPr>
                <w:t>Orange Coast College:</w:t>
              </w:r>
            </w:hyperlink>
            <w:r w:rsidR="003E6457" w:rsidRPr="002007C9">
              <w:rPr>
                <w:rFonts w:ascii="Lato" w:hAnsi="Lato"/>
                <w:sz w:val="18"/>
                <w:szCs w:val="18"/>
              </w:rPr>
              <w:t xml:space="preserve"> FN A195</w:t>
            </w:r>
          </w:p>
          <w:p w14:paraId="102C8FDD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</w:p>
          <w:p w14:paraId="66C404BD" w14:textId="1897CD75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Kansas State (fully online): FDSCI 202</w:t>
            </w:r>
          </w:p>
        </w:tc>
      </w:tr>
      <w:tr w:rsidR="003E6457" w14:paraId="54F92513" w14:textId="77777777" w:rsidTr="00493D78">
        <w:trPr>
          <w:trHeight w:val="240"/>
        </w:trPr>
        <w:tc>
          <w:tcPr>
            <w:tcW w:w="1152" w:type="pct"/>
            <w:vAlign w:val="center"/>
          </w:tcPr>
          <w:p w14:paraId="5BB2E569" w14:textId="77777777" w:rsidR="00B05F26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Food Preparation (Introductory Course)</w:t>
            </w:r>
            <w:r w:rsidR="00B05F26" w:rsidRPr="002007C9">
              <w:rPr>
                <w:rFonts w:ascii="Lato" w:hAnsi="Lato"/>
                <w:sz w:val="18"/>
                <w:szCs w:val="18"/>
              </w:rPr>
              <w:t xml:space="preserve"> </w:t>
            </w:r>
          </w:p>
          <w:p w14:paraId="2491F12C" w14:textId="77777777" w:rsidR="00B05F26" w:rsidRPr="002007C9" w:rsidRDefault="00B05F26" w:rsidP="003E6457">
            <w:pPr>
              <w:rPr>
                <w:rFonts w:ascii="Lato" w:hAnsi="Lato"/>
                <w:sz w:val="18"/>
                <w:szCs w:val="18"/>
              </w:rPr>
            </w:pPr>
          </w:p>
          <w:p w14:paraId="4CAD1AA2" w14:textId="48FB5A0F" w:rsidR="00B05F26" w:rsidRPr="002007C9" w:rsidRDefault="00B05F26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Other titles: Intro to Culinary Arts </w:t>
            </w:r>
          </w:p>
        </w:tc>
        <w:tc>
          <w:tcPr>
            <w:tcW w:w="770" w:type="pct"/>
          </w:tcPr>
          <w:p w14:paraId="5773E0D8" w14:textId="77777777" w:rsidR="00BE1246" w:rsidRPr="002007C9" w:rsidRDefault="00BE1246" w:rsidP="003E645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5EF2B3D1" w14:textId="57557520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HM 176</w:t>
            </w:r>
          </w:p>
        </w:tc>
        <w:tc>
          <w:tcPr>
            <w:tcW w:w="2259" w:type="pct"/>
          </w:tcPr>
          <w:p w14:paraId="7EB46C87" w14:textId="2974C596" w:rsidR="003E6457" w:rsidRPr="002007C9" w:rsidRDefault="00B05F26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Course covers: </w:t>
            </w:r>
            <w:r w:rsidR="003E6457" w:rsidRPr="002007C9">
              <w:rPr>
                <w:rFonts w:ascii="Lato" w:hAnsi="Lato"/>
                <w:sz w:val="18"/>
                <w:szCs w:val="18"/>
              </w:rPr>
              <w:t xml:space="preserve">Skills and techniques used for handling and preparing foods, including food safety. This is distinct from nutrition in that it focuses on food handling. </w:t>
            </w:r>
          </w:p>
          <w:p w14:paraId="2912F4D7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</w:p>
          <w:p w14:paraId="5747B0C6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Examples at other colleges:</w:t>
            </w:r>
          </w:p>
          <w:p w14:paraId="1FE951F0" w14:textId="3A97F694" w:rsidR="003E6457" w:rsidRPr="002007C9" w:rsidRDefault="005172C3" w:rsidP="003E6457">
            <w:pPr>
              <w:rPr>
                <w:rFonts w:ascii="Lato" w:hAnsi="Lato"/>
                <w:sz w:val="18"/>
                <w:szCs w:val="18"/>
              </w:rPr>
            </w:pPr>
            <w:hyperlink r:id="rId10" w:history="1">
              <w:r w:rsidR="003E6457" w:rsidRPr="002007C9">
                <w:rPr>
                  <w:rStyle w:val="Hyperlink"/>
                  <w:rFonts w:ascii="Lato" w:hAnsi="Lato"/>
                  <w:sz w:val="18"/>
                  <w:szCs w:val="18"/>
                </w:rPr>
                <w:t>Long Beach City College</w:t>
              </w:r>
            </w:hyperlink>
            <w:r w:rsidR="003E6457" w:rsidRPr="002007C9">
              <w:rPr>
                <w:rFonts w:ascii="Lato" w:hAnsi="Lato"/>
                <w:sz w:val="18"/>
                <w:szCs w:val="18"/>
              </w:rPr>
              <w:t>: CULAR 90</w:t>
            </w:r>
          </w:p>
        </w:tc>
      </w:tr>
      <w:tr w:rsidR="003E6457" w14:paraId="2E34D37F" w14:textId="77777777" w:rsidTr="00493D78">
        <w:trPr>
          <w:trHeight w:val="240"/>
        </w:trPr>
        <w:tc>
          <w:tcPr>
            <w:tcW w:w="1152" w:type="pct"/>
          </w:tcPr>
          <w:p w14:paraId="4C0DECFF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Nutrition Through the Life Cycle </w:t>
            </w:r>
          </w:p>
          <w:p w14:paraId="4D49D278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</w:p>
          <w:p w14:paraId="241C2BA6" w14:textId="77777777" w:rsidR="003E6457" w:rsidRPr="002007C9" w:rsidRDefault="003E6457" w:rsidP="003E6457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>Other titles: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</w:t>
            </w: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Life Course Nutrition, </w:t>
            </w:r>
          </w:p>
          <w:p w14:paraId="08F2ADC8" w14:textId="67C341EA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>Life Span Nutrition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770" w:type="pct"/>
          </w:tcPr>
          <w:p w14:paraId="00CFE02C" w14:textId="77777777" w:rsidR="00BE1246" w:rsidRPr="002007C9" w:rsidRDefault="00BE1246" w:rsidP="003E645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19" w:type="pct"/>
          </w:tcPr>
          <w:p w14:paraId="047B3BC0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NUTR 331</w:t>
            </w:r>
          </w:p>
          <w:p w14:paraId="06AFDBA4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</w:p>
          <w:p w14:paraId="14EC9D8A" w14:textId="2389E079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>(in-person)</w:t>
            </w:r>
          </w:p>
        </w:tc>
        <w:tc>
          <w:tcPr>
            <w:tcW w:w="2259" w:type="pct"/>
          </w:tcPr>
          <w:p w14:paraId="12BC33D7" w14:textId="77777777" w:rsidR="003E6457" w:rsidRPr="002007C9" w:rsidRDefault="00B05F26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Course covers: Nutritional needs for life cycle, including pregnancy and lactation, infancy, childhood, adolescence, adulthood, and aging.</w:t>
            </w:r>
          </w:p>
          <w:p w14:paraId="5B625D0C" w14:textId="77777777" w:rsidR="00B05F26" w:rsidRPr="002007C9" w:rsidRDefault="00B05F26" w:rsidP="003E6457">
            <w:pPr>
              <w:rPr>
                <w:rFonts w:ascii="Lato" w:hAnsi="Lato"/>
                <w:sz w:val="18"/>
                <w:szCs w:val="18"/>
              </w:rPr>
            </w:pPr>
          </w:p>
          <w:p w14:paraId="67987F02" w14:textId="77777777" w:rsidR="00B05F26" w:rsidRPr="002007C9" w:rsidRDefault="00B05F26" w:rsidP="00B05F26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Offered at any university with a nutrition/dietetics degree program </w:t>
            </w:r>
          </w:p>
          <w:p w14:paraId="604D4DE9" w14:textId="77777777" w:rsidR="00B05F26" w:rsidRPr="002007C9" w:rsidRDefault="00B05F26" w:rsidP="00B05F26">
            <w:pPr>
              <w:rPr>
                <w:rFonts w:ascii="Lato" w:hAnsi="Lato"/>
                <w:sz w:val="18"/>
                <w:szCs w:val="18"/>
              </w:rPr>
            </w:pPr>
          </w:p>
          <w:p w14:paraId="062D905E" w14:textId="77777777" w:rsidR="00B05F26" w:rsidRPr="002007C9" w:rsidRDefault="00B05F26" w:rsidP="00B05F26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Examples at other colleges:</w:t>
            </w:r>
          </w:p>
          <w:p w14:paraId="54647DA4" w14:textId="10B2C9DA" w:rsidR="00B05F26" w:rsidRPr="002007C9" w:rsidRDefault="00B05F26" w:rsidP="00B05F26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UC San Diego (online): BIOL-40275  </w:t>
            </w:r>
          </w:p>
        </w:tc>
      </w:tr>
      <w:tr w:rsidR="003E6457" w14:paraId="06A0A2AD" w14:textId="77777777" w:rsidTr="00493D78">
        <w:trPr>
          <w:trHeight w:val="240"/>
        </w:trPr>
        <w:tc>
          <w:tcPr>
            <w:tcW w:w="1152" w:type="pct"/>
            <w:vAlign w:val="center"/>
          </w:tcPr>
          <w:p w14:paraId="48C49A34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Advanced Nutrition </w:t>
            </w:r>
          </w:p>
          <w:p w14:paraId="395CA1D2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</w:p>
          <w:p w14:paraId="63B8C426" w14:textId="31B8C277" w:rsidR="003E6457" w:rsidRPr="002007C9" w:rsidRDefault="003E6457" w:rsidP="003E6457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Other titles: Nutrient Metabolism, Nutritional Biochemistry </w:t>
            </w:r>
          </w:p>
        </w:tc>
        <w:tc>
          <w:tcPr>
            <w:tcW w:w="770" w:type="pct"/>
          </w:tcPr>
          <w:p w14:paraId="3A329E06" w14:textId="77777777" w:rsidR="00BE1246" w:rsidRPr="002007C9" w:rsidRDefault="00BE1246" w:rsidP="003E645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7B7536C7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NUTR 436A/B – </w:t>
            </w:r>
          </w:p>
          <w:p w14:paraId="241B99AA" w14:textId="5AC372AB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(2-course series offered in 1 semester online) </w:t>
            </w:r>
          </w:p>
        </w:tc>
        <w:tc>
          <w:tcPr>
            <w:tcW w:w="2259" w:type="pct"/>
          </w:tcPr>
          <w:p w14:paraId="049F7BE6" w14:textId="646FD021" w:rsidR="00B05F26" w:rsidRPr="002007C9" w:rsidRDefault="00B05F26" w:rsidP="00B05F26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Course covers: Metabolism of both macronutrients and micronutrients. This differs from just biochemistry in that the course must </w:t>
            </w:r>
            <w:r w:rsidRPr="002007C9">
              <w:rPr>
                <w:rFonts w:ascii="Lato" w:hAnsi="Lato"/>
                <w:sz w:val="18"/>
                <w:szCs w:val="18"/>
                <w:u w:val="single"/>
              </w:rPr>
              <w:t>specifically address nutrient metabolism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. </w:t>
            </w:r>
          </w:p>
          <w:p w14:paraId="2B2749BC" w14:textId="77777777" w:rsidR="003E6457" w:rsidRPr="002007C9" w:rsidRDefault="003E6457" w:rsidP="003E6457">
            <w:pPr>
              <w:rPr>
                <w:rFonts w:ascii="Lato" w:hAnsi="Lato"/>
                <w:sz w:val="18"/>
                <w:szCs w:val="18"/>
              </w:rPr>
            </w:pPr>
          </w:p>
          <w:p w14:paraId="1D448E49" w14:textId="77777777" w:rsidR="00B05F26" w:rsidRPr="002007C9" w:rsidRDefault="00B05F26" w:rsidP="00B05F26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Offered at any university with a nutrition/dietetics degree program </w:t>
            </w:r>
          </w:p>
          <w:p w14:paraId="6A1349F4" w14:textId="77777777" w:rsidR="00B05F26" w:rsidRPr="002007C9" w:rsidRDefault="00B05F26" w:rsidP="00B05F26">
            <w:pPr>
              <w:rPr>
                <w:rFonts w:ascii="Lato" w:hAnsi="Lato"/>
                <w:sz w:val="18"/>
                <w:szCs w:val="18"/>
              </w:rPr>
            </w:pPr>
          </w:p>
          <w:p w14:paraId="18DF6171" w14:textId="7C0FC767" w:rsidR="00B05F26" w:rsidRPr="002007C9" w:rsidRDefault="00B05F26" w:rsidP="00B05F26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Examples at other colleges:</w:t>
            </w:r>
          </w:p>
          <w:p w14:paraId="51E2D8B6" w14:textId="010901C4" w:rsidR="00B05F26" w:rsidRPr="002007C9" w:rsidRDefault="005172C3" w:rsidP="00B05F26">
            <w:pPr>
              <w:rPr>
                <w:rFonts w:ascii="Lato" w:hAnsi="Lato"/>
                <w:sz w:val="18"/>
                <w:szCs w:val="18"/>
              </w:rPr>
            </w:pPr>
            <w:hyperlink r:id="rId11" w:history="1">
              <w:r w:rsidR="00B05F26" w:rsidRPr="002007C9">
                <w:rPr>
                  <w:rStyle w:val="Hyperlink"/>
                  <w:rFonts w:ascii="Lato" w:hAnsi="Lato"/>
                  <w:sz w:val="18"/>
                  <w:szCs w:val="18"/>
                </w:rPr>
                <w:t>University of North Dakota</w:t>
              </w:r>
            </w:hyperlink>
            <w:r w:rsidR="00B05F26" w:rsidRPr="002007C9">
              <w:rPr>
                <w:rFonts w:ascii="Lato" w:hAnsi="Lato"/>
                <w:sz w:val="18"/>
                <w:szCs w:val="18"/>
              </w:rPr>
              <w:t xml:space="preserve"> (fully online): Nutrition &amp; Dietetics 441: Nutritional Biochemistry</w:t>
            </w:r>
          </w:p>
        </w:tc>
      </w:tr>
    </w:tbl>
    <w:p w14:paraId="027BE2AF" w14:textId="77777777" w:rsidR="002007C9" w:rsidRPr="002007C9" w:rsidRDefault="00D23631" w:rsidP="002007C9">
      <w:pPr>
        <w:rPr>
          <w:rFonts w:ascii="Lato" w:hAnsi="Lato"/>
          <w:i/>
          <w:iCs/>
          <w:sz w:val="18"/>
          <w:szCs w:val="18"/>
        </w:rPr>
      </w:pPr>
      <w:r w:rsidRPr="002007C9">
        <w:rPr>
          <w:rFonts w:ascii="Lato" w:hAnsi="Lato"/>
          <w:i/>
          <w:sz w:val="18"/>
          <w:szCs w:val="18"/>
        </w:rPr>
        <w:lastRenderedPageBreak/>
        <w:t xml:space="preserve">Note: If you have not taken coursework in the past 5 years, you are encouraged to repeat one nutrition course (of your choosing). This is not a requirement, just a recommendation. </w:t>
      </w:r>
    </w:p>
    <w:p w14:paraId="7D71DFA6" w14:textId="77777777" w:rsidR="002007C9" w:rsidRPr="002007C9" w:rsidRDefault="002007C9" w:rsidP="002007C9">
      <w:pPr>
        <w:rPr>
          <w:rFonts w:ascii="Lato" w:hAnsi="Lato"/>
          <w:sz w:val="18"/>
          <w:szCs w:val="18"/>
        </w:rPr>
      </w:pPr>
    </w:p>
    <w:p w14:paraId="39D40DDA" w14:textId="4F2DB30E" w:rsidR="005172C3" w:rsidRPr="005172C3" w:rsidRDefault="002007C9">
      <w:pPr>
        <w:rPr>
          <w:rFonts w:ascii="Lato" w:hAnsi="Lato"/>
          <w:sz w:val="18"/>
          <w:szCs w:val="18"/>
        </w:rPr>
      </w:pPr>
      <w:r w:rsidRPr="002007C9">
        <w:rPr>
          <w:rFonts w:ascii="Lato" w:hAnsi="Lato"/>
          <w:sz w:val="18"/>
          <w:szCs w:val="18"/>
        </w:rPr>
        <w:t>Still unsure</w:t>
      </w:r>
      <w:r w:rsidR="0016133A">
        <w:rPr>
          <w:rFonts w:ascii="Lato" w:hAnsi="Lato"/>
          <w:sz w:val="18"/>
          <w:szCs w:val="18"/>
        </w:rPr>
        <w:t xml:space="preserve"> if a course you took will count</w:t>
      </w:r>
      <w:r w:rsidRPr="002007C9">
        <w:rPr>
          <w:rFonts w:ascii="Lato" w:hAnsi="Lato"/>
          <w:sz w:val="18"/>
          <w:szCs w:val="18"/>
        </w:rPr>
        <w:t>? Email GP Assistant Director Dr. Dustin Moore (</w:t>
      </w:r>
      <w:hyperlink r:id="rId12" w:history="1">
        <w:r w:rsidRPr="002007C9">
          <w:rPr>
            <w:rStyle w:val="Hyperlink"/>
            <w:rFonts w:ascii="Lato" w:hAnsi="Lato"/>
            <w:sz w:val="18"/>
            <w:szCs w:val="18"/>
          </w:rPr>
          <w:t>dustin.moore@csulb.edu</w:t>
        </w:r>
      </w:hyperlink>
      <w:r w:rsidRPr="002007C9">
        <w:rPr>
          <w:rFonts w:ascii="Lato" w:hAnsi="Lato"/>
          <w:sz w:val="18"/>
          <w:szCs w:val="18"/>
        </w:rPr>
        <w:t>) with the original syllabus (not just the course description) for the course(s) in question – you can request these from your university as they are always kept on file</w:t>
      </w:r>
      <w:r w:rsidR="00A232F3">
        <w:rPr>
          <w:rFonts w:ascii="Lato" w:hAnsi="Lato"/>
          <w:sz w:val="18"/>
          <w:szCs w:val="18"/>
        </w:rPr>
        <w:t xml:space="preserve">. </w:t>
      </w:r>
      <w:r w:rsidR="00B21AED">
        <w:rPr>
          <w:rFonts w:ascii="Lato" w:hAnsi="Lato"/>
          <w:sz w:val="18"/>
          <w:szCs w:val="18"/>
        </w:rPr>
        <w:t xml:space="preserve">Please give 2-3 weeks for him to review your request. </w:t>
      </w:r>
    </w:p>
    <w:sectPr w:rsidR="005172C3" w:rsidRPr="005172C3" w:rsidSect="00407518">
      <w:pgSz w:w="12240" w:h="15840"/>
      <w:pgMar w:top="48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57DD" w14:textId="77777777" w:rsidR="00407518" w:rsidRDefault="00407518" w:rsidP="00407518">
      <w:r>
        <w:separator/>
      </w:r>
    </w:p>
  </w:endnote>
  <w:endnote w:type="continuationSeparator" w:id="0">
    <w:p w14:paraId="335C2576" w14:textId="77777777" w:rsidR="00407518" w:rsidRDefault="00407518" w:rsidP="00407518">
      <w:r>
        <w:continuationSeparator/>
      </w:r>
    </w:p>
  </w:endnote>
  <w:endnote w:type="continuationNotice" w:id="1">
    <w:p w14:paraId="72D74966" w14:textId="77777777" w:rsidR="00A57ABA" w:rsidRDefault="00A57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2AC6" w14:textId="77777777" w:rsidR="00407518" w:rsidRDefault="00407518" w:rsidP="00407518">
      <w:r>
        <w:separator/>
      </w:r>
    </w:p>
  </w:footnote>
  <w:footnote w:type="continuationSeparator" w:id="0">
    <w:p w14:paraId="626F0E10" w14:textId="77777777" w:rsidR="00407518" w:rsidRDefault="00407518" w:rsidP="00407518">
      <w:r>
        <w:continuationSeparator/>
      </w:r>
    </w:p>
  </w:footnote>
  <w:footnote w:type="continuationNotice" w:id="1">
    <w:p w14:paraId="6CE4EA14" w14:textId="77777777" w:rsidR="00A57ABA" w:rsidRDefault="00A57A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29BA"/>
    <w:multiLevelType w:val="multilevel"/>
    <w:tmpl w:val="1C0AF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3244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18"/>
    <w:rsid w:val="000228A5"/>
    <w:rsid w:val="0016133A"/>
    <w:rsid w:val="00190D7F"/>
    <w:rsid w:val="001F1BD0"/>
    <w:rsid w:val="002007C9"/>
    <w:rsid w:val="00205077"/>
    <w:rsid w:val="0023404C"/>
    <w:rsid w:val="002752BA"/>
    <w:rsid w:val="00335A72"/>
    <w:rsid w:val="00343CEC"/>
    <w:rsid w:val="003D2934"/>
    <w:rsid w:val="003E6457"/>
    <w:rsid w:val="00407518"/>
    <w:rsid w:val="00482915"/>
    <w:rsid w:val="00493D78"/>
    <w:rsid w:val="00496612"/>
    <w:rsid w:val="00504151"/>
    <w:rsid w:val="005172C3"/>
    <w:rsid w:val="005B4B2B"/>
    <w:rsid w:val="0064693B"/>
    <w:rsid w:val="006F1561"/>
    <w:rsid w:val="0070734A"/>
    <w:rsid w:val="007350B4"/>
    <w:rsid w:val="0079036D"/>
    <w:rsid w:val="00790994"/>
    <w:rsid w:val="007D1739"/>
    <w:rsid w:val="00810DDE"/>
    <w:rsid w:val="00862867"/>
    <w:rsid w:val="008C07FC"/>
    <w:rsid w:val="008D4C77"/>
    <w:rsid w:val="00983EA7"/>
    <w:rsid w:val="009B52B9"/>
    <w:rsid w:val="009C56E6"/>
    <w:rsid w:val="00A232F3"/>
    <w:rsid w:val="00A57ABA"/>
    <w:rsid w:val="00A61CE8"/>
    <w:rsid w:val="00A74941"/>
    <w:rsid w:val="00AB3676"/>
    <w:rsid w:val="00AD52A2"/>
    <w:rsid w:val="00B05F26"/>
    <w:rsid w:val="00B142DF"/>
    <w:rsid w:val="00B21AED"/>
    <w:rsid w:val="00B471F5"/>
    <w:rsid w:val="00B94E6B"/>
    <w:rsid w:val="00BE1246"/>
    <w:rsid w:val="00C17292"/>
    <w:rsid w:val="00C47AF2"/>
    <w:rsid w:val="00C501B3"/>
    <w:rsid w:val="00D040DD"/>
    <w:rsid w:val="00D07E0B"/>
    <w:rsid w:val="00D23631"/>
    <w:rsid w:val="00DB1471"/>
    <w:rsid w:val="00E36B1B"/>
    <w:rsid w:val="00EA7378"/>
    <w:rsid w:val="00EE17D4"/>
    <w:rsid w:val="00F3328A"/>
    <w:rsid w:val="00F5231B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662B4"/>
  <w15:chartTrackingRefBased/>
  <w15:docId w15:val="{E2FDF750-1367-FB42-8377-99233234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518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518"/>
    <w:rPr>
      <w:color w:val="0563C1" w:themeColor="hyperlink"/>
      <w:u w:val="single"/>
    </w:rPr>
  </w:style>
  <w:style w:type="character" w:customStyle="1" w:styleId="acalog-highlight-search-1">
    <w:name w:val="acalog-highlight-search-1"/>
    <w:basedOn w:val="DefaultParagraphFont"/>
    <w:rsid w:val="00407518"/>
  </w:style>
  <w:style w:type="character" w:customStyle="1" w:styleId="acalog-highlight-search-2">
    <w:name w:val="acalog-highlight-search-2"/>
    <w:basedOn w:val="DefaultParagraphFont"/>
    <w:rsid w:val="00407518"/>
  </w:style>
  <w:style w:type="paragraph" w:styleId="Header">
    <w:name w:val="header"/>
    <w:basedOn w:val="Normal"/>
    <w:link w:val="HeaderChar"/>
    <w:uiPriority w:val="99"/>
    <w:unhideWhenUsed/>
    <w:rsid w:val="00407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5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18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075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csulb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ace.csulb.edu/open-university" TargetMode="External"/><Relationship Id="rId12" Type="http://schemas.openxmlformats.org/officeDocument/2006/relationships/hyperlink" Target="mailto:dustin.moore@csul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.edu/academics/online/enroll-anytime/nd44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bcc-public.courseleaf.com/catalogcont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cccd.edu/orange-coast/progra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47</TotalTime>
  <Pages>2</Pages>
  <Words>549</Words>
  <Characters>3171</Characters>
  <Application>Microsoft Office Word</Application>
  <DocSecurity>0</DocSecurity>
  <Lines>151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Links>
    <vt:vector size="30" baseType="variant">
      <vt:variant>
        <vt:i4>3539051</vt:i4>
      </vt:variant>
      <vt:variant>
        <vt:i4>12</vt:i4>
      </vt:variant>
      <vt:variant>
        <vt:i4>0</vt:i4>
      </vt:variant>
      <vt:variant>
        <vt:i4>5</vt:i4>
      </vt:variant>
      <vt:variant>
        <vt:lpwstr>https://und.edu/academics/online/enroll-anytime/nd441.html</vt:lpwstr>
      </vt:variant>
      <vt:variant>
        <vt:lpwstr/>
      </vt:variant>
      <vt:variant>
        <vt:i4>2752621</vt:i4>
      </vt:variant>
      <vt:variant>
        <vt:i4>9</vt:i4>
      </vt:variant>
      <vt:variant>
        <vt:i4>0</vt:i4>
      </vt:variant>
      <vt:variant>
        <vt:i4>5</vt:i4>
      </vt:variant>
      <vt:variant>
        <vt:lpwstr>https://lbcc-public.courseleaf.com/catalogcontents/</vt:lpwstr>
      </vt:variant>
      <vt:variant>
        <vt:lpwstr/>
      </vt:variant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https://catalog.cccd.edu/orange-coast/programs/</vt:lpwstr>
      </vt:variant>
      <vt:variant>
        <vt:lpwstr/>
      </vt:variant>
      <vt:variant>
        <vt:i4>5439517</vt:i4>
      </vt:variant>
      <vt:variant>
        <vt:i4>3</vt:i4>
      </vt:variant>
      <vt:variant>
        <vt:i4>0</vt:i4>
      </vt:variant>
      <vt:variant>
        <vt:i4>5</vt:i4>
      </vt:variant>
      <vt:variant>
        <vt:lpwstr>http://catalog.csulb.edu/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https://www.cpace.csulb.edu/open-university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Blaine</dc:creator>
  <cp:keywords/>
  <dc:description/>
  <cp:lastModifiedBy>Rachel Blaine</cp:lastModifiedBy>
  <cp:revision>21</cp:revision>
  <dcterms:created xsi:type="dcterms:W3CDTF">2023-08-07T22:09:00Z</dcterms:created>
  <dcterms:modified xsi:type="dcterms:W3CDTF">2024-05-29T20:04:00Z</dcterms:modified>
</cp:coreProperties>
</file>