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7AA" w:rsidP="00D917AA" w:rsidRDefault="00D917AA" w14:paraId="206D033E" w14:textId="77777777">
      <w:pPr>
        <w:jc w:val="center"/>
        <w:rPr>
          <w:rFonts w:ascii="Calibri" w:hAnsi="Calibri"/>
          <w:sz w:val="24"/>
          <w:szCs w:val="24"/>
        </w:rPr>
      </w:pPr>
      <w:r>
        <w:rPr>
          <w:rFonts w:ascii="Calibri" w:hAnsi="Calibri"/>
          <w:sz w:val="24"/>
          <w:szCs w:val="24"/>
        </w:rPr>
        <w:t>Quick Guidelines</w:t>
      </w:r>
    </w:p>
    <w:p w:rsidR="00D917AA" w:rsidP="00D917AA" w:rsidRDefault="00D917AA" w14:paraId="1122190D" w14:textId="77777777">
      <w:pPr>
        <w:jc w:val="center"/>
        <w:rPr>
          <w:rFonts w:ascii="Calibri" w:hAnsi="Calibri"/>
          <w:sz w:val="24"/>
          <w:szCs w:val="24"/>
        </w:rPr>
      </w:pPr>
      <w:r>
        <w:rPr>
          <w:rFonts w:ascii="Calibri" w:hAnsi="Calibri"/>
          <w:sz w:val="24"/>
          <w:szCs w:val="24"/>
        </w:rPr>
        <w:t>Creating, Reviewing, Developing Position Description</w:t>
      </w:r>
    </w:p>
    <w:p w:rsidR="00D917AA" w:rsidP="00D917AA" w:rsidRDefault="00D917AA" w14:paraId="6427B730" w14:textId="77777777">
      <w:pPr>
        <w:rPr>
          <w:rFonts w:ascii="Calibri" w:hAnsi="Calibri"/>
          <w:sz w:val="24"/>
          <w:szCs w:val="24"/>
        </w:rPr>
      </w:pPr>
    </w:p>
    <w:p w:rsidRPr="00666A61" w:rsidR="00D917AA" w:rsidP="00D917AA" w:rsidRDefault="00D917AA" w14:paraId="62AB9C1E" w14:textId="77777777">
      <w:pPr>
        <w:rPr>
          <w:rFonts w:ascii="Calibri" w:hAnsi="Calibri"/>
          <w:b/>
          <w:bCs/>
          <w:sz w:val="24"/>
          <w:szCs w:val="24"/>
        </w:rPr>
      </w:pPr>
      <w:r>
        <w:rPr>
          <w:rFonts w:ascii="Calibri" w:hAnsi="Calibri"/>
          <w:b/>
          <w:bCs/>
          <w:sz w:val="24"/>
          <w:szCs w:val="24"/>
        </w:rPr>
        <w:t xml:space="preserve">Committee </w:t>
      </w:r>
    </w:p>
    <w:p w:rsidR="00D917AA" w:rsidP="00D917AA" w:rsidRDefault="00D917AA" w14:paraId="6C910DCD" w14:textId="36BC949C">
      <w:pPr>
        <w:pStyle w:val="ListParagraph"/>
        <w:numPr>
          <w:ilvl w:val="0"/>
          <w:numId w:val="1"/>
        </w:numPr>
        <w:rPr>
          <w:rFonts w:ascii="Calibri" w:hAnsi="Calibri"/>
          <w:sz w:val="24"/>
          <w:szCs w:val="24"/>
        </w:rPr>
      </w:pPr>
      <w:r w:rsidRPr="00200EC9">
        <w:rPr>
          <w:rFonts w:ascii="Calibri" w:hAnsi="Calibri"/>
          <w:sz w:val="24"/>
          <w:szCs w:val="24"/>
        </w:rPr>
        <w:t>The designated Faculty Equity Advocate (FEA) representative(s) in your College should be part of the conversation with the search committee members</w:t>
      </w:r>
      <w:r w:rsidR="005D1505">
        <w:rPr>
          <w:rFonts w:ascii="Calibri" w:hAnsi="Calibri"/>
          <w:sz w:val="24"/>
          <w:szCs w:val="24"/>
        </w:rPr>
        <w:t xml:space="preserve"> in developing the position description</w:t>
      </w:r>
    </w:p>
    <w:p w:rsidR="00D917AA" w:rsidP="00D917AA" w:rsidRDefault="00D917AA" w14:paraId="13CB68B0" w14:textId="77777777">
      <w:pPr>
        <w:pStyle w:val="ListParagraph"/>
        <w:numPr>
          <w:ilvl w:val="0"/>
          <w:numId w:val="1"/>
        </w:numPr>
        <w:rPr>
          <w:rFonts w:ascii="Calibri" w:hAnsi="Calibri"/>
          <w:sz w:val="24"/>
          <w:szCs w:val="24"/>
        </w:rPr>
      </w:pPr>
      <w:r>
        <w:rPr>
          <w:rFonts w:ascii="Calibri" w:hAnsi="Calibri"/>
          <w:sz w:val="24"/>
          <w:szCs w:val="24"/>
        </w:rPr>
        <w:t>Diverse committee members</w:t>
      </w:r>
    </w:p>
    <w:p w:rsidR="00D917AA" w:rsidP="00D917AA" w:rsidRDefault="00D917AA" w14:paraId="1391C3B3" w14:textId="662A4AF9">
      <w:pPr>
        <w:pStyle w:val="ListParagraph"/>
        <w:numPr>
          <w:ilvl w:val="0"/>
          <w:numId w:val="1"/>
        </w:numPr>
        <w:rPr>
          <w:rFonts w:ascii="Calibri" w:hAnsi="Calibri"/>
          <w:sz w:val="24"/>
          <w:szCs w:val="24"/>
        </w:rPr>
      </w:pPr>
      <w:r>
        <w:rPr>
          <w:rFonts w:ascii="Calibri" w:hAnsi="Calibri"/>
          <w:sz w:val="24"/>
          <w:szCs w:val="24"/>
        </w:rPr>
        <w:t xml:space="preserve">For position </w:t>
      </w:r>
      <w:r w:rsidR="00A9209F">
        <w:rPr>
          <w:rFonts w:ascii="Calibri" w:hAnsi="Calibri"/>
          <w:sz w:val="24"/>
          <w:szCs w:val="24"/>
        </w:rPr>
        <w:t xml:space="preserve">that </w:t>
      </w:r>
      <w:r>
        <w:rPr>
          <w:rFonts w:ascii="Calibri" w:hAnsi="Calibri"/>
          <w:sz w:val="24"/>
          <w:szCs w:val="24"/>
        </w:rPr>
        <w:t>is interdisciplinary, Department may consider electing a committee member outside the Department with Dean’s approval</w:t>
      </w:r>
    </w:p>
    <w:p w:rsidRPr="00D84BD0" w:rsidR="00D917AA" w:rsidP="00D917AA" w:rsidRDefault="00D917AA" w14:paraId="5A0D6DB0" w14:textId="77777777">
      <w:pPr>
        <w:pStyle w:val="ListParagraph"/>
        <w:rPr>
          <w:rFonts w:ascii="Calibri" w:hAnsi="Calibri"/>
          <w:sz w:val="10"/>
          <w:szCs w:val="10"/>
        </w:rPr>
      </w:pPr>
    </w:p>
    <w:p w:rsidRPr="00666A61" w:rsidR="00D917AA" w:rsidP="00D917AA" w:rsidRDefault="00D917AA" w14:paraId="5035D39A" w14:textId="77777777">
      <w:pPr>
        <w:rPr>
          <w:rFonts w:ascii="Calibri" w:hAnsi="Calibri"/>
          <w:b/>
          <w:bCs/>
          <w:sz w:val="24"/>
          <w:szCs w:val="24"/>
        </w:rPr>
      </w:pPr>
      <w:r w:rsidRPr="00666A61">
        <w:rPr>
          <w:rFonts w:ascii="Calibri" w:hAnsi="Calibri"/>
          <w:b/>
          <w:bCs/>
          <w:sz w:val="24"/>
          <w:szCs w:val="24"/>
        </w:rPr>
        <w:t>Tenure</w:t>
      </w:r>
    </w:p>
    <w:p w:rsidR="00D917AA" w:rsidP="00D917AA" w:rsidRDefault="00D917AA" w14:paraId="3C038C8B" w14:textId="77777777">
      <w:pPr>
        <w:pStyle w:val="ListParagraph"/>
        <w:numPr>
          <w:ilvl w:val="0"/>
          <w:numId w:val="1"/>
        </w:numPr>
        <w:rPr>
          <w:rFonts w:ascii="Calibri" w:hAnsi="Calibri"/>
          <w:sz w:val="24"/>
          <w:szCs w:val="24"/>
        </w:rPr>
      </w:pPr>
      <w:r w:rsidRPr="00C966AF">
        <w:rPr>
          <w:rFonts w:ascii="Calibri" w:hAnsi="Calibri"/>
          <w:sz w:val="24"/>
          <w:szCs w:val="24"/>
        </w:rPr>
        <w:t>Will the Department consider or is it possible to offer tenure for candidates who may seek tenure? This is open for negotiation if it is indicated on the position description.</w:t>
      </w:r>
    </w:p>
    <w:p w:rsidRPr="00D84BD0" w:rsidR="00D917AA" w:rsidP="00D917AA" w:rsidRDefault="00D917AA" w14:paraId="263243B8" w14:textId="77777777">
      <w:pPr>
        <w:pStyle w:val="ListParagraph"/>
        <w:rPr>
          <w:rFonts w:ascii="Calibri" w:hAnsi="Calibri"/>
          <w:sz w:val="10"/>
          <w:szCs w:val="10"/>
        </w:rPr>
      </w:pPr>
    </w:p>
    <w:p w:rsidRPr="00666A61" w:rsidR="00D917AA" w:rsidP="00D917AA" w:rsidRDefault="00D917AA" w14:paraId="715CB54B" w14:textId="77777777">
      <w:pPr>
        <w:rPr>
          <w:rFonts w:ascii="Calibri" w:hAnsi="Calibri"/>
          <w:b/>
          <w:bCs/>
          <w:sz w:val="24"/>
          <w:szCs w:val="24"/>
        </w:rPr>
      </w:pPr>
      <w:r w:rsidRPr="00666A61">
        <w:rPr>
          <w:rFonts w:ascii="Calibri" w:hAnsi="Calibri"/>
          <w:b/>
          <w:bCs/>
          <w:sz w:val="24"/>
          <w:szCs w:val="24"/>
        </w:rPr>
        <w:t>Student</w:t>
      </w:r>
      <w:r>
        <w:rPr>
          <w:rFonts w:ascii="Calibri" w:hAnsi="Calibri"/>
          <w:b/>
          <w:bCs/>
          <w:sz w:val="24"/>
          <w:szCs w:val="24"/>
        </w:rPr>
        <w:t>s</w:t>
      </w:r>
      <w:r w:rsidRPr="00666A61">
        <w:rPr>
          <w:rFonts w:ascii="Calibri" w:hAnsi="Calibri"/>
          <w:b/>
          <w:bCs/>
          <w:sz w:val="24"/>
          <w:szCs w:val="24"/>
        </w:rPr>
        <w:t xml:space="preserve"> </w:t>
      </w:r>
    </w:p>
    <w:p w:rsidRPr="00486E86" w:rsidR="00D917AA" w:rsidP="00D917AA" w:rsidRDefault="00D917AA" w14:paraId="0CA3FB15" w14:textId="77777777">
      <w:pPr>
        <w:pStyle w:val="ListParagraph"/>
        <w:numPr>
          <w:ilvl w:val="0"/>
          <w:numId w:val="1"/>
        </w:numPr>
        <w:rPr>
          <w:rFonts w:ascii="Calibri" w:hAnsi="Calibri"/>
          <w:sz w:val="24"/>
          <w:szCs w:val="24"/>
        </w:rPr>
      </w:pPr>
      <w:r w:rsidRPr="00C966AF">
        <w:rPr>
          <w:rFonts w:ascii="Calibri" w:hAnsi="Calibri"/>
          <w:sz w:val="24"/>
          <w:szCs w:val="24"/>
        </w:rPr>
        <w:t>Does the position description reflect who you are seeking to be effective at preparing our students?</w:t>
      </w:r>
    </w:p>
    <w:p w:rsidRPr="00486E86" w:rsidR="00D917AA" w:rsidP="00D917AA" w:rsidRDefault="00D917AA" w14:paraId="09E3F96C" w14:textId="77777777">
      <w:pPr>
        <w:pStyle w:val="ListParagraph"/>
        <w:numPr>
          <w:ilvl w:val="0"/>
          <w:numId w:val="1"/>
        </w:numPr>
        <w:rPr>
          <w:rFonts w:ascii="Calibri" w:hAnsi="Calibri"/>
          <w:sz w:val="24"/>
          <w:szCs w:val="24"/>
        </w:rPr>
      </w:pPr>
      <w:r w:rsidRPr="00C966AF">
        <w:rPr>
          <w:rFonts w:ascii="Calibri" w:hAnsi="Calibri"/>
          <w:sz w:val="24"/>
          <w:szCs w:val="24"/>
        </w:rPr>
        <w:t>How are our values integrated as opposed to any other comprehensive university? Going beyond branding.</w:t>
      </w:r>
    </w:p>
    <w:p w:rsidR="00D917AA" w:rsidP="00D917AA" w:rsidRDefault="00D917AA" w14:paraId="09E45ED5" w14:textId="77777777">
      <w:pPr>
        <w:pStyle w:val="ListParagraph"/>
        <w:numPr>
          <w:ilvl w:val="0"/>
          <w:numId w:val="1"/>
        </w:numPr>
        <w:rPr>
          <w:rFonts w:ascii="Calibri" w:hAnsi="Calibri"/>
          <w:sz w:val="24"/>
          <w:szCs w:val="24"/>
        </w:rPr>
      </w:pPr>
      <w:r w:rsidRPr="00C966AF">
        <w:rPr>
          <w:rFonts w:ascii="Calibri" w:hAnsi="Calibri"/>
          <w:sz w:val="24"/>
          <w:szCs w:val="24"/>
        </w:rPr>
        <w:t>Communicates the nature of our students and their aspirations to potential candidates</w:t>
      </w:r>
    </w:p>
    <w:p w:rsidR="00D917AA" w:rsidP="00D917AA" w:rsidRDefault="00D917AA" w14:paraId="1916C681" w14:textId="77777777">
      <w:pPr>
        <w:pStyle w:val="ListParagraph"/>
        <w:numPr>
          <w:ilvl w:val="0"/>
          <w:numId w:val="1"/>
        </w:numPr>
        <w:rPr>
          <w:rFonts w:ascii="Calibri" w:hAnsi="Calibri"/>
          <w:sz w:val="24"/>
          <w:szCs w:val="24"/>
        </w:rPr>
      </w:pPr>
      <w:r>
        <w:rPr>
          <w:rFonts w:ascii="Calibri" w:hAnsi="Calibri"/>
          <w:sz w:val="24"/>
          <w:szCs w:val="24"/>
        </w:rPr>
        <w:t>Framing the position to attract candidates who supports diverse student populations</w:t>
      </w:r>
    </w:p>
    <w:p w:rsidRPr="00D84BD0" w:rsidR="00D917AA" w:rsidP="00D917AA" w:rsidRDefault="00D917AA" w14:paraId="19CA1463" w14:textId="77777777">
      <w:pPr>
        <w:pStyle w:val="ListParagraph"/>
        <w:rPr>
          <w:rFonts w:ascii="Calibri" w:hAnsi="Calibri"/>
          <w:sz w:val="10"/>
          <w:szCs w:val="10"/>
        </w:rPr>
      </w:pPr>
      <w:r>
        <w:rPr>
          <w:rFonts w:ascii="Calibri" w:hAnsi="Calibri"/>
          <w:sz w:val="24"/>
          <w:szCs w:val="24"/>
        </w:rPr>
        <w:t xml:space="preserve"> </w:t>
      </w:r>
    </w:p>
    <w:p w:rsidRPr="0043037B" w:rsidR="00D917AA" w:rsidP="00D917AA" w:rsidRDefault="00D917AA" w14:paraId="787CE56A" w14:textId="77777777">
      <w:pPr>
        <w:rPr>
          <w:rFonts w:ascii="Calibri" w:hAnsi="Calibri"/>
          <w:b/>
          <w:bCs/>
          <w:sz w:val="24"/>
          <w:szCs w:val="24"/>
        </w:rPr>
      </w:pPr>
      <w:r w:rsidRPr="0043037B">
        <w:rPr>
          <w:rFonts w:ascii="Calibri" w:hAnsi="Calibri"/>
          <w:b/>
          <w:bCs/>
          <w:sz w:val="24"/>
          <w:szCs w:val="24"/>
        </w:rPr>
        <w:t>Qualifications</w:t>
      </w:r>
    </w:p>
    <w:p w:rsidR="00D917AA" w:rsidP="00D917AA" w:rsidRDefault="00D917AA" w14:paraId="6A7A1056" w14:textId="17D0A994">
      <w:pPr>
        <w:pStyle w:val="ListParagraph"/>
        <w:numPr>
          <w:ilvl w:val="0"/>
          <w:numId w:val="2"/>
        </w:numPr>
        <w:rPr>
          <w:rFonts w:ascii="Calibri" w:hAnsi="Calibri"/>
          <w:sz w:val="24"/>
          <w:szCs w:val="24"/>
        </w:rPr>
      </w:pPr>
      <w:r w:rsidRPr="00C966AF">
        <w:rPr>
          <w:rFonts w:ascii="Calibri" w:hAnsi="Calibri"/>
          <w:sz w:val="24"/>
          <w:szCs w:val="24"/>
        </w:rPr>
        <w:t xml:space="preserve">The required and preferred qualifications should be considered in the </w:t>
      </w:r>
      <w:r w:rsidRPr="00E17B32">
        <w:rPr>
          <w:rFonts w:ascii="Calibri" w:hAnsi="Calibri"/>
          <w:i/>
          <w:iCs/>
          <w:sz w:val="24"/>
          <w:szCs w:val="24"/>
        </w:rPr>
        <w:t>Required Documents</w:t>
      </w:r>
      <w:r w:rsidRPr="00C966AF">
        <w:rPr>
          <w:rFonts w:ascii="Calibri" w:hAnsi="Calibri"/>
          <w:sz w:val="24"/>
          <w:szCs w:val="24"/>
        </w:rPr>
        <w:t xml:space="preserve"> section to attain more information from each candidate that is relevant and informative. Request evidence of work, student evaluations, research paper sample, research statement.</w:t>
      </w:r>
    </w:p>
    <w:p w:rsidRPr="00486E86" w:rsidR="00E17B32" w:rsidP="00D917AA" w:rsidRDefault="00E17B32" w14:paraId="3B0644BE" w14:textId="36597CB7">
      <w:pPr>
        <w:pStyle w:val="ListParagraph"/>
        <w:numPr>
          <w:ilvl w:val="0"/>
          <w:numId w:val="2"/>
        </w:numPr>
        <w:rPr>
          <w:rFonts w:ascii="Calibri" w:hAnsi="Calibri"/>
          <w:sz w:val="24"/>
          <w:szCs w:val="24"/>
        </w:rPr>
      </w:pPr>
      <w:r>
        <w:rPr>
          <w:rFonts w:ascii="Calibri" w:hAnsi="Calibri"/>
          <w:sz w:val="24"/>
          <w:szCs w:val="24"/>
        </w:rPr>
        <w:t>Order of importance when listing qualifications</w:t>
      </w:r>
    </w:p>
    <w:p w:rsidR="00D917AA" w:rsidP="00D917AA" w:rsidRDefault="00D917AA" w14:paraId="67D1A4C2" w14:textId="39A7815D">
      <w:pPr>
        <w:pStyle w:val="ListParagraph"/>
        <w:numPr>
          <w:ilvl w:val="0"/>
          <w:numId w:val="2"/>
        </w:numPr>
        <w:rPr>
          <w:rFonts w:ascii="Calibri" w:hAnsi="Calibri"/>
          <w:sz w:val="24"/>
          <w:szCs w:val="24"/>
        </w:rPr>
      </w:pPr>
      <w:r w:rsidRPr="0231AE0C" w:rsidR="2094AFCB">
        <w:rPr>
          <w:rFonts w:ascii="Calibri" w:hAnsi="Calibri"/>
          <w:sz w:val="24"/>
          <w:szCs w:val="24"/>
        </w:rPr>
        <w:t>The committee can request letters of recommendation at any stage of the recruitment.</w:t>
      </w:r>
      <w:r w:rsidRPr="0231AE0C" w:rsidR="00D917AA">
        <w:rPr>
          <w:rFonts w:ascii="Calibri" w:hAnsi="Calibri"/>
          <w:sz w:val="24"/>
          <w:szCs w:val="24"/>
        </w:rPr>
        <w:t xml:space="preserve"> To further </w:t>
      </w:r>
      <w:r w:rsidRPr="0231AE0C" w:rsidR="00D917AA">
        <w:rPr>
          <w:rFonts w:ascii="Calibri" w:hAnsi="Calibri"/>
          <w:sz w:val="24"/>
          <w:szCs w:val="24"/>
        </w:rPr>
        <w:t>leverage</w:t>
      </w:r>
      <w:r w:rsidRPr="0231AE0C" w:rsidR="00D917AA">
        <w:rPr>
          <w:rFonts w:ascii="Calibri" w:hAnsi="Calibri"/>
          <w:sz w:val="24"/>
          <w:szCs w:val="24"/>
        </w:rPr>
        <w:t xml:space="preserve"> the recommendation letters, the committee may specify or have preference of topic, area of interest, candidate’s work from academia, background</w:t>
      </w:r>
      <w:r w:rsidRPr="0231AE0C" w:rsidR="00D917AA">
        <w:rPr>
          <w:rFonts w:ascii="Calibri" w:hAnsi="Calibri"/>
          <w:sz w:val="24"/>
          <w:szCs w:val="24"/>
        </w:rPr>
        <w:t>,</w:t>
      </w:r>
      <w:r w:rsidRPr="0231AE0C" w:rsidR="00D917AA">
        <w:rPr>
          <w:rFonts w:ascii="Calibri" w:hAnsi="Calibri"/>
          <w:sz w:val="24"/>
          <w:szCs w:val="24"/>
        </w:rPr>
        <w:t xml:space="preserve"> </w:t>
      </w:r>
      <w:r w:rsidRPr="0231AE0C" w:rsidR="00D917AA">
        <w:rPr>
          <w:rFonts w:ascii="Calibri" w:hAnsi="Calibri"/>
          <w:sz w:val="24"/>
          <w:szCs w:val="24"/>
        </w:rPr>
        <w:t>and</w:t>
      </w:r>
      <w:r w:rsidRPr="0231AE0C" w:rsidR="00D917AA">
        <w:rPr>
          <w:rFonts w:ascii="Calibri" w:hAnsi="Calibri"/>
          <w:sz w:val="24"/>
          <w:szCs w:val="24"/>
        </w:rPr>
        <w:t xml:space="preserve"> contribution to the field </w:t>
      </w:r>
    </w:p>
    <w:p w:rsidR="00D917AA" w:rsidP="00D917AA" w:rsidRDefault="00D917AA" w14:paraId="70AA876E" w14:textId="77777777">
      <w:pPr>
        <w:pStyle w:val="ListParagraph"/>
        <w:numPr>
          <w:ilvl w:val="0"/>
          <w:numId w:val="2"/>
        </w:numPr>
        <w:rPr>
          <w:rFonts w:ascii="Calibri" w:hAnsi="Calibri"/>
          <w:sz w:val="24"/>
          <w:szCs w:val="24"/>
        </w:rPr>
      </w:pPr>
      <w:r>
        <w:rPr>
          <w:rFonts w:ascii="Calibri" w:hAnsi="Calibri"/>
          <w:sz w:val="24"/>
          <w:szCs w:val="24"/>
        </w:rPr>
        <w:t>Opportunity to review current and future directions that are developing within the discipline/specialization area</w:t>
      </w:r>
    </w:p>
    <w:p w:rsidR="00D917AA" w:rsidP="00D917AA" w:rsidRDefault="00D917AA" w14:paraId="591A88CF" w14:textId="77777777">
      <w:pPr>
        <w:pStyle w:val="ListParagraph"/>
        <w:numPr>
          <w:ilvl w:val="0"/>
          <w:numId w:val="2"/>
        </w:numPr>
        <w:rPr>
          <w:rFonts w:ascii="Calibri" w:hAnsi="Calibri"/>
          <w:sz w:val="24"/>
          <w:szCs w:val="24"/>
        </w:rPr>
      </w:pPr>
      <w:r>
        <w:rPr>
          <w:rFonts w:ascii="Calibri" w:hAnsi="Calibri"/>
          <w:sz w:val="24"/>
          <w:szCs w:val="24"/>
        </w:rPr>
        <w:t xml:space="preserve">Each qualification is directly related to functions of the position </w:t>
      </w:r>
    </w:p>
    <w:p w:rsidR="00D917AA" w:rsidP="00D917AA" w:rsidRDefault="00D917AA" w14:paraId="69FF6528" w14:textId="77777777">
      <w:pPr>
        <w:pStyle w:val="ListParagraph"/>
        <w:numPr>
          <w:ilvl w:val="0"/>
          <w:numId w:val="2"/>
        </w:numPr>
        <w:rPr>
          <w:rFonts w:ascii="Calibri" w:hAnsi="Calibri"/>
          <w:sz w:val="24"/>
          <w:szCs w:val="24"/>
        </w:rPr>
      </w:pPr>
      <w:r>
        <w:rPr>
          <w:rFonts w:ascii="Calibri" w:hAnsi="Calibri"/>
          <w:sz w:val="24"/>
          <w:szCs w:val="24"/>
        </w:rPr>
        <w:t>Align with your rubrics and interview questions</w:t>
      </w:r>
    </w:p>
    <w:p w:rsidR="00D917AA" w:rsidP="00D917AA" w:rsidRDefault="00D917AA" w14:paraId="05D8A852" w14:textId="338BDE01">
      <w:pPr>
        <w:pStyle w:val="ListParagraph"/>
        <w:numPr>
          <w:ilvl w:val="0"/>
          <w:numId w:val="2"/>
        </w:numPr>
        <w:rPr>
          <w:rFonts w:ascii="Calibri" w:hAnsi="Calibri"/>
          <w:sz w:val="24"/>
          <w:szCs w:val="24"/>
        </w:rPr>
      </w:pPr>
      <w:r>
        <w:rPr>
          <w:rFonts w:ascii="Calibri" w:hAnsi="Calibri"/>
          <w:sz w:val="24"/>
          <w:szCs w:val="24"/>
        </w:rPr>
        <w:t>Too many required qualifications</w:t>
      </w:r>
      <w:r w:rsidR="00E17B32">
        <w:rPr>
          <w:rFonts w:ascii="Calibri" w:hAnsi="Calibri"/>
          <w:sz w:val="24"/>
          <w:szCs w:val="24"/>
        </w:rPr>
        <w:t xml:space="preserve"> may narrow a pool</w:t>
      </w:r>
    </w:p>
    <w:p w:rsidR="00D917AA" w:rsidP="00D917AA" w:rsidRDefault="00D917AA" w14:paraId="63BDFDC5" w14:textId="36B52D53">
      <w:pPr>
        <w:pStyle w:val="ListParagraph"/>
        <w:numPr>
          <w:ilvl w:val="0"/>
          <w:numId w:val="2"/>
        </w:numPr>
        <w:rPr>
          <w:rFonts w:ascii="Calibri" w:hAnsi="Calibri"/>
          <w:sz w:val="24"/>
          <w:szCs w:val="24"/>
        </w:rPr>
      </w:pPr>
      <w:r>
        <w:rPr>
          <w:rFonts w:ascii="Calibri" w:hAnsi="Calibri"/>
          <w:sz w:val="24"/>
          <w:szCs w:val="24"/>
        </w:rPr>
        <w:t>Identify specific course(s) relevant to success in the position</w:t>
      </w:r>
    </w:p>
    <w:p w:rsidR="00A77F25" w:rsidP="00D917AA" w:rsidRDefault="00A77F25" w14:paraId="5F98A071" w14:textId="381911AC">
      <w:pPr>
        <w:pStyle w:val="ListParagraph"/>
        <w:numPr>
          <w:ilvl w:val="0"/>
          <w:numId w:val="2"/>
        </w:numPr>
        <w:rPr>
          <w:rFonts w:ascii="Calibri" w:hAnsi="Calibri"/>
          <w:sz w:val="24"/>
          <w:szCs w:val="24"/>
        </w:rPr>
      </w:pPr>
      <w:r w:rsidRPr="0231AE0C" w:rsidR="00A77F25">
        <w:rPr>
          <w:rFonts w:ascii="Calibri" w:hAnsi="Calibri"/>
          <w:sz w:val="24"/>
          <w:szCs w:val="24"/>
        </w:rPr>
        <w:t xml:space="preserve">Members of the committee have common interpretation of the criteria including the weight of each </w:t>
      </w:r>
      <w:r w:rsidRPr="0231AE0C" w:rsidR="23B2C6D1">
        <w:rPr>
          <w:rFonts w:ascii="Calibri" w:hAnsi="Calibri"/>
          <w:sz w:val="24"/>
          <w:szCs w:val="24"/>
        </w:rPr>
        <w:t>criterion</w:t>
      </w:r>
      <w:r w:rsidRPr="0231AE0C" w:rsidR="00A77F25">
        <w:rPr>
          <w:rFonts w:ascii="Calibri" w:hAnsi="Calibri"/>
          <w:sz w:val="24"/>
          <w:szCs w:val="24"/>
        </w:rPr>
        <w:t xml:space="preserve"> to allow for consistent strategies for evaluating candidates</w:t>
      </w:r>
    </w:p>
    <w:p w:rsidRPr="00D84BD0" w:rsidR="00D917AA" w:rsidP="00D917AA" w:rsidRDefault="00D917AA" w14:paraId="0ABD6050" w14:textId="77777777">
      <w:pPr>
        <w:pStyle w:val="ListParagraph"/>
        <w:rPr>
          <w:rFonts w:ascii="Calibri" w:hAnsi="Calibri"/>
          <w:sz w:val="10"/>
          <w:szCs w:val="10"/>
        </w:rPr>
      </w:pPr>
    </w:p>
    <w:p w:rsidR="00D917AA" w:rsidP="00D917AA" w:rsidRDefault="00D917AA" w14:paraId="1E248633" w14:textId="77777777">
      <w:pPr>
        <w:rPr>
          <w:rFonts w:ascii="Calibri" w:hAnsi="Calibri"/>
          <w:b/>
          <w:bCs/>
          <w:sz w:val="24"/>
          <w:szCs w:val="24"/>
        </w:rPr>
      </w:pPr>
      <w:r w:rsidRPr="00C966AF">
        <w:rPr>
          <w:rFonts w:ascii="Calibri" w:hAnsi="Calibri"/>
          <w:b/>
          <w:bCs/>
          <w:sz w:val="24"/>
          <w:szCs w:val="24"/>
        </w:rPr>
        <w:t>Recruitment and Advertising Plan</w:t>
      </w:r>
    </w:p>
    <w:p w:rsidR="00D917AA" w:rsidP="00D917AA" w:rsidRDefault="00D917AA" w14:paraId="7A3D21A6" w14:textId="77777777">
      <w:pPr>
        <w:pStyle w:val="ListParagraph"/>
        <w:numPr>
          <w:ilvl w:val="0"/>
          <w:numId w:val="3"/>
        </w:numPr>
        <w:rPr>
          <w:rFonts w:ascii="Calibri" w:hAnsi="Calibri"/>
          <w:sz w:val="24"/>
          <w:szCs w:val="24"/>
        </w:rPr>
      </w:pPr>
      <w:r w:rsidRPr="002363C3">
        <w:rPr>
          <w:rFonts w:ascii="Calibri" w:hAnsi="Calibri"/>
          <w:sz w:val="24"/>
          <w:szCs w:val="24"/>
        </w:rPr>
        <w:t xml:space="preserve">Have a specific plan for networking, broad outreach, and specific actions to widen the pool. If possible, assign each member of the committee for specific recruitment efforts. What worked? What did not work? </w:t>
      </w:r>
      <w:r>
        <w:rPr>
          <w:rFonts w:ascii="Calibri" w:hAnsi="Calibri"/>
          <w:sz w:val="24"/>
          <w:szCs w:val="24"/>
        </w:rPr>
        <w:t xml:space="preserve">Any changes to implement? </w:t>
      </w:r>
      <w:r w:rsidRPr="002363C3">
        <w:rPr>
          <w:rFonts w:ascii="Calibri" w:hAnsi="Calibri"/>
          <w:sz w:val="24"/>
          <w:szCs w:val="24"/>
        </w:rPr>
        <w:t xml:space="preserve">Unexpected and expected outcomes of previous </w:t>
      </w:r>
      <w:r>
        <w:rPr>
          <w:rFonts w:ascii="Calibri" w:hAnsi="Calibri"/>
          <w:sz w:val="24"/>
          <w:szCs w:val="24"/>
        </w:rPr>
        <w:t xml:space="preserve">recruitment </w:t>
      </w:r>
      <w:r w:rsidRPr="002363C3">
        <w:rPr>
          <w:rFonts w:ascii="Calibri" w:hAnsi="Calibri"/>
          <w:sz w:val="24"/>
          <w:szCs w:val="24"/>
        </w:rPr>
        <w:t>efforts.</w:t>
      </w:r>
    </w:p>
    <w:p w:rsidR="00D917AA" w:rsidRDefault="00D917AA" w14:paraId="14A8F6B8" w14:textId="77777777"/>
    <w:sectPr w:rsidR="00D917AA" w:rsidSect="00D917AA">
      <w:pgSz w:w="12240" w:h="15840" w:orient="portrait"/>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540"/>
    <w:multiLevelType w:val="hybridMultilevel"/>
    <w:tmpl w:val="CF6CF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58C0C89"/>
    <w:multiLevelType w:val="hybridMultilevel"/>
    <w:tmpl w:val="116CC8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0DA61F2"/>
    <w:multiLevelType w:val="hybridMultilevel"/>
    <w:tmpl w:val="5FC8E5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AA"/>
    <w:rsid w:val="004C6342"/>
    <w:rsid w:val="005D1505"/>
    <w:rsid w:val="0099265C"/>
    <w:rsid w:val="00A77F25"/>
    <w:rsid w:val="00A9209F"/>
    <w:rsid w:val="00D917AA"/>
    <w:rsid w:val="00E17B32"/>
    <w:rsid w:val="00E2227C"/>
    <w:rsid w:val="0231AE0C"/>
    <w:rsid w:val="2094AFCB"/>
    <w:rsid w:val="23B2C6D1"/>
    <w:rsid w:val="6652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E9C"/>
  <w15:chartTrackingRefBased/>
  <w15:docId w15:val="{1D755244-2909-4CE9-9A8F-2AA62AD2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17AA"/>
    <w:pPr>
      <w:widowControl w:val="0"/>
      <w:autoSpaceDE w:val="0"/>
      <w:autoSpaceDN w:val="0"/>
      <w:adjustRightInd w:val="0"/>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91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679D2DA20A4498D7D9809AAFFAF8D" ma:contentTypeVersion="18" ma:contentTypeDescription="Create a new document." ma:contentTypeScope="" ma:versionID="bb994b97b36ad27c38138ac90950effe">
  <xsd:schema xmlns:xsd="http://www.w3.org/2001/XMLSchema" xmlns:xs="http://www.w3.org/2001/XMLSchema" xmlns:p="http://schemas.microsoft.com/office/2006/metadata/properties" xmlns:ns2="ef2ea641-84dd-4a89-bead-c788b9fe2eed" xmlns:ns3="f0f370e1-c575-4265-a134-a52b0c71a518" targetNamespace="http://schemas.microsoft.com/office/2006/metadata/properties" ma:root="true" ma:fieldsID="26dc7fb7e49440fb4b29f407db8c0b59" ns2:_="" ns3:_="">
    <xsd:import namespace="ef2ea641-84dd-4a89-bead-c788b9fe2eed"/>
    <xsd:import namespace="f0f370e1-c575-4265-a134-a52b0c71a51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641-84dd-4a89-bead-c788b9fe2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70e1-c575-4265-a134-a52b0c71a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43dbba-8dc3-4903-beab-21f090c85863}" ma:internalName="TaxCatchAll" ma:showField="CatchAllData" ma:web="f0f370e1-c575-4265-a134-a52b0c71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f370e1-c575-4265-a134-a52b0c71a518" xsi:nil="true"/>
    <lcf76f155ced4ddcb4097134ff3c332f xmlns="ef2ea641-84dd-4a89-bead-c788b9fe2e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8812AF-9339-47DC-A512-A75DBC74A926}"/>
</file>

<file path=customXml/itemProps2.xml><?xml version="1.0" encoding="utf-8"?>
<ds:datastoreItem xmlns:ds="http://schemas.openxmlformats.org/officeDocument/2006/customXml" ds:itemID="{60612FD5-C6A7-462C-8165-7A754DD4A1CE}"/>
</file>

<file path=customXml/itemProps3.xml><?xml version="1.0" encoding="utf-8"?>
<ds:datastoreItem xmlns:ds="http://schemas.openxmlformats.org/officeDocument/2006/customXml" ds:itemID="{CE035CD2-0773-4785-9872-CE3486DD79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CSULB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Light</dc:creator>
  <cp:keywords/>
  <dc:description/>
  <cp:lastModifiedBy>Malcolm Finney</cp:lastModifiedBy>
  <cp:revision>3</cp:revision>
  <dcterms:created xsi:type="dcterms:W3CDTF">2023-10-11T20:58:00Z</dcterms:created>
  <dcterms:modified xsi:type="dcterms:W3CDTF">2024-04-22T17:52:52Z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0x010100B34679D2DA20A4498D7D9809AAFFAF8D</vt:lpwstr>
  </property>
  <property fmtid="{D5CDD505-2E9C-101B-9397-08002B2CF9AE}" pid="3" name="MediaServiceImageTags">
    <vt:lpwstr/>
  </property>
</Properties>
</file>