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A024" w14:textId="2960930B" w:rsidR="00056D8A" w:rsidRPr="00272AC3" w:rsidRDefault="00056D8A" w:rsidP="00056D8A">
      <w:pPr>
        <w:rPr>
          <w:rFonts w:ascii="Times New Roman" w:hAnsi="Times New Roman" w:cs="Times New Roman"/>
          <w:sz w:val="32"/>
          <w:szCs w:val="24"/>
        </w:rPr>
      </w:pPr>
      <w:r>
        <w:rPr>
          <w:rFonts w:ascii="Times New Roman" w:hAnsi="Times New Roman" w:cs="Times New Roman"/>
          <w:b/>
          <w:sz w:val="32"/>
          <w:szCs w:val="24"/>
        </w:rPr>
        <w:t>College of Education</w:t>
      </w:r>
      <w:r w:rsidR="003B0AAD">
        <w:rPr>
          <w:rFonts w:ascii="Times New Roman" w:hAnsi="Times New Roman" w:cs="Times New Roman"/>
          <w:b/>
          <w:sz w:val="32"/>
          <w:szCs w:val="24"/>
        </w:rPr>
        <w:t xml:space="preserve"> (CED)</w:t>
      </w:r>
      <w:r>
        <w:rPr>
          <w:rFonts w:ascii="Times New Roman" w:hAnsi="Times New Roman" w:cs="Times New Roman"/>
          <w:b/>
          <w:sz w:val="32"/>
          <w:szCs w:val="24"/>
        </w:rPr>
        <w:t xml:space="preserve"> </w:t>
      </w:r>
      <w:r w:rsidR="00056290">
        <w:rPr>
          <w:rFonts w:ascii="Times New Roman" w:hAnsi="Times New Roman" w:cs="Times New Roman"/>
          <w:b/>
          <w:sz w:val="32"/>
          <w:szCs w:val="24"/>
        </w:rPr>
        <w:t>NEW</w:t>
      </w:r>
      <w:r w:rsidR="00501AC9">
        <w:rPr>
          <w:rFonts w:ascii="Times New Roman" w:hAnsi="Times New Roman" w:cs="Times New Roman"/>
          <w:b/>
          <w:sz w:val="32"/>
          <w:szCs w:val="24"/>
        </w:rPr>
        <w:t xml:space="preserve"> </w:t>
      </w:r>
      <w:r w:rsidR="0007612D">
        <w:rPr>
          <w:rFonts w:ascii="Times New Roman" w:hAnsi="Times New Roman" w:cs="Times New Roman"/>
          <w:b/>
          <w:sz w:val="32"/>
          <w:szCs w:val="24"/>
        </w:rPr>
        <w:t>Program Proposal</w:t>
      </w:r>
      <w:r w:rsidR="003B0AAD">
        <w:rPr>
          <w:rFonts w:ascii="Times New Roman" w:hAnsi="Times New Roman" w:cs="Times New Roman"/>
          <w:b/>
          <w:sz w:val="32"/>
          <w:szCs w:val="24"/>
        </w:rPr>
        <w:t xml:space="preserve"> </w:t>
      </w:r>
      <w:r w:rsidR="00056290">
        <w:rPr>
          <w:rFonts w:ascii="Times New Roman" w:hAnsi="Times New Roman" w:cs="Times New Roman"/>
          <w:b/>
          <w:sz w:val="32"/>
          <w:szCs w:val="24"/>
        </w:rPr>
        <w:t xml:space="preserve">Addendum </w:t>
      </w:r>
      <w:r w:rsidR="003B0AAD">
        <w:rPr>
          <w:rFonts w:ascii="Times New Roman" w:hAnsi="Times New Roman" w:cs="Times New Roman"/>
          <w:b/>
          <w:sz w:val="32"/>
          <w:szCs w:val="24"/>
        </w:rPr>
        <w:t>Form and Guide</w:t>
      </w:r>
      <w:r w:rsidRPr="008F0F54">
        <w:rPr>
          <w:rFonts w:ascii="Times New Roman" w:hAnsi="Times New Roman" w:cs="Times New Roman"/>
          <w:sz w:val="32"/>
          <w:szCs w:val="24"/>
        </w:rPr>
        <w:t xml:space="preserve"> </w:t>
      </w:r>
    </w:p>
    <w:p w14:paraId="53AE1613" w14:textId="1BFCDF25" w:rsidR="00CA73B4" w:rsidRPr="0054520A" w:rsidRDefault="00CA73B4" w:rsidP="00CA73B4">
      <w:pPr>
        <w:spacing w:after="0" w:line="240" w:lineRule="auto"/>
        <w:contextualSpacing/>
        <w:rPr>
          <w:rFonts w:ascii="Times New Roman" w:hAnsi="Times New Roman" w:cs="Times New Roman"/>
          <w:b/>
          <w:bCs/>
        </w:rPr>
      </w:pPr>
      <w:r w:rsidRPr="440BDA2D">
        <w:rPr>
          <w:rFonts w:ascii="Times New Roman" w:hAnsi="Times New Roman" w:cs="Times New Roman"/>
          <w:b/>
          <w:bCs/>
        </w:rPr>
        <w:t xml:space="preserve">Sponsoring Faculty Member Proposing a </w:t>
      </w:r>
      <w:r w:rsidR="00EC2B40">
        <w:rPr>
          <w:rFonts w:ascii="Times New Roman" w:hAnsi="Times New Roman" w:cs="Times New Roman"/>
          <w:b/>
          <w:bCs/>
        </w:rPr>
        <w:t>New Program</w:t>
      </w:r>
    </w:p>
    <w:p w14:paraId="5891C6FE" w14:textId="77777777" w:rsidR="00CA73B4" w:rsidRPr="006C6020" w:rsidRDefault="00CA73B4" w:rsidP="00CA73B4">
      <w:pPr>
        <w:spacing w:after="0" w:line="240" w:lineRule="auto"/>
        <w:ind w:left="720"/>
        <w:contextualSpacing/>
        <w:rPr>
          <w:rFonts w:ascii="Times New Roman" w:hAnsi="Times New Roman" w:cs="Times New Roman"/>
        </w:rPr>
      </w:pPr>
      <w:r w:rsidRPr="440BDA2D">
        <w:rPr>
          <w:rFonts w:ascii="Times New Roman" w:hAnsi="Times New Roman" w:cs="Times New Roman"/>
        </w:rPr>
        <w:t>Name:</w:t>
      </w:r>
    </w:p>
    <w:p w14:paraId="6B8BF448" w14:textId="77777777" w:rsidR="00CA73B4" w:rsidRPr="0054520A" w:rsidRDefault="00CA73B4" w:rsidP="00CA73B4">
      <w:pPr>
        <w:spacing w:after="0" w:line="240" w:lineRule="auto"/>
        <w:ind w:left="720"/>
        <w:contextualSpacing/>
        <w:rPr>
          <w:rFonts w:ascii="Times New Roman" w:hAnsi="Times New Roman" w:cs="Times New Roman"/>
          <w:u w:val="single"/>
        </w:rPr>
      </w:pPr>
      <w:r w:rsidRPr="440BDA2D">
        <w:rPr>
          <w:rFonts w:ascii="Times New Roman" w:hAnsi="Times New Roman" w:cs="Times New Roman"/>
        </w:rPr>
        <w:t>Department:</w:t>
      </w:r>
    </w:p>
    <w:p w14:paraId="73277194" w14:textId="77777777" w:rsidR="00CA73B4" w:rsidRPr="006C6020" w:rsidRDefault="00CA73B4" w:rsidP="00CA73B4">
      <w:pPr>
        <w:spacing w:after="0" w:line="240" w:lineRule="auto"/>
        <w:ind w:left="720"/>
        <w:contextualSpacing/>
        <w:rPr>
          <w:rFonts w:ascii="Times New Roman" w:hAnsi="Times New Roman" w:cs="Times New Roman"/>
        </w:rPr>
      </w:pPr>
      <w:r w:rsidRPr="440BDA2D">
        <w:rPr>
          <w:rFonts w:ascii="Times New Roman" w:hAnsi="Times New Roman" w:cs="Times New Roman"/>
        </w:rPr>
        <w:t>Email:</w:t>
      </w:r>
    </w:p>
    <w:p w14:paraId="3B6C6DDD" w14:textId="77777777" w:rsidR="00CA73B4" w:rsidRDefault="00CA73B4" w:rsidP="00CA73B4">
      <w:pPr>
        <w:spacing w:after="0" w:line="240" w:lineRule="auto"/>
        <w:ind w:left="720"/>
        <w:contextualSpacing/>
        <w:rPr>
          <w:rFonts w:ascii="Times New Roman" w:hAnsi="Times New Roman" w:cs="Times New Roman"/>
        </w:rPr>
      </w:pPr>
    </w:p>
    <w:p w14:paraId="73B6BCFC" w14:textId="4F095FBD" w:rsidR="008B2F7C" w:rsidRDefault="00056D8A" w:rsidP="003B0AAD">
      <w:pPr>
        <w:rPr>
          <w:rFonts w:ascii="Times New Roman" w:hAnsi="Times New Roman" w:cs="Times New Roman"/>
          <w:b/>
          <w:bCs/>
          <w:i/>
          <w:iCs/>
        </w:rPr>
      </w:pPr>
      <w:r w:rsidRPr="00C5328E">
        <w:rPr>
          <w:rFonts w:ascii="Times New Roman" w:hAnsi="Times New Roman" w:cs="Times New Roman"/>
          <w:b/>
          <w:i/>
          <w:iCs/>
        </w:rPr>
        <w:t xml:space="preserve">Prior to Department Curriculum Committee review, </w:t>
      </w:r>
      <w:r w:rsidR="00250E60" w:rsidRPr="00C5328E">
        <w:rPr>
          <w:rFonts w:ascii="Times New Roman" w:hAnsi="Times New Roman" w:cs="Times New Roman"/>
          <w:b/>
          <w:i/>
          <w:iCs/>
        </w:rPr>
        <w:t>consultations with impacted parties must be conducted</w:t>
      </w:r>
      <w:r w:rsidR="00056290">
        <w:rPr>
          <w:rFonts w:ascii="Times New Roman" w:hAnsi="Times New Roman" w:cs="Times New Roman"/>
          <w:b/>
          <w:i/>
          <w:iCs/>
        </w:rPr>
        <w:t xml:space="preserve">. </w:t>
      </w:r>
      <w:r w:rsidR="00D02B81" w:rsidRPr="00C5328E">
        <w:rPr>
          <w:rFonts w:ascii="Times New Roman" w:hAnsi="Times New Roman" w:cs="Times New Roman"/>
          <w:b/>
          <w:i/>
          <w:iCs/>
        </w:rPr>
        <w:t xml:space="preserve">See the </w:t>
      </w:r>
      <w:hyperlink r:id="rId7" w:history="1">
        <w:r w:rsidR="00EC4A6F" w:rsidRPr="0074195D">
          <w:rPr>
            <w:rStyle w:val="Hyperlink"/>
            <w:rFonts w:ascii="Times New Roman" w:hAnsi="Times New Roman" w:cs="Times New Roman"/>
            <w:b/>
            <w:bCs/>
            <w:i/>
            <w:iCs/>
          </w:rPr>
          <w:t>College of Ed</w:t>
        </w:r>
        <w:r w:rsidR="00EC4A6F" w:rsidRPr="0074195D">
          <w:rPr>
            <w:rStyle w:val="Hyperlink"/>
            <w:rFonts w:ascii="Times New Roman" w:hAnsi="Times New Roman" w:cs="Times New Roman"/>
            <w:b/>
            <w:bCs/>
            <w:i/>
            <w:iCs/>
          </w:rPr>
          <w:t>u</w:t>
        </w:r>
        <w:r w:rsidR="00EC4A6F" w:rsidRPr="0074195D">
          <w:rPr>
            <w:rStyle w:val="Hyperlink"/>
            <w:rFonts w:ascii="Times New Roman" w:hAnsi="Times New Roman" w:cs="Times New Roman"/>
            <w:b/>
            <w:bCs/>
            <w:i/>
            <w:iCs/>
          </w:rPr>
          <w:t>cation Overview: Steps in the Curriculum Process</w:t>
        </w:r>
      </w:hyperlink>
      <w:r w:rsidR="00EC4A6F">
        <w:rPr>
          <w:rStyle w:val="Hyperlink"/>
          <w:rFonts w:ascii="Times New Roman" w:hAnsi="Times New Roman" w:cs="Times New Roman"/>
          <w:b/>
          <w:bCs/>
          <w:i/>
          <w:iCs/>
        </w:rPr>
        <w:t xml:space="preserve"> </w:t>
      </w:r>
      <w:r w:rsidR="00D02B81" w:rsidRPr="00C5328E">
        <w:rPr>
          <w:rFonts w:ascii="Times New Roman" w:hAnsi="Times New Roman" w:cs="Times New Roman"/>
          <w:b/>
          <w:bCs/>
          <w:i/>
          <w:iCs/>
        </w:rPr>
        <w:t xml:space="preserve">document for </w:t>
      </w:r>
      <w:r w:rsidR="00056290">
        <w:rPr>
          <w:rFonts w:ascii="Times New Roman" w:hAnsi="Times New Roman" w:cs="Times New Roman"/>
          <w:b/>
          <w:bCs/>
          <w:i/>
          <w:iCs/>
        </w:rPr>
        <w:t xml:space="preserve">information and links to proposal forms for new programs, minors, options and certificates. These forms must be submitted along with this addendum. </w:t>
      </w:r>
    </w:p>
    <w:p w14:paraId="0A30F645" w14:textId="68C7D676" w:rsidR="00056290" w:rsidRPr="002B0700" w:rsidRDefault="00056290" w:rsidP="78BBF31E">
      <w:pPr>
        <w:tabs>
          <w:tab w:val="left" w:pos="1800"/>
          <w:tab w:val="left" w:pos="3600"/>
          <w:tab w:val="left" w:pos="3960"/>
        </w:tabs>
        <w:ind w:left="1800" w:hanging="1800"/>
        <w:rPr>
          <w:rFonts w:ascii="Times New Roman" w:hAnsi="Times New Roman"/>
        </w:rPr>
      </w:pPr>
      <w:r w:rsidRPr="78BBF31E">
        <w:rPr>
          <w:rFonts w:ascii="Times New Roman" w:hAnsi="Times New Roman" w:cs="Times New Roman"/>
          <w:b/>
          <w:bCs/>
        </w:rPr>
        <w:t>Type of Proposal:</w:t>
      </w:r>
      <w:r w:rsidR="00CA73B4" w:rsidRPr="78BBF31E">
        <w:rPr>
          <w:rFonts w:ascii="Times New Roman" w:hAnsi="Times New Roman" w:cs="Times New Roman"/>
          <w:b/>
          <w:bCs/>
        </w:rPr>
        <w:t xml:space="preserve">  </w:t>
      </w:r>
      <w:r w:rsidRPr="78BBF31E">
        <w:rPr>
          <w:rFonts w:ascii="Monotype Sorts" w:eastAsia="Monotype Sorts" w:hAnsi="Monotype Sorts" w:cs="Monotype Sorts"/>
        </w:rPr>
        <w:t>o</w:t>
      </w:r>
      <w:r w:rsidRPr="78BBF31E">
        <w:rPr>
          <w:rFonts w:ascii="Times New Roman" w:hAnsi="Times New Roman"/>
        </w:rPr>
        <w:t xml:space="preserve"> New Degree Program   </w:t>
      </w:r>
      <w:r w:rsidRPr="78BBF31E">
        <w:rPr>
          <w:rFonts w:ascii="Monotype Sorts" w:eastAsia="Monotype Sorts" w:hAnsi="Monotype Sorts" w:cs="Monotype Sorts"/>
        </w:rPr>
        <w:t>o</w:t>
      </w:r>
      <w:r w:rsidRPr="78BBF31E">
        <w:rPr>
          <w:rFonts w:ascii="Times New Roman" w:hAnsi="Times New Roman"/>
        </w:rPr>
        <w:t xml:space="preserve"> New Minor   </w:t>
      </w:r>
      <w:r w:rsidRPr="78BBF31E">
        <w:rPr>
          <w:rFonts w:ascii="Monotype Sorts" w:eastAsia="Monotype Sorts" w:hAnsi="Monotype Sorts" w:cs="Monotype Sorts"/>
        </w:rPr>
        <w:t>o</w:t>
      </w:r>
      <w:r w:rsidRPr="78BBF31E">
        <w:rPr>
          <w:rFonts w:ascii="Times New Roman" w:hAnsi="Times New Roman"/>
        </w:rPr>
        <w:t xml:space="preserve"> New Option    </w:t>
      </w:r>
      <w:r w:rsidRPr="78BBF31E">
        <w:rPr>
          <w:rFonts w:ascii="Monotype Sorts" w:eastAsia="Monotype Sorts" w:hAnsi="Monotype Sorts" w:cs="Monotype Sorts"/>
        </w:rPr>
        <w:t>o</w:t>
      </w:r>
      <w:r w:rsidRPr="78BBF31E">
        <w:rPr>
          <w:rFonts w:ascii="Times New Roman" w:hAnsi="Times New Roman"/>
        </w:rPr>
        <w:t xml:space="preserve"> New Certificate</w:t>
      </w:r>
      <w:r w:rsidR="00CA73B4" w:rsidRPr="78BBF31E">
        <w:rPr>
          <w:rFonts w:ascii="Times New Roman" w:hAnsi="Times New Roman"/>
        </w:rPr>
        <w:t xml:space="preserve">            </w:t>
      </w:r>
      <w:r w:rsidR="00CA73B4" w:rsidRPr="78BBF31E">
        <w:rPr>
          <w:rFonts w:ascii="Monotype Sorts" w:eastAsia="Monotype Sorts" w:hAnsi="Monotype Sorts" w:cs="Monotype Sorts"/>
        </w:rPr>
        <w:t>o</w:t>
      </w:r>
      <w:r w:rsidR="00CA73B4" w:rsidRPr="78BBF31E">
        <w:rPr>
          <w:rFonts w:ascii="Times New Roman" w:hAnsi="Times New Roman"/>
        </w:rPr>
        <w:t xml:space="preserve"> New Self-Support Program (via CPACE)</w:t>
      </w:r>
      <w:r>
        <w:tab/>
      </w:r>
    </w:p>
    <w:p w14:paraId="36E59A98" w14:textId="64A0AF32" w:rsidR="008B2F7C" w:rsidRPr="008B2F7C" w:rsidRDefault="00056D8A" w:rsidP="00056290">
      <w:pPr>
        <w:ind w:left="720" w:hanging="720"/>
        <w:rPr>
          <w:rFonts w:ascii="Times New Roman" w:hAnsi="Times New Roman" w:cs="Times New Roman"/>
        </w:rPr>
      </w:pPr>
      <w:r w:rsidRPr="00E51D03">
        <w:rPr>
          <w:rFonts w:ascii="Times New Roman" w:hAnsi="Times New Roman" w:cs="Times New Roman"/>
          <w:b/>
        </w:rPr>
        <w:t>A.</w:t>
      </w:r>
      <w:r w:rsidRPr="006C6020">
        <w:rPr>
          <w:rFonts w:ascii="Times New Roman" w:hAnsi="Times New Roman" w:cs="Times New Roman"/>
        </w:rPr>
        <w:tab/>
      </w:r>
      <w:r w:rsidR="00056290" w:rsidRPr="00CA73B4">
        <w:rPr>
          <w:rFonts w:ascii="Times New Roman" w:hAnsi="Times New Roman" w:cs="Times New Roman"/>
          <w:b/>
          <w:bCs/>
        </w:rPr>
        <w:t xml:space="preserve">New </w:t>
      </w:r>
      <w:r w:rsidR="00437C81" w:rsidRPr="00CA73B4">
        <w:rPr>
          <w:rFonts w:ascii="Times New Roman" w:hAnsi="Times New Roman" w:cs="Times New Roman"/>
          <w:b/>
          <w:bCs/>
        </w:rPr>
        <w:t>Program Title</w:t>
      </w:r>
      <w:r w:rsidR="00056290">
        <w:rPr>
          <w:rFonts w:ascii="Times New Roman" w:hAnsi="Times New Roman" w:cs="Times New Roman"/>
        </w:rPr>
        <w:t xml:space="preserve"> (</w:t>
      </w:r>
      <w:r w:rsidR="00056290" w:rsidRPr="00056290">
        <w:rPr>
          <w:rFonts w:ascii="Times New Roman" w:hAnsi="Times New Roman" w:cs="Times New Roman"/>
          <w:i/>
          <w:iCs/>
        </w:rPr>
        <w:t>enter proposed new program title</w:t>
      </w:r>
      <w:r w:rsidR="00056290">
        <w:rPr>
          <w:rFonts w:ascii="Times New Roman" w:hAnsi="Times New Roman" w:cs="Times New Roman"/>
        </w:rPr>
        <w:t>)</w:t>
      </w:r>
      <w:r w:rsidR="009231B5">
        <w:rPr>
          <w:rFonts w:ascii="Times New Roman" w:hAnsi="Times New Roman" w:cs="Times New Roman"/>
        </w:rPr>
        <w:t>:</w:t>
      </w:r>
    </w:p>
    <w:p w14:paraId="78F43553" w14:textId="2AFA15BE" w:rsidR="00056D8A" w:rsidRDefault="00056290" w:rsidP="00056D8A">
      <w:pPr>
        <w:ind w:left="720" w:hanging="720"/>
        <w:rPr>
          <w:rFonts w:ascii="Times New Roman" w:hAnsi="Times New Roman" w:cs="Times New Roman"/>
        </w:rPr>
      </w:pPr>
      <w:r>
        <w:rPr>
          <w:rFonts w:ascii="Times New Roman" w:hAnsi="Times New Roman" w:cs="Times New Roman"/>
          <w:b/>
        </w:rPr>
        <w:t>B</w:t>
      </w:r>
      <w:r w:rsidR="00056D8A" w:rsidRPr="00E51D03">
        <w:rPr>
          <w:rFonts w:ascii="Times New Roman" w:hAnsi="Times New Roman" w:cs="Times New Roman"/>
          <w:b/>
        </w:rPr>
        <w:t>.</w:t>
      </w:r>
      <w:r w:rsidR="00056D8A" w:rsidRPr="006C6020">
        <w:rPr>
          <w:rFonts w:ascii="Times New Roman" w:hAnsi="Times New Roman" w:cs="Times New Roman"/>
        </w:rPr>
        <w:tab/>
      </w:r>
      <w:r w:rsidR="00056D8A" w:rsidRPr="00CA73B4">
        <w:rPr>
          <w:rFonts w:ascii="Times New Roman" w:hAnsi="Times New Roman" w:cs="Times New Roman"/>
          <w:b/>
          <w:bCs/>
        </w:rPr>
        <w:t>Overlap and/or Complementarity</w:t>
      </w:r>
      <w:r w:rsidR="00056D8A" w:rsidRPr="006C6020">
        <w:rPr>
          <w:rFonts w:ascii="Times New Roman" w:hAnsi="Times New Roman" w:cs="Times New Roman"/>
        </w:rPr>
        <w:t xml:space="preserve"> </w:t>
      </w:r>
      <w:r w:rsidR="00056D8A" w:rsidRPr="006C6020">
        <w:rPr>
          <w:rFonts w:ascii="Times New Roman" w:hAnsi="Times New Roman" w:cs="Times New Roman"/>
          <w:i/>
        </w:rPr>
        <w:t>(</w:t>
      </w:r>
      <w:r w:rsidR="000B4E16">
        <w:rPr>
          <w:rFonts w:ascii="Times New Roman" w:hAnsi="Times New Roman" w:cs="Times New Roman"/>
          <w:i/>
        </w:rPr>
        <w:t>d</w:t>
      </w:r>
      <w:r w:rsidR="00056D8A" w:rsidRPr="006C6020">
        <w:rPr>
          <w:rFonts w:ascii="Times New Roman" w:hAnsi="Times New Roman" w:cs="Times New Roman"/>
          <w:i/>
        </w:rPr>
        <w:t xml:space="preserve">escribe any course </w:t>
      </w:r>
      <w:r w:rsidR="00056D8A">
        <w:rPr>
          <w:rFonts w:ascii="Times New Roman" w:hAnsi="Times New Roman" w:cs="Times New Roman"/>
          <w:i/>
        </w:rPr>
        <w:t>cross-listing</w:t>
      </w:r>
      <w:r w:rsidR="00056D8A" w:rsidRPr="006C6020">
        <w:rPr>
          <w:rFonts w:ascii="Times New Roman" w:hAnsi="Times New Roman" w:cs="Times New Roman"/>
          <w:i/>
        </w:rPr>
        <w:t xml:space="preserve"> </w:t>
      </w:r>
      <w:r w:rsidR="00056D8A">
        <w:rPr>
          <w:rFonts w:ascii="Times New Roman" w:hAnsi="Times New Roman" w:cs="Times New Roman"/>
          <w:i/>
        </w:rPr>
        <w:t xml:space="preserve">or redundancy </w:t>
      </w:r>
      <w:r w:rsidR="00056D8A" w:rsidRPr="006C6020">
        <w:rPr>
          <w:rFonts w:ascii="Times New Roman" w:hAnsi="Times New Roman" w:cs="Times New Roman"/>
          <w:i/>
        </w:rPr>
        <w:t>across the College or University, and/or describe how the changes compl</w:t>
      </w:r>
      <w:r w:rsidR="0073688A">
        <w:rPr>
          <w:rFonts w:ascii="Times New Roman" w:hAnsi="Times New Roman" w:cs="Times New Roman"/>
          <w:i/>
        </w:rPr>
        <w:t>e</w:t>
      </w:r>
      <w:r w:rsidR="00056D8A" w:rsidRPr="006C6020">
        <w:rPr>
          <w:rFonts w:ascii="Times New Roman" w:hAnsi="Times New Roman" w:cs="Times New Roman"/>
          <w:i/>
        </w:rPr>
        <w:t>ment current course/program offerings)</w:t>
      </w:r>
      <w:r w:rsidR="00056D8A" w:rsidRPr="006C6020">
        <w:rPr>
          <w:rFonts w:ascii="Times New Roman" w:hAnsi="Times New Roman" w:cs="Times New Roman"/>
        </w:rPr>
        <w:t>:</w:t>
      </w:r>
    </w:p>
    <w:p w14:paraId="554848E4" w14:textId="1ADEFCEC" w:rsidR="00056290" w:rsidRPr="001053B4" w:rsidRDefault="00056290" w:rsidP="78BBF31E">
      <w:pPr>
        <w:spacing w:after="0" w:line="240" w:lineRule="auto"/>
        <w:ind w:left="720" w:hanging="720"/>
        <w:rPr>
          <w:rFonts w:ascii="Times New Roman" w:eastAsia="Times New Roman" w:hAnsi="Times New Roman" w:cs="Times New Roman"/>
          <w:i/>
          <w:iCs/>
        </w:rPr>
      </w:pPr>
      <w:r w:rsidRPr="78BBF31E">
        <w:rPr>
          <w:rFonts w:ascii="Times New Roman" w:hAnsi="Times New Roman" w:cs="Times New Roman"/>
          <w:b/>
          <w:bCs/>
        </w:rPr>
        <w:t>C</w:t>
      </w:r>
      <w:r w:rsidR="00056D8A" w:rsidRPr="78BBF31E">
        <w:rPr>
          <w:rFonts w:ascii="Times New Roman" w:hAnsi="Times New Roman" w:cs="Times New Roman"/>
          <w:b/>
          <w:bCs/>
        </w:rPr>
        <w:t>.</w:t>
      </w:r>
      <w:r>
        <w:tab/>
      </w:r>
      <w:r w:rsidR="00CA73B4" w:rsidRPr="78BBF31E">
        <w:rPr>
          <w:rFonts w:ascii="Times New Roman" w:hAnsi="Times New Roman" w:cs="Times New Roman"/>
          <w:b/>
          <w:bCs/>
        </w:rPr>
        <w:t>Program Alignment</w:t>
      </w:r>
      <w:r w:rsidR="00CA73B4" w:rsidRPr="78BBF31E">
        <w:rPr>
          <w:rFonts w:ascii="Times New Roman" w:hAnsi="Times New Roman" w:cs="Times New Roman"/>
        </w:rPr>
        <w:t xml:space="preserve"> </w:t>
      </w:r>
      <w:r w:rsidR="00CA73B4" w:rsidRPr="78BBF31E">
        <w:rPr>
          <w:rFonts w:ascii="Times New Roman" w:hAnsi="Times New Roman" w:cs="Times New Roman"/>
          <w:b/>
          <w:bCs/>
        </w:rPr>
        <w:t>&amp; Equity Mindedness</w:t>
      </w:r>
      <w:r w:rsidR="00CA73B4" w:rsidRPr="78BBF31E">
        <w:rPr>
          <w:rFonts w:ascii="Times New Roman" w:hAnsi="Times New Roman" w:cs="Times New Roman"/>
        </w:rPr>
        <w:t xml:space="preserve"> </w:t>
      </w:r>
      <w:r w:rsidR="55F40AA0" w:rsidRPr="001053B4">
        <w:rPr>
          <w:rFonts w:ascii="Times New Roman" w:eastAsia="Times New Roman" w:hAnsi="Times New Roman" w:cs="Times New Roman"/>
          <w:i/>
          <w:iCs/>
        </w:rPr>
        <w:t xml:space="preserve">(in no more than 1-2 paragraphs, describe how your program prepares candidates to produce graduates, who are ready to be equity leaders in the educational institutions and community agencies where they will work. Substantiate this claim with reference to specific elements of your program (ex. Program learning outcomes, coursework, field experiences, professional development, advisement, </w:t>
      </w:r>
      <w:proofErr w:type="spellStart"/>
      <w:r w:rsidR="55F40AA0" w:rsidRPr="001053B4">
        <w:rPr>
          <w:rFonts w:ascii="Times New Roman" w:eastAsia="Times New Roman" w:hAnsi="Times New Roman" w:cs="Times New Roman"/>
          <w:i/>
          <w:iCs/>
        </w:rPr>
        <w:t>etc</w:t>
      </w:r>
      <w:proofErr w:type="spellEnd"/>
      <w:r w:rsidR="55F40AA0" w:rsidRPr="001053B4">
        <w:rPr>
          <w:rFonts w:ascii="Times New Roman" w:eastAsia="Times New Roman" w:hAnsi="Times New Roman" w:cs="Times New Roman"/>
          <w:i/>
          <w:iCs/>
        </w:rPr>
        <w:t>). Proposers may also wish to address how your field's professional standards also support equity-</w:t>
      </w:r>
      <w:proofErr w:type="gramStart"/>
      <w:r w:rsidR="55F40AA0" w:rsidRPr="001053B4">
        <w:rPr>
          <w:rFonts w:ascii="Times New Roman" w:eastAsia="Times New Roman" w:hAnsi="Times New Roman" w:cs="Times New Roman"/>
          <w:i/>
          <w:iCs/>
        </w:rPr>
        <w:t>mindedness.*</w:t>
      </w:r>
      <w:proofErr w:type="gramEnd"/>
    </w:p>
    <w:p w14:paraId="49258305" w14:textId="7A733977" w:rsidR="78BBF31E" w:rsidRDefault="78BBF31E" w:rsidP="78BBF31E">
      <w:pPr>
        <w:spacing w:after="0" w:line="240" w:lineRule="auto"/>
        <w:ind w:left="720" w:hanging="720"/>
        <w:rPr>
          <w:rFonts w:ascii="Times New Roman" w:eastAsia="Times New Roman" w:hAnsi="Times New Roman" w:cs="Times New Roman"/>
          <w:i/>
          <w:iCs/>
        </w:rPr>
      </w:pPr>
    </w:p>
    <w:p w14:paraId="00FBAB7F" w14:textId="663794E6" w:rsidR="00056D8A" w:rsidRPr="006C6020" w:rsidRDefault="00CA73B4" w:rsidP="78BBF31E">
      <w:pPr>
        <w:spacing w:after="0" w:line="240" w:lineRule="auto"/>
        <w:ind w:right="-187"/>
        <w:rPr>
          <w:rFonts w:ascii="Times New Roman" w:hAnsi="Times New Roman" w:cs="Times New Roman"/>
        </w:rPr>
      </w:pPr>
      <w:r w:rsidRPr="78BBF31E">
        <w:rPr>
          <w:rFonts w:ascii="Times New Roman" w:hAnsi="Times New Roman" w:cs="Times New Roman"/>
          <w:b/>
          <w:bCs/>
        </w:rPr>
        <w:t>D</w:t>
      </w:r>
      <w:r w:rsidR="00056D8A" w:rsidRPr="78BBF31E">
        <w:rPr>
          <w:rFonts w:ascii="Times New Roman" w:hAnsi="Times New Roman" w:cs="Times New Roman"/>
          <w:b/>
          <w:bCs/>
        </w:rPr>
        <w:t>.</w:t>
      </w:r>
      <w:r>
        <w:tab/>
      </w:r>
      <w:r w:rsidR="00056D8A" w:rsidRPr="78BBF31E">
        <w:rPr>
          <w:rFonts w:ascii="Times New Roman" w:hAnsi="Times New Roman" w:cs="Times New Roman"/>
          <w:b/>
          <w:bCs/>
        </w:rPr>
        <w:t>Proposed Target Audience</w:t>
      </w:r>
      <w:r w:rsidR="00056D8A" w:rsidRPr="78BBF31E">
        <w:rPr>
          <w:rFonts w:ascii="Times New Roman" w:hAnsi="Times New Roman" w:cs="Times New Roman"/>
        </w:rPr>
        <w:t xml:space="preserve"> (</w:t>
      </w:r>
      <w:r w:rsidR="00823502" w:rsidRPr="78BBF31E">
        <w:rPr>
          <w:rFonts w:ascii="Times New Roman" w:hAnsi="Times New Roman" w:cs="Times New Roman"/>
          <w:i/>
          <w:iCs/>
        </w:rPr>
        <w:t xml:space="preserve">in </w:t>
      </w:r>
      <w:r w:rsidR="008A7AF9" w:rsidRPr="78BBF31E">
        <w:rPr>
          <w:rFonts w:ascii="Times New Roman" w:hAnsi="Times New Roman" w:cs="Times New Roman"/>
          <w:i/>
          <w:iCs/>
        </w:rPr>
        <w:t xml:space="preserve">no more than 1 </w:t>
      </w:r>
      <w:r w:rsidR="00823502" w:rsidRPr="78BBF31E">
        <w:rPr>
          <w:rFonts w:ascii="Times New Roman" w:hAnsi="Times New Roman" w:cs="Times New Roman"/>
          <w:i/>
          <w:iCs/>
        </w:rPr>
        <w:t xml:space="preserve">paragraph, </w:t>
      </w:r>
      <w:r w:rsidR="000B4E16" w:rsidRPr="78BBF31E">
        <w:rPr>
          <w:rFonts w:ascii="Times New Roman" w:hAnsi="Times New Roman" w:cs="Times New Roman"/>
          <w:i/>
          <w:iCs/>
        </w:rPr>
        <w:t>d</w:t>
      </w:r>
      <w:r w:rsidR="00177C42" w:rsidRPr="78BBF31E">
        <w:rPr>
          <w:rFonts w:ascii="Times New Roman" w:hAnsi="Times New Roman" w:cs="Times New Roman"/>
          <w:i/>
          <w:iCs/>
        </w:rPr>
        <w:t>escribe target population</w:t>
      </w:r>
      <w:r w:rsidR="004213FA" w:rsidRPr="78BBF31E">
        <w:rPr>
          <w:rFonts w:ascii="Times New Roman" w:hAnsi="Times New Roman" w:cs="Times New Roman"/>
          <w:i/>
          <w:iCs/>
        </w:rPr>
        <w:t>)</w:t>
      </w:r>
      <w:r w:rsidR="000B4E16" w:rsidRPr="78BBF31E">
        <w:rPr>
          <w:rFonts w:ascii="Times New Roman" w:hAnsi="Times New Roman" w:cs="Times New Roman"/>
          <w:i/>
          <w:iCs/>
        </w:rPr>
        <w:t>:</w:t>
      </w:r>
    </w:p>
    <w:p w14:paraId="7663271D" w14:textId="22A08887" w:rsidR="78BBF31E" w:rsidRDefault="78BBF31E" w:rsidP="78BBF31E">
      <w:pPr>
        <w:spacing w:after="0" w:line="240" w:lineRule="auto"/>
        <w:ind w:right="-187"/>
        <w:rPr>
          <w:rFonts w:ascii="Times New Roman" w:hAnsi="Times New Roman" w:cs="Times New Roman"/>
          <w:i/>
          <w:iCs/>
        </w:rPr>
      </w:pPr>
    </w:p>
    <w:p w14:paraId="4ABF2684" w14:textId="48B6460E" w:rsidR="00823502" w:rsidRPr="00CE4F4D" w:rsidRDefault="00CA73B4" w:rsidP="00056290">
      <w:pPr>
        <w:ind w:left="720" w:hanging="720"/>
        <w:rPr>
          <w:rFonts w:ascii="Times New Roman" w:hAnsi="Times New Roman" w:cs="Times New Roman"/>
        </w:rPr>
      </w:pPr>
      <w:r>
        <w:rPr>
          <w:rFonts w:ascii="Times New Roman" w:hAnsi="Times New Roman" w:cs="Times New Roman"/>
          <w:b/>
        </w:rPr>
        <w:t>E</w:t>
      </w:r>
      <w:r w:rsidR="00056D8A" w:rsidRPr="0046284D">
        <w:rPr>
          <w:rFonts w:ascii="Times New Roman" w:hAnsi="Times New Roman" w:cs="Times New Roman"/>
          <w:b/>
        </w:rPr>
        <w:t>.</w:t>
      </w:r>
      <w:r w:rsidR="00056D8A" w:rsidRPr="006C6020">
        <w:rPr>
          <w:rFonts w:ascii="Times New Roman" w:hAnsi="Times New Roman" w:cs="Times New Roman"/>
        </w:rPr>
        <w:t xml:space="preserve"> </w:t>
      </w:r>
      <w:r w:rsidR="00056D8A" w:rsidRPr="006C6020">
        <w:rPr>
          <w:rFonts w:ascii="Times New Roman" w:hAnsi="Times New Roman" w:cs="Times New Roman"/>
        </w:rPr>
        <w:tab/>
      </w:r>
      <w:r w:rsidR="00056D8A" w:rsidRPr="00CA73B4">
        <w:rPr>
          <w:rFonts w:ascii="Times New Roman" w:hAnsi="Times New Roman" w:cs="Times New Roman"/>
          <w:b/>
          <w:bCs/>
        </w:rPr>
        <w:t xml:space="preserve">Documentation </w:t>
      </w:r>
      <w:r w:rsidR="009062C4" w:rsidRPr="00CA73B4">
        <w:rPr>
          <w:rFonts w:ascii="Times New Roman" w:hAnsi="Times New Roman" w:cs="Times New Roman"/>
          <w:b/>
          <w:bCs/>
        </w:rPr>
        <w:t xml:space="preserve">of </w:t>
      </w:r>
      <w:r w:rsidRPr="00CA73B4">
        <w:rPr>
          <w:rFonts w:ascii="Times New Roman" w:hAnsi="Times New Roman" w:cs="Times New Roman"/>
          <w:b/>
          <w:bCs/>
        </w:rPr>
        <w:t>C</w:t>
      </w:r>
      <w:r w:rsidR="009062C4" w:rsidRPr="00CA73B4">
        <w:rPr>
          <w:rFonts w:ascii="Times New Roman" w:hAnsi="Times New Roman" w:cs="Times New Roman"/>
          <w:b/>
          <w:bCs/>
        </w:rPr>
        <w:t>onsultation</w:t>
      </w:r>
      <w:r w:rsidR="009062C4">
        <w:rPr>
          <w:rFonts w:ascii="Times New Roman" w:hAnsi="Times New Roman" w:cs="Times New Roman"/>
        </w:rPr>
        <w:t xml:space="preserve"> (</w:t>
      </w:r>
      <w:r w:rsidR="00A345CE">
        <w:rPr>
          <w:rFonts w:ascii="Times New Roman" w:hAnsi="Times New Roman" w:cs="Times New Roman"/>
          <w:i/>
        </w:rPr>
        <w:t>a</w:t>
      </w:r>
      <w:r w:rsidR="00056D8A" w:rsidRPr="00FC4483">
        <w:rPr>
          <w:rFonts w:ascii="Times New Roman" w:hAnsi="Times New Roman" w:cs="Times New Roman"/>
          <w:i/>
        </w:rPr>
        <w:t>ttach documentation from the following</w:t>
      </w:r>
      <w:r w:rsidR="00FC4483">
        <w:rPr>
          <w:rFonts w:ascii="Times New Roman" w:hAnsi="Times New Roman" w:cs="Times New Roman"/>
          <w:i/>
        </w:rPr>
        <w:t xml:space="preserve"> </w:t>
      </w:r>
      <w:r w:rsidR="00823502">
        <w:rPr>
          <w:rFonts w:ascii="Times New Roman" w:hAnsi="Times New Roman" w:cs="Times New Roman"/>
          <w:i/>
        </w:rPr>
        <w:t xml:space="preserve">impacted parties </w:t>
      </w:r>
      <w:r w:rsidR="00FC4483">
        <w:rPr>
          <w:rFonts w:ascii="Times New Roman" w:hAnsi="Times New Roman" w:cs="Times New Roman"/>
          <w:i/>
        </w:rPr>
        <w:t>where applicable</w:t>
      </w:r>
      <w:r w:rsidR="009062C4">
        <w:rPr>
          <w:rFonts w:ascii="Times New Roman" w:hAnsi="Times New Roman" w:cs="Times New Roman"/>
        </w:rPr>
        <w:t>)</w:t>
      </w:r>
      <w:r w:rsidR="00056D8A" w:rsidRPr="006C6020">
        <w:rPr>
          <w:rFonts w:ascii="Times New Roman" w:hAnsi="Times New Roman" w:cs="Times New Roman"/>
        </w:rPr>
        <w:t>:</w:t>
      </w:r>
    </w:p>
    <w:p w14:paraId="22356D66" w14:textId="77777777" w:rsidR="00823502" w:rsidRPr="001053B4" w:rsidRDefault="00823502" w:rsidP="00823502">
      <w:pPr>
        <w:pStyle w:val="ListParagraph"/>
        <w:numPr>
          <w:ilvl w:val="0"/>
          <w:numId w:val="6"/>
        </w:numPr>
        <w:ind w:left="1080"/>
        <w:rPr>
          <w:rFonts w:ascii="Times New Roman" w:hAnsi="Times New Roman" w:cs="Times New Roman"/>
        </w:rPr>
      </w:pPr>
      <w:r w:rsidRPr="001053B4">
        <w:rPr>
          <w:rFonts w:ascii="Times New Roman" w:hAnsi="Times New Roman" w:cs="Times New Roman"/>
        </w:rPr>
        <w:t>Your department chair (required)</w:t>
      </w:r>
    </w:p>
    <w:p w14:paraId="76B2948E" w14:textId="1A32A97D" w:rsidR="00823502" w:rsidRPr="001053B4" w:rsidRDefault="00E55ACA" w:rsidP="00E55ACA">
      <w:pPr>
        <w:pStyle w:val="ListParagraph"/>
        <w:numPr>
          <w:ilvl w:val="0"/>
          <w:numId w:val="6"/>
        </w:numPr>
        <w:ind w:left="1080"/>
        <w:rPr>
          <w:rFonts w:ascii="Times New Roman" w:hAnsi="Times New Roman" w:cs="Times New Roman"/>
        </w:rPr>
      </w:pPr>
      <w:r w:rsidRPr="001053B4">
        <w:rPr>
          <w:rFonts w:ascii="Times New Roman" w:hAnsi="Times New Roman" w:cs="Times New Roman"/>
        </w:rPr>
        <w:t>Relevant lead advisor (required; i.e., the Liberal Studies Lead Advisor, Associate Director of TPAC, Director of Graduate Studies Office or Associate Director of Doctoral Program)</w:t>
      </w:r>
    </w:p>
    <w:p w14:paraId="52C150A8" w14:textId="7D554182" w:rsidR="00056D8A" w:rsidRPr="001053B4" w:rsidRDefault="00056D8A" w:rsidP="00E51D03">
      <w:pPr>
        <w:pStyle w:val="ListParagraph"/>
        <w:numPr>
          <w:ilvl w:val="0"/>
          <w:numId w:val="6"/>
        </w:numPr>
        <w:ind w:left="1080"/>
        <w:rPr>
          <w:rFonts w:ascii="Times New Roman" w:hAnsi="Times New Roman" w:cs="Times New Roman"/>
        </w:rPr>
      </w:pPr>
      <w:r w:rsidRPr="001053B4">
        <w:rPr>
          <w:rFonts w:ascii="Times New Roman" w:hAnsi="Times New Roman" w:cs="Times New Roman"/>
        </w:rPr>
        <w:t xml:space="preserve">Impacted </w:t>
      </w:r>
      <w:r w:rsidR="006F053F" w:rsidRPr="001053B4">
        <w:rPr>
          <w:rFonts w:ascii="Times New Roman" w:hAnsi="Times New Roman" w:cs="Times New Roman"/>
        </w:rPr>
        <w:t xml:space="preserve">CED </w:t>
      </w:r>
      <w:r w:rsidRPr="001053B4">
        <w:rPr>
          <w:rFonts w:ascii="Times New Roman" w:hAnsi="Times New Roman" w:cs="Times New Roman"/>
        </w:rPr>
        <w:t>faculty and/or program coordinators</w:t>
      </w:r>
    </w:p>
    <w:p w14:paraId="5D401FA3" w14:textId="65F0247D" w:rsidR="00056D8A" w:rsidRPr="001053B4" w:rsidRDefault="00823502" w:rsidP="00E51D03">
      <w:pPr>
        <w:pStyle w:val="ListParagraph"/>
        <w:numPr>
          <w:ilvl w:val="0"/>
          <w:numId w:val="2"/>
        </w:numPr>
        <w:ind w:left="1080"/>
        <w:rPr>
          <w:rFonts w:ascii="Times New Roman" w:hAnsi="Times New Roman" w:cs="Times New Roman"/>
        </w:rPr>
      </w:pPr>
      <w:r w:rsidRPr="001053B4">
        <w:rPr>
          <w:rFonts w:ascii="Times New Roman" w:hAnsi="Times New Roman" w:cs="Times New Roman"/>
        </w:rPr>
        <w:t xml:space="preserve">Impacted </w:t>
      </w:r>
      <w:r w:rsidR="00056D8A" w:rsidRPr="001053B4">
        <w:rPr>
          <w:rFonts w:ascii="Times New Roman" w:hAnsi="Times New Roman" w:cs="Times New Roman"/>
        </w:rPr>
        <w:t xml:space="preserve">CED department chairs </w:t>
      </w:r>
    </w:p>
    <w:p w14:paraId="000A8B8F" w14:textId="707882F9" w:rsidR="00056D8A" w:rsidRPr="001053B4" w:rsidRDefault="00823502" w:rsidP="00E51D03">
      <w:pPr>
        <w:pStyle w:val="ListParagraph"/>
        <w:numPr>
          <w:ilvl w:val="0"/>
          <w:numId w:val="2"/>
        </w:numPr>
        <w:ind w:left="1080"/>
        <w:rPr>
          <w:rFonts w:ascii="Times New Roman" w:hAnsi="Times New Roman" w:cs="Times New Roman"/>
        </w:rPr>
      </w:pPr>
      <w:r w:rsidRPr="001053B4">
        <w:rPr>
          <w:rFonts w:ascii="Times New Roman" w:hAnsi="Times New Roman" w:cs="Times New Roman"/>
        </w:rPr>
        <w:t xml:space="preserve">Impacted </w:t>
      </w:r>
      <w:r w:rsidR="006F053F" w:rsidRPr="001053B4">
        <w:rPr>
          <w:rFonts w:ascii="Times New Roman" w:hAnsi="Times New Roman" w:cs="Times New Roman"/>
        </w:rPr>
        <w:t xml:space="preserve">CSULB </w:t>
      </w:r>
      <w:r w:rsidR="00056D8A" w:rsidRPr="001053B4">
        <w:rPr>
          <w:rFonts w:ascii="Times New Roman" w:hAnsi="Times New Roman" w:cs="Times New Roman"/>
        </w:rPr>
        <w:t xml:space="preserve">department chairs </w:t>
      </w:r>
      <w:r w:rsidR="006F053F" w:rsidRPr="001053B4">
        <w:rPr>
          <w:rFonts w:ascii="Times New Roman" w:hAnsi="Times New Roman" w:cs="Times New Roman"/>
        </w:rPr>
        <w:t>or faculty</w:t>
      </w:r>
    </w:p>
    <w:p w14:paraId="5A4577ED" w14:textId="3D688594" w:rsidR="001053B4" w:rsidRPr="001053B4" w:rsidRDefault="001053B4" w:rsidP="00E51D03">
      <w:pPr>
        <w:pStyle w:val="ListParagraph"/>
        <w:numPr>
          <w:ilvl w:val="0"/>
          <w:numId w:val="2"/>
        </w:numPr>
        <w:ind w:left="1080"/>
        <w:rPr>
          <w:rFonts w:ascii="Times New Roman" w:hAnsi="Times New Roman" w:cs="Times New Roman"/>
        </w:rPr>
      </w:pPr>
      <w:r w:rsidRPr="001053B4">
        <w:rPr>
          <w:rFonts w:ascii="Times New Roman" w:hAnsi="Times New Roman" w:cs="Times New Roman"/>
        </w:rPr>
        <w:t xml:space="preserve">Dean (required; </w:t>
      </w:r>
      <w:r w:rsidRPr="001053B4">
        <w:rPr>
          <w:rFonts w:ascii="Times New Roman" w:hAnsi="Times New Roman" w:cs="Times New Roman"/>
        </w:rPr>
        <w:t>consult with the Dean and obtain an email indicating initial support of the proposal. Initial support does not guarantee final approval from the Dean</w:t>
      </w:r>
      <w:r>
        <w:rPr>
          <w:rFonts w:ascii="Times New Roman" w:hAnsi="Times New Roman" w:cs="Times New Roman"/>
        </w:rPr>
        <w:t>. Formal approval from the Dean is required prior to moving the proposal to the university/Chancellor’s Office levels.)</w:t>
      </w:r>
    </w:p>
    <w:p w14:paraId="7CD3FA46" w14:textId="7F7E7C41" w:rsidR="00AF7A63" w:rsidRPr="008A7AF9" w:rsidRDefault="55F40AA0" w:rsidP="55F40AA0">
      <w:pPr>
        <w:ind w:left="360"/>
        <w:rPr>
          <w:rFonts w:ascii="Times New Roman" w:hAnsi="Times New Roman" w:cs="Times New Roman"/>
        </w:rPr>
      </w:pPr>
      <w:r w:rsidRPr="008A7AF9">
        <w:rPr>
          <w:rFonts w:ascii="Times New Roman" w:hAnsi="Times New Roman" w:cs="Times New Roman"/>
          <w:b/>
          <w:bCs/>
        </w:rPr>
        <w:t>*</w:t>
      </w:r>
      <w:r w:rsidR="00CA73B4" w:rsidRPr="008A7AF9">
        <w:rPr>
          <w:rFonts w:ascii="Times New Roman" w:hAnsi="Times New Roman" w:cs="Times New Roman"/>
        </w:rPr>
        <w:t xml:space="preserve"> The term “equity-mindedness” addresses racial, ethnic, and other social inequities and refers to the perspective or mode of thinking exhibited by practitioners who call attention to patterns of inequity in student outcomes. These practitioners are willing to take personal and institutional responsibility for the success of their students, and critically reassess their own practices (</w:t>
      </w:r>
      <w:hyperlink r:id="rId8">
        <w:r w:rsidR="00CA73B4" w:rsidRPr="00EC2B40">
          <w:rPr>
            <w:rStyle w:val="Hyperlink"/>
            <w:rFonts w:ascii="Times New Roman" w:hAnsi="Times New Roman" w:cs="Times New Roman"/>
            <w:color w:val="auto"/>
            <w:u w:val="none"/>
          </w:rPr>
          <w:t>Center for Urban Education</w:t>
        </w:r>
      </w:hyperlink>
      <w:r w:rsidR="00CA73B4" w:rsidRPr="008A7AF9">
        <w:rPr>
          <w:rFonts w:ascii="Times New Roman" w:hAnsi="Times New Roman" w:cs="Times New Roman"/>
        </w:rPr>
        <w:t>).</w:t>
      </w:r>
    </w:p>
    <w:p w14:paraId="67D85F26" w14:textId="38CDF19C" w:rsidR="008A7AF9" w:rsidRPr="008A7AF9" w:rsidRDefault="008A7AF9" w:rsidP="49458ABF">
      <w:pPr>
        <w:rPr>
          <w:rFonts w:ascii="Times New Roman" w:hAnsi="Times New Roman" w:cs="Times New Roman"/>
          <w:b/>
          <w:bCs/>
        </w:rPr>
      </w:pPr>
    </w:p>
    <w:sectPr w:rsidR="008A7AF9" w:rsidRPr="008A7AF9" w:rsidSect="008B2F7C">
      <w:headerReference w:type="even" r:id="rId9"/>
      <w:headerReference w:type="default" r:id="rId10"/>
      <w:footerReference w:type="even" r:id="rId11"/>
      <w:footerReference w:type="default" r:id="rId12"/>
      <w:headerReference w:type="first" r:id="rId13"/>
      <w:footerReference w:type="first" r:id="rId14"/>
      <w:pgSz w:w="12240" w:h="15840"/>
      <w:pgMar w:top="936"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E606A" w14:textId="77777777" w:rsidR="00060E9A" w:rsidRDefault="00060E9A">
      <w:pPr>
        <w:spacing w:after="0" w:line="240" w:lineRule="auto"/>
      </w:pPr>
      <w:r>
        <w:separator/>
      </w:r>
    </w:p>
  </w:endnote>
  <w:endnote w:type="continuationSeparator" w:id="0">
    <w:p w14:paraId="62488E75" w14:textId="77777777" w:rsidR="00060E9A" w:rsidRDefault="00060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Sorts">
    <w:panose1 w:val="020B0604020202020204"/>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F39D" w14:textId="677A1BAF" w:rsidR="00E55ACA" w:rsidRDefault="00E55ACA"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C6AC2B3" w14:textId="77777777" w:rsidR="00E55ACA" w:rsidRDefault="00E55ACA" w:rsidP="00E55A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6062994"/>
      <w:docPartObj>
        <w:docPartGallery w:val="Page Numbers (Bottom of Page)"/>
        <w:docPartUnique/>
      </w:docPartObj>
    </w:sdtPr>
    <w:sdtEndPr>
      <w:rPr>
        <w:rStyle w:val="PageNumber"/>
      </w:rPr>
    </w:sdtEndPr>
    <w:sdtContent>
      <w:p w14:paraId="7730E6AE" w14:textId="714C01F3" w:rsidR="00E55ACA" w:rsidRDefault="00E55ACA" w:rsidP="00C02A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FC14D1" w14:textId="54337D3F" w:rsidR="009231B5" w:rsidRPr="009B172B" w:rsidRDefault="009231B5" w:rsidP="00E55ACA">
    <w:pPr>
      <w:spacing w:line="240" w:lineRule="auto"/>
      <w:ind w:right="360"/>
      <w:jc w:val="right"/>
      <w:rPr>
        <w:rFonts w:ascii="Times New Roman" w:hAnsi="Times New Roman" w:cs="Times New Roman"/>
        <w:sz w:val="18"/>
        <w:szCs w:val="18"/>
      </w:rPr>
    </w:pPr>
    <w:r w:rsidRPr="009B172B">
      <w:rPr>
        <w:rFonts w:ascii="Times New Roman" w:hAnsi="Times New Roman" w:cs="Times New Roman"/>
        <w:sz w:val="18"/>
        <w:szCs w:val="18"/>
      </w:rPr>
      <w:t xml:space="preserve">College of Education Curriculum Rev. </w:t>
    </w:r>
    <w:r w:rsidR="008A7AF9">
      <w:rPr>
        <w:rFonts w:ascii="Times New Roman" w:hAnsi="Times New Roman" w:cs="Times New Roman"/>
        <w:sz w:val="18"/>
        <w:szCs w:val="18"/>
      </w:rPr>
      <w:t>5.27.22</w:t>
    </w:r>
  </w:p>
  <w:p w14:paraId="5E283C51" w14:textId="77777777" w:rsidR="009231B5" w:rsidRPr="00432BCA" w:rsidRDefault="009231B5" w:rsidP="00501A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32B0" w14:textId="77777777" w:rsidR="008A7AF9" w:rsidRDefault="008A7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82B9" w14:textId="77777777" w:rsidR="00060E9A" w:rsidRDefault="00060E9A">
      <w:pPr>
        <w:spacing w:after="0" w:line="240" w:lineRule="auto"/>
      </w:pPr>
      <w:r>
        <w:separator/>
      </w:r>
    </w:p>
  </w:footnote>
  <w:footnote w:type="continuationSeparator" w:id="0">
    <w:p w14:paraId="259D160E" w14:textId="77777777" w:rsidR="00060E9A" w:rsidRDefault="00060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E7DF" w14:textId="77777777" w:rsidR="008A7AF9" w:rsidRDefault="008A7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BC86" w14:textId="77777777" w:rsidR="008A7AF9" w:rsidRDefault="008A7A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DB5C" w14:textId="77777777" w:rsidR="008A7AF9" w:rsidRDefault="008A7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71AFC"/>
    <w:multiLevelType w:val="hybridMultilevel"/>
    <w:tmpl w:val="E4CCF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E157F74"/>
    <w:multiLevelType w:val="hybridMultilevel"/>
    <w:tmpl w:val="BEE0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F2229"/>
    <w:multiLevelType w:val="hybridMultilevel"/>
    <w:tmpl w:val="77405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45BAE"/>
    <w:multiLevelType w:val="hybridMultilevel"/>
    <w:tmpl w:val="E9367688"/>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B614F6"/>
    <w:multiLevelType w:val="hybridMultilevel"/>
    <w:tmpl w:val="A5CE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C1AD1"/>
    <w:multiLevelType w:val="hybridMultilevel"/>
    <w:tmpl w:val="E45AE1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784026A"/>
    <w:multiLevelType w:val="hybridMultilevel"/>
    <w:tmpl w:val="9A9E3A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413CD6"/>
    <w:multiLevelType w:val="hybridMultilevel"/>
    <w:tmpl w:val="E9ECBA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079679">
    <w:abstractNumId w:val="0"/>
  </w:num>
  <w:num w:numId="2" w16cid:durableId="2084065878">
    <w:abstractNumId w:val="1"/>
  </w:num>
  <w:num w:numId="3" w16cid:durableId="1659456527">
    <w:abstractNumId w:val="2"/>
  </w:num>
  <w:num w:numId="4" w16cid:durableId="603078740">
    <w:abstractNumId w:val="7"/>
  </w:num>
  <w:num w:numId="5" w16cid:durableId="840508911">
    <w:abstractNumId w:val="3"/>
  </w:num>
  <w:num w:numId="6" w16cid:durableId="1976329591">
    <w:abstractNumId w:val="4"/>
  </w:num>
  <w:num w:numId="7" w16cid:durableId="1744908186">
    <w:abstractNumId w:val="6"/>
  </w:num>
  <w:num w:numId="8" w16cid:durableId="448352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8A"/>
    <w:rsid w:val="00056290"/>
    <w:rsid w:val="00056D8A"/>
    <w:rsid w:val="00060E9A"/>
    <w:rsid w:val="0007612D"/>
    <w:rsid w:val="000B4E16"/>
    <w:rsid w:val="000E27BC"/>
    <w:rsid w:val="001053B4"/>
    <w:rsid w:val="001611E5"/>
    <w:rsid w:val="00177C42"/>
    <w:rsid w:val="00211038"/>
    <w:rsid w:val="00227ADE"/>
    <w:rsid w:val="00241926"/>
    <w:rsid w:val="00250E60"/>
    <w:rsid w:val="0025441A"/>
    <w:rsid w:val="002610C6"/>
    <w:rsid w:val="00363412"/>
    <w:rsid w:val="00371336"/>
    <w:rsid w:val="003B0AAD"/>
    <w:rsid w:val="003B2904"/>
    <w:rsid w:val="00413E4D"/>
    <w:rsid w:val="004213FA"/>
    <w:rsid w:val="00437C81"/>
    <w:rsid w:val="0046284D"/>
    <w:rsid w:val="0046584C"/>
    <w:rsid w:val="00481278"/>
    <w:rsid w:val="004B3D8D"/>
    <w:rsid w:val="00501AC9"/>
    <w:rsid w:val="0054520A"/>
    <w:rsid w:val="005A46CD"/>
    <w:rsid w:val="005E5485"/>
    <w:rsid w:val="00603FC4"/>
    <w:rsid w:val="00685954"/>
    <w:rsid w:val="00687A9B"/>
    <w:rsid w:val="006C7E06"/>
    <w:rsid w:val="006F053F"/>
    <w:rsid w:val="00730038"/>
    <w:rsid w:val="0073688A"/>
    <w:rsid w:val="00754253"/>
    <w:rsid w:val="007643DA"/>
    <w:rsid w:val="007B0BCD"/>
    <w:rsid w:val="007C0230"/>
    <w:rsid w:val="00823502"/>
    <w:rsid w:val="008A7AF9"/>
    <w:rsid w:val="008B2F7C"/>
    <w:rsid w:val="008F7D27"/>
    <w:rsid w:val="009062C4"/>
    <w:rsid w:val="009231B5"/>
    <w:rsid w:val="00927E8C"/>
    <w:rsid w:val="009B172B"/>
    <w:rsid w:val="00A0332D"/>
    <w:rsid w:val="00A210C4"/>
    <w:rsid w:val="00A21C28"/>
    <w:rsid w:val="00A345CE"/>
    <w:rsid w:val="00A8627D"/>
    <w:rsid w:val="00A95767"/>
    <w:rsid w:val="00AF7A63"/>
    <w:rsid w:val="00B670E6"/>
    <w:rsid w:val="00B81EAE"/>
    <w:rsid w:val="00BB5DA4"/>
    <w:rsid w:val="00BC28EB"/>
    <w:rsid w:val="00C210EE"/>
    <w:rsid w:val="00C2650D"/>
    <w:rsid w:val="00C5328E"/>
    <w:rsid w:val="00C75454"/>
    <w:rsid w:val="00C9028F"/>
    <w:rsid w:val="00CA73B4"/>
    <w:rsid w:val="00CC3343"/>
    <w:rsid w:val="00CD5DD4"/>
    <w:rsid w:val="00CE4F4D"/>
    <w:rsid w:val="00CE5914"/>
    <w:rsid w:val="00CE681A"/>
    <w:rsid w:val="00CF7A57"/>
    <w:rsid w:val="00D02B81"/>
    <w:rsid w:val="00D91693"/>
    <w:rsid w:val="00E33493"/>
    <w:rsid w:val="00E51D03"/>
    <w:rsid w:val="00E55ACA"/>
    <w:rsid w:val="00E75998"/>
    <w:rsid w:val="00E8531F"/>
    <w:rsid w:val="00EC2B40"/>
    <w:rsid w:val="00EC4A6F"/>
    <w:rsid w:val="00F735FA"/>
    <w:rsid w:val="00FC4483"/>
    <w:rsid w:val="00FD29C8"/>
    <w:rsid w:val="18A8D36A"/>
    <w:rsid w:val="2A846D09"/>
    <w:rsid w:val="2C4B43FA"/>
    <w:rsid w:val="49458ABF"/>
    <w:rsid w:val="55F40AA0"/>
    <w:rsid w:val="78BBF3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FAF824"/>
  <w15:chartTrackingRefBased/>
  <w15:docId w15:val="{67187A36-9B8C-9D42-8966-7FEC98B5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8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8A"/>
    <w:pPr>
      <w:ind w:left="720"/>
      <w:contextualSpacing/>
    </w:pPr>
  </w:style>
  <w:style w:type="paragraph" w:styleId="Footer">
    <w:name w:val="footer"/>
    <w:basedOn w:val="Normal"/>
    <w:link w:val="FooterChar"/>
    <w:uiPriority w:val="99"/>
    <w:unhideWhenUsed/>
    <w:rsid w:val="0005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D8A"/>
    <w:rPr>
      <w:sz w:val="22"/>
      <w:szCs w:val="22"/>
    </w:rPr>
  </w:style>
  <w:style w:type="character" w:styleId="Hyperlink">
    <w:name w:val="Hyperlink"/>
    <w:basedOn w:val="DefaultParagraphFont"/>
    <w:uiPriority w:val="99"/>
    <w:unhideWhenUsed/>
    <w:rsid w:val="00056D8A"/>
    <w:rPr>
      <w:color w:val="0563C1" w:themeColor="hyperlink"/>
      <w:u w:val="single"/>
    </w:rPr>
  </w:style>
  <w:style w:type="character" w:styleId="CommentReference">
    <w:name w:val="annotation reference"/>
    <w:basedOn w:val="DefaultParagraphFont"/>
    <w:uiPriority w:val="99"/>
    <w:semiHidden/>
    <w:unhideWhenUsed/>
    <w:rsid w:val="000B4E16"/>
    <w:rPr>
      <w:sz w:val="16"/>
      <w:szCs w:val="16"/>
    </w:rPr>
  </w:style>
  <w:style w:type="paragraph" w:styleId="CommentText">
    <w:name w:val="annotation text"/>
    <w:basedOn w:val="Normal"/>
    <w:link w:val="CommentTextChar"/>
    <w:uiPriority w:val="99"/>
    <w:semiHidden/>
    <w:unhideWhenUsed/>
    <w:rsid w:val="000B4E16"/>
    <w:pPr>
      <w:spacing w:line="240" w:lineRule="auto"/>
    </w:pPr>
    <w:rPr>
      <w:sz w:val="20"/>
      <w:szCs w:val="20"/>
    </w:rPr>
  </w:style>
  <w:style w:type="character" w:customStyle="1" w:styleId="CommentTextChar">
    <w:name w:val="Comment Text Char"/>
    <w:basedOn w:val="DefaultParagraphFont"/>
    <w:link w:val="CommentText"/>
    <w:uiPriority w:val="99"/>
    <w:semiHidden/>
    <w:rsid w:val="000B4E16"/>
    <w:rPr>
      <w:sz w:val="20"/>
      <w:szCs w:val="20"/>
    </w:rPr>
  </w:style>
  <w:style w:type="paragraph" w:styleId="CommentSubject">
    <w:name w:val="annotation subject"/>
    <w:basedOn w:val="CommentText"/>
    <w:next w:val="CommentText"/>
    <w:link w:val="CommentSubjectChar"/>
    <w:uiPriority w:val="99"/>
    <w:semiHidden/>
    <w:unhideWhenUsed/>
    <w:rsid w:val="000B4E16"/>
    <w:rPr>
      <w:b/>
      <w:bCs/>
    </w:rPr>
  </w:style>
  <w:style w:type="character" w:customStyle="1" w:styleId="CommentSubjectChar">
    <w:name w:val="Comment Subject Char"/>
    <w:basedOn w:val="CommentTextChar"/>
    <w:link w:val="CommentSubject"/>
    <w:uiPriority w:val="99"/>
    <w:semiHidden/>
    <w:rsid w:val="000B4E16"/>
    <w:rPr>
      <w:b/>
      <w:bCs/>
      <w:sz w:val="20"/>
      <w:szCs w:val="20"/>
    </w:rPr>
  </w:style>
  <w:style w:type="paragraph" w:styleId="BalloonText">
    <w:name w:val="Balloon Text"/>
    <w:basedOn w:val="Normal"/>
    <w:link w:val="BalloonTextChar"/>
    <w:uiPriority w:val="99"/>
    <w:semiHidden/>
    <w:unhideWhenUsed/>
    <w:rsid w:val="000B4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4E16"/>
    <w:rPr>
      <w:rFonts w:ascii="Times New Roman" w:hAnsi="Times New Roman" w:cs="Times New Roman"/>
      <w:sz w:val="18"/>
      <w:szCs w:val="18"/>
    </w:rPr>
  </w:style>
  <w:style w:type="paragraph" w:styleId="Header">
    <w:name w:val="header"/>
    <w:basedOn w:val="Normal"/>
    <w:link w:val="HeaderChar"/>
    <w:uiPriority w:val="99"/>
    <w:unhideWhenUsed/>
    <w:rsid w:val="00906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2C4"/>
    <w:rPr>
      <w:sz w:val="22"/>
      <w:szCs w:val="22"/>
    </w:rPr>
  </w:style>
  <w:style w:type="character" w:styleId="FollowedHyperlink">
    <w:name w:val="FollowedHyperlink"/>
    <w:basedOn w:val="DefaultParagraphFont"/>
    <w:uiPriority w:val="99"/>
    <w:semiHidden/>
    <w:unhideWhenUsed/>
    <w:rsid w:val="009062C4"/>
    <w:rPr>
      <w:color w:val="954F72" w:themeColor="followedHyperlink"/>
      <w:u w:val="single"/>
    </w:rPr>
  </w:style>
  <w:style w:type="character" w:styleId="UnresolvedMention">
    <w:name w:val="Unresolved Mention"/>
    <w:basedOn w:val="DefaultParagraphFont"/>
    <w:uiPriority w:val="99"/>
    <w:semiHidden/>
    <w:unhideWhenUsed/>
    <w:rsid w:val="00D02B81"/>
    <w:rPr>
      <w:color w:val="605E5C"/>
      <w:shd w:val="clear" w:color="auto" w:fill="E1DFDD"/>
    </w:rPr>
  </w:style>
  <w:style w:type="paragraph" w:styleId="Revision">
    <w:name w:val="Revision"/>
    <w:hidden/>
    <w:uiPriority w:val="99"/>
    <w:semiHidden/>
    <w:rsid w:val="00C5328E"/>
    <w:rPr>
      <w:sz w:val="22"/>
      <w:szCs w:val="22"/>
    </w:rPr>
  </w:style>
  <w:style w:type="character" w:styleId="PageNumber">
    <w:name w:val="page number"/>
    <w:basedOn w:val="DefaultParagraphFont"/>
    <w:uiPriority w:val="99"/>
    <w:semiHidden/>
    <w:unhideWhenUsed/>
    <w:rsid w:val="00E55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e.usc.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sulb.edu/college-of-education/college-governance/curriculum-guidelines-and-proposa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Boyd-Batstone</dc:creator>
  <cp:keywords/>
  <dc:description/>
  <cp:lastModifiedBy>Laura Portnoi</cp:lastModifiedBy>
  <cp:revision>14</cp:revision>
  <cp:lastPrinted>2019-08-06T23:42:00Z</cp:lastPrinted>
  <dcterms:created xsi:type="dcterms:W3CDTF">2019-12-06T23:54:00Z</dcterms:created>
  <dcterms:modified xsi:type="dcterms:W3CDTF">2022-08-22T18:18:00Z</dcterms:modified>
</cp:coreProperties>
</file>