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B6A5A" w14:textId="77777777" w:rsidR="00F43719" w:rsidRPr="004111CE" w:rsidRDefault="00F43719" w:rsidP="00F43719">
      <w:pPr>
        <w:jc w:val="both"/>
        <w:rPr>
          <w:rFonts w:asciiTheme="minorHAnsi" w:hAnsiTheme="minorHAnsi" w:cstheme="minorHAnsi"/>
        </w:rPr>
      </w:pPr>
    </w:p>
    <w:p w14:paraId="2CB95ED3" w14:textId="19E97BC3" w:rsidR="008263BB" w:rsidRPr="004111CE" w:rsidRDefault="008263BB" w:rsidP="008263BB">
      <w:pPr>
        <w:rPr>
          <w:rFonts w:asciiTheme="minorHAnsi" w:hAnsiTheme="minorHAnsi" w:cstheme="minorHAnsi"/>
        </w:rPr>
      </w:pPr>
      <w:r w:rsidRPr="004111CE">
        <w:rPr>
          <w:rFonts w:asciiTheme="minorHAnsi" w:hAnsiTheme="minorHAnsi" w:cstheme="minorHAnsi"/>
        </w:rPr>
        <w:t>Date:</w:t>
      </w:r>
      <w:r w:rsidRPr="004111CE">
        <w:rPr>
          <w:rFonts w:asciiTheme="minorHAnsi" w:hAnsiTheme="minorHAnsi" w:cstheme="minorHAnsi"/>
        </w:rPr>
        <w:tab/>
      </w:r>
      <w:r w:rsidRPr="004111CE">
        <w:rPr>
          <w:rFonts w:asciiTheme="minorHAnsi" w:hAnsiTheme="minorHAnsi" w:cstheme="minorHAnsi"/>
        </w:rPr>
        <w:tab/>
        <w:t>June 1</w:t>
      </w:r>
      <w:r w:rsidR="0084788E" w:rsidRPr="004111CE">
        <w:rPr>
          <w:rFonts w:asciiTheme="minorHAnsi" w:hAnsiTheme="minorHAnsi" w:cstheme="minorHAnsi"/>
        </w:rPr>
        <w:t>7</w:t>
      </w:r>
      <w:r w:rsidRPr="004111CE">
        <w:rPr>
          <w:rFonts w:asciiTheme="minorHAnsi" w:hAnsiTheme="minorHAnsi" w:cstheme="minorHAnsi"/>
        </w:rPr>
        <w:t>, 2022</w:t>
      </w:r>
    </w:p>
    <w:p w14:paraId="5E779CB1" w14:textId="77777777" w:rsidR="008263BB" w:rsidRPr="004111CE" w:rsidRDefault="008263BB" w:rsidP="008263BB">
      <w:pPr>
        <w:rPr>
          <w:rFonts w:asciiTheme="minorHAnsi" w:hAnsiTheme="minorHAnsi" w:cstheme="minorHAnsi"/>
        </w:rPr>
      </w:pPr>
    </w:p>
    <w:p w14:paraId="43FA56EF" w14:textId="36019508" w:rsidR="009F4A46" w:rsidRPr="009F4A46" w:rsidRDefault="009F4A46" w:rsidP="009F4A46">
      <w:pPr>
        <w:rPr>
          <w:rFonts w:asciiTheme="minorHAnsi" w:eastAsia="Times New Roman" w:hAnsiTheme="minorHAnsi" w:cstheme="minorHAnsi"/>
          <w:szCs w:val="24"/>
        </w:rPr>
      </w:pPr>
      <w:r w:rsidRPr="009F4A46">
        <w:rPr>
          <w:rFonts w:asciiTheme="minorHAnsi" w:eastAsia="Times New Roman" w:hAnsiTheme="minorHAnsi" w:cstheme="minorHAnsi"/>
          <w:szCs w:val="24"/>
        </w:rPr>
        <w:t>To:</w:t>
      </w:r>
      <w:r w:rsidRPr="009F4A46">
        <w:rPr>
          <w:rFonts w:asciiTheme="minorHAnsi" w:eastAsia="Times New Roman" w:hAnsiTheme="minorHAnsi" w:cstheme="minorHAnsi"/>
          <w:szCs w:val="24"/>
        </w:rPr>
        <w:tab/>
      </w:r>
      <w:r w:rsidRPr="009F4A46">
        <w:rPr>
          <w:rFonts w:asciiTheme="minorHAnsi" w:eastAsia="Times New Roman" w:hAnsiTheme="minorHAnsi" w:cstheme="minorHAnsi"/>
          <w:szCs w:val="24"/>
        </w:rPr>
        <w:tab/>
        <w:t>Members of the Finance and Investment Committee</w:t>
      </w:r>
    </w:p>
    <w:p w14:paraId="5A4EF8E8" w14:textId="77777777" w:rsidR="009F4A46" w:rsidRDefault="009F4A46" w:rsidP="009F4A46">
      <w:pPr>
        <w:rPr>
          <w:rFonts w:asciiTheme="minorHAnsi" w:eastAsia="Times New Roman" w:hAnsiTheme="minorHAnsi" w:cstheme="minorHAnsi"/>
          <w:szCs w:val="24"/>
        </w:rPr>
      </w:pPr>
      <w:r w:rsidRPr="009F4A46">
        <w:rPr>
          <w:rFonts w:asciiTheme="minorHAnsi" w:eastAsia="Times New Roman" w:hAnsiTheme="minorHAnsi" w:cstheme="minorHAnsi"/>
          <w:szCs w:val="24"/>
        </w:rPr>
        <w:tab/>
      </w:r>
      <w:r w:rsidRPr="009F4A46">
        <w:rPr>
          <w:rFonts w:asciiTheme="minorHAnsi" w:eastAsia="Times New Roman" w:hAnsiTheme="minorHAnsi" w:cstheme="minorHAnsi"/>
          <w:szCs w:val="24"/>
        </w:rPr>
        <w:tab/>
        <w:t xml:space="preserve">Mr. Scott Apel </w:t>
      </w:r>
      <w:r w:rsidRPr="009F4A46">
        <w:rPr>
          <w:rFonts w:asciiTheme="minorHAnsi" w:eastAsia="Times New Roman" w:hAnsiTheme="minorHAnsi" w:cstheme="minorHAnsi"/>
          <w:szCs w:val="24"/>
        </w:rPr>
        <w:tab/>
        <w:t>Dr. Beth Lesen</w:t>
      </w:r>
    </w:p>
    <w:p w14:paraId="5AB6D561" w14:textId="0D6B2F53" w:rsidR="009F4A46" w:rsidRDefault="009F4A46" w:rsidP="009F4A46">
      <w:pPr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ab/>
      </w:r>
      <w:r>
        <w:rPr>
          <w:rFonts w:asciiTheme="minorHAnsi" w:eastAsia="Times New Roman" w:hAnsiTheme="minorHAnsi" w:cstheme="minorHAnsi"/>
          <w:szCs w:val="24"/>
        </w:rPr>
        <w:tab/>
        <w:t>Dr. Praveen Soni</w:t>
      </w:r>
      <w:r>
        <w:rPr>
          <w:rFonts w:asciiTheme="minorHAnsi" w:eastAsia="Times New Roman" w:hAnsiTheme="minorHAnsi" w:cstheme="minorHAnsi"/>
          <w:szCs w:val="24"/>
        </w:rPr>
        <w:tab/>
        <w:t>Ms. Mitali Jain</w:t>
      </w:r>
    </w:p>
    <w:p w14:paraId="3C6C1B0C" w14:textId="38B62AB0" w:rsidR="009F4A46" w:rsidRPr="009F4A46" w:rsidRDefault="009F4A46" w:rsidP="009F4A46">
      <w:pPr>
        <w:ind w:left="720" w:firstLine="720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Mr. Milton Ordo</w:t>
      </w:r>
      <w:r w:rsidR="00035171">
        <w:rPr>
          <w:rFonts w:asciiTheme="minorHAnsi" w:eastAsia="Times New Roman" w:hAnsiTheme="minorHAnsi" w:cstheme="minorHAnsi"/>
          <w:szCs w:val="24"/>
        </w:rPr>
        <w:t>ñez</w:t>
      </w:r>
      <w:bookmarkStart w:id="0" w:name="_GoBack"/>
      <w:bookmarkEnd w:id="0"/>
    </w:p>
    <w:p w14:paraId="25EDED27" w14:textId="77777777" w:rsidR="009F4A46" w:rsidRDefault="009F4A46" w:rsidP="008263BB">
      <w:pPr>
        <w:rPr>
          <w:rFonts w:asciiTheme="minorHAnsi" w:hAnsiTheme="minorHAnsi" w:cstheme="minorHAnsi"/>
        </w:rPr>
      </w:pPr>
    </w:p>
    <w:p w14:paraId="27248E5F" w14:textId="77777777" w:rsidR="008263BB" w:rsidRPr="004111CE" w:rsidRDefault="008263BB" w:rsidP="008263BB">
      <w:pPr>
        <w:rPr>
          <w:rFonts w:asciiTheme="minorHAnsi" w:hAnsiTheme="minorHAnsi" w:cstheme="minorHAnsi"/>
        </w:rPr>
      </w:pPr>
    </w:p>
    <w:p w14:paraId="407695F3" w14:textId="77777777" w:rsidR="008263BB" w:rsidRPr="004111CE" w:rsidRDefault="008263BB" w:rsidP="008263BB">
      <w:pPr>
        <w:rPr>
          <w:rFonts w:asciiTheme="minorHAnsi" w:hAnsiTheme="minorHAnsi" w:cstheme="minorHAnsi"/>
        </w:rPr>
      </w:pPr>
      <w:r w:rsidRPr="004111CE">
        <w:rPr>
          <w:rFonts w:asciiTheme="minorHAnsi" w:hAnsiTheme="minorHAnsi" w:cstheme="minorHAnsi"/>
        </w:rPr>
        <w:t>From:</w:t>
      </w:r>
      <w:r w:rsidRPr="004111CE">
        <w:rPr>
          <w:rFonts w:asciiTheme="minorHAnsi" w:hAnsiTheme="minorHAnsi" w:cstheme="minorHAnsi"/>
        </w:rPr>
        <w:tab/>
      </w:r>
      <w:r w:rsidRPr="004111CE">
        <w:rPr>
          <w:rFonts w:asciiTheme="minorHAnsi" w:hAnsiTheme="minorHAnsi" w:cstheme="minorHAnsi"/>
        </w:rPr>
        <w:tab/>
        <w:t>Tom Collier, Accounting Manager</w:t>
      </w:r>
    </w:p>
    <w:p w14:paraId="2063510A" w14:textId="77777777" w:rsidR="008263BB" w:rsidRPr="004111CE" w:rsidRDefault="008263BB" w:rsidP="008263BB">
      <w:pPr>
        <w:rPr>
          <w:rFonts w:asciiTheme="minorHAnsi" w:hAnsiTheme="minorHAnsi" w:cstheme="minorHAnsi"/>
        </w:rPr>
      </w:pPr>
    </w:p>
    <w:p w14:paraId="1D28A43B" w14:textId="77777777" w:rsidR="008263BB" w:rsidRPr="004111CE" w:rsidRDefault="008263BB" w:rsidP="008263BB">
      <w:pPr>
        <w:rPr>
          <w:rFonts w:asciiTheme="minorHAnsi" w:hAnsiTheme="minorHAnsi" w:cstheme="minorHAnsi"/>
        </w:rPr>
      </w:pPr>
      <w:r w:rsidRPr="004111CE">
        <w:rPr>
          <w:rFonts w:asciiTheme="minorHAnsi" w:hAnsiTheme="minorHAnsi" w:cstheme="minorHAnsi"/>
        </w:rPr>
        <w:t>Subject:</w:t>
      </w:r>
      <w:r w:rsidRPr="004111CE">
        <w:rPr>
          <w:rFonts w:asciiTheme="minorHAnsi" w:hAnsiTheme="minorHAnsi" w:cstheme="minorHAnsi"/>
        </w:rPr>
        <w:tab/>
        <w:t>Operating Statement – May, 2022</w:t>
      </w:r>
    </w:p>
    <w:p w14:paraId="3B313CBB" w14:textId="77777777" w:rsidR="008263BB" w:rsidRPr="004111CE" w:rsidRDefault="008263BB" w:rsidP="008263BB">
      <w:pPr>
        <w:rPr>
          <w:rFonts w:asciiTheme="minorHAnsi" w:hAnsiTheme="minorHAnsi" w:cstheme="minorHAnsi"/>
        </w:rPr>
      </w:pPr>
    </w:p>
    <w:p w14:paraId="6AF3AED8" w14:textId="65BEE8B7" w:rsidR="008263BB" w:rsidRPr="004111CE" w:rsidRDefault="008263BB" w:rsidP="00436296">
      <w:pPr>
        <w:jc w:val="both"/>
        <w:rPr>
          <w:rFonts w:asciiTheme="minorHAnsi" w:hAnsiTheme="minorHAnsi" w:cstheme="minorHAnsi"/>
        </w:rPr>
      </w:pPr>
      <w:r w:rsidRPr="004111CE">
        <w:rPr>
          <w:rFonts w:asciiTheme="minorHAnsi" w:hAnsiTheme="minorHAnsi" w:cstheme="minorHAnsi"/>
        </w:rPr>
        <w:t>May results came in better than plan</w:t>
      </w:r>
      <w:r w:rsidR="009618EE" w:rsidRPr="004111CE">
        <w:rPr>
          <w:rFonts w:asciiTheme="minorHAnsi" w:hAnsiTheme="minorHAnsi" w:cstheme="minorHAnsi"/>
        </w:rPr>
        <w:t xml:space="preserve"> </w:t>
      </w:r>
      <w:r w:rsidR="0084788E" w:rsidRPr="004111CE">
        <w:rPr>
          <w:rFonts w:asciiTheme="minorHAnsi" w:hAnsiTheme="minorHAnsi" w:cstheme="minorHAnsi"/>
        </w:rPr>
        <w:t>overall</w:t>
      </w:r>
      <w:r w:rsidR="009618EE" w:rsidRPr="004111CE">
        <w:rPr>
          <w:rFonts w:asciiTheme="minorHAnsi" w:hAnsiTheme="minorHAnsi" w:cstheme="minorHAnsi"/>
        </w:rPr>
        <w:t>,</w:t>
      </w:r>
      <w:r w:rsidRPr="004111CE">
        <w:rPr>
          <w:rFonts w:asciiTheme="minorHAnsi" w:hAnsiTheme="minorHAnsi" w:cstheme="minorHAnsi"/>
        </w:rPr>
        <w:t xml:space="preserve"> </w:t>
      </w:r>
      <w:r w:rsidR="0084788E" w:rsidRPr="004111CE">
        <w:rPr>
          <w:rFonts w:asciiTheme="minorHAnsi" w:hAnsiTheme="minorHAnsi" w:cstheme="minorHAnsi"/>
        </w:rPr>
        <w:t>primarily due to Bookstore outperforming expectations for the month</w:t>
      </w:r>
      <w:r w:rsidRPr="004111CE">
        <w:rPr>
          <w:rFonts w:asciiTheme="minorHAnsi" w:hAnsiTheme="minorHAnsi" w:cstheme="minorHAnsi"/>
        </w:rPr>
        <w:t>.</w:t>
      </w:r>
    </w:p>
    <w:p w14:paraId="2187774D" w14:textId="77777777" w:rsidR="008263BB" w:rsidRPr="004111CE" w:rsidRDefault="008263BB" w:rsidP="00436296">
      <w:pPr>
        <w:jc w:val="both"/>
        <w:rPr>
          <w:rFonts w:asciiTheme="minorHAnsi" w:hAnsiTheme="minorHAnsi" w:cstheme="minorHAnsi"/>
        </w:rPr>
      </w:pPr>
    </w:p>
    <w:p w14:paraId="65291D5D" w14:textId="3B654F12" w:rsidR="008263BB" w:rsidRPr="004111CE" w:rsidRDefault="0084788E" w:rsidP="009D6264">
      <w:pPr>
        <w:jc w:val="both"/>
        <w:rPr>
          <w:rFonts w:asciiTheme="minorHAnsi" w:hAnsiTheme="minorHAnsi" w:cstheme="minorHAnsi"/>
        </w:rPr>
      </w:pPr>
      <w:r w:rsidRPr="004111CE">
        <w:rPr>
          <w:rFonts w:asciiTheme="minorHAnsi" w:hAnsiTheme="minorHAnsi" w:cstheme="minorHAnsi"/>
        </w:rPr>
        <w:t>Total</w:t>
      </w:r>
      <w:r w:rsidR="008263BB" w:rsidRPr="004111CE">
        <w:rPr>
          <w:rFonts w:asciiTheme="minorHAnsi" w:hAnsiTheme="minorHAnsi" w:cstheme="minorHAnsi"/>
        </w:rPr>
        <w:t xml:space="preserve"> sales were </w:t>
      </w:r>
      <w:r w:rsidRPr="004111CE">
        <w:rPr>
          <w:rFonts w:asciiTheme="minorHAnsi" w:hAnsiTheme="minorHAnsi" w:cstheme="minorHAnsi"/>
        </w:rPr>
        <w:t>30</w:t>
      </w:r>
      <w:r w:rsidR="008263BB" w:rsidRPr="004111CE">
        <w:rPr>
          <w:rFonts w:asciiTheme="minorHAnsi" w:hAnsiTheme="minorHAnsi" w:cstheme="minorHAnsi"/>
        </w:rPr>
        <w:t xml:space="preserve">% </w:t>
      </w:r>
      <w:r w:rsidRPr="004111CE">
        <w:rPr>
          <w:rFonts w:asciiTheme="minorHAnsi" w:hAnsiTheme="minorHAnsi" w:cstheme="minorHAnsi"/>
        </w:rPr>
        <w:t>higher than budget at $2,204,776. T</w:t>
      </w:r>
      <w:r w:rsidR="008263BB" w:rsidRPr="004111CE">
        <w:rPr>
          <w:rFonts w:asciiTheme="minorHAnsi" w:hAnsiTheme="minorHAnsi" w:cstheme="minorHAnsi"/>
        </w:rPr>
        <w:t xml:space="preserve">he Bookstore </w:t>
      </w:r>
      <w:r w:rsidRPr="004111CE">
        <w:rPr>
          <w:rFonts w:asciiTheme="minorHAnsi" w:hAnsiTheme="minorHAnsi" w:cstheme="minorHAnsi"/>
        </w:rPr>
        <w:t xml:space="preserve">sales of $1,271,535 accounted for more than half of the </w:t>
      </w:r>
      <w:r w:rsidR="009D6264" w:rsidRPr="004111CE">
        <w:rPr>
          <w:rFonts w:asciiTheme="minorHAnsi" w:hAnsiTheme="minorHAnsi" w:cstheme="minorHAnsi"/>
        </w:rPr>
        <w:t xml:space="preserve">company’s </w:t>
      </w:r>
      <w:r w:rsidRPr="004111CE">
        <w:rPr>
          <w:rFonts w:asciiTheme="minorHAnsi" w:hAnsiTheme="minorHAnsi" w:cstheme="minorHAnsi"/>
        </w:rPr>
        <w:t>total sales</w:t>
      </w:r>
      <w:r w:rsidR="008263BB" w:rsidRPr="004111CE">
        <w:rPr>
          <w:rFonts w:asciiTheme="minorHAnsi" w:hAnsiTheme="minorHAnsi" w:cstheme="minorHAnsi"/>
        </w:rPr>
        <w:t>.</w:t>
      </w:r>
      <w:r w:rsidR="00436296" w:rsidRPr="004111CE">
        <w:rPr>
          <w:rFonts w:asciiTheme="minorHAnsi" w:hAnsiTheme="minorHAnsi" w:cstheme="minorHAnsi"/>
        </w:rPr>
        <w:t xml:space="preserve"> Total sales of </w:t>
      </w:r>
      <w:r w:rsidR="008263BB" w:rsidRPr="004111CE">
        <w:rPr>
          <w:rFonts w:asciiTheme="minorHAnsi" w:hAnsiTheme="minorHAnsi" w:cstheme="minorHAnsi"/>
        </w:rPr>
        <w:t>$1</w:t>
      </w:r>
      <w:r w:rsidR="00436296" w:rsidRPr="004111CE">
        <w:rPr>
          <w:rFonts w:asciiTheme="minorHAnsi" w:hAnsiTheme="minorHAnsi" w:cstheme="minorHAnsi"/>
        </w:rPr>
        <w:t>17</w:t>
      </w:r>
      <w:r w:rsidR="008263BB" w:rsidRPr="004111CE">
        <w:rPr>
          <w:rFonts w:asciiTheme="minorHAnsi" w:hAnsiTheme="minorHAnsi" w:cstheme="minorHAnsi"/>
        </w:rPr>
        <w:t>,</w:t>
      </w:r>
      <w:r w:rsidR="00436296" w:rsidRPr="004111CE">
        <w:rPr>
          <w:rFonts w:asciiTheme="minorHAnsi" w:hAnsiTheme="minorHAnsi" w:cstheme="minorHAnsi"/>
        </w:rPr>
        <w:t>572</w:t>
      </w:r>
      <w:r w:rsidR="008263BB" w:rsidRPr="004111CE">
        <w:rPr>
          <w:rFonts w:asciiTheme="minorHAnsi" w:hAnsiTheme="minorHAnsi" w:cstheme="minorHAnsi"/>
        </w:rPr>
        <w:t xml:space="preserve"> came from graduation ceremony activity at Angel Stadium</w:t>
      </w:r>
      <w:r w:rsidR="00436296" w:rsidRPr="004111CE">
        <w:rPr>
          <w:rFonts w:asciiTheme="minorHAnsi" w:hAnsiTheme="minorHAnsi" w:cstheme="minorHAnsi"/>
        </w:rPr>
        <w:t>,</w:t>
      </w:r>
      <w:r w:rsidR="008263BB" w:rsidRPr="004111CE">
        <w:rPr>
          <w:rFonts w:asciiTheme="minorHAnsi" w:hAnsiTheme="minorHAnsi" w:cstheme="minorHAnsi"/>
        </w:rPr>
        <w:t xml:space="preserve"> with another $</w:t>
      </w:r>
      <w:r w:rsidR="00436296" w:rsidRPr="004111CE">
        <w:rPr>
          <w:rFonts w:asciiTheme="minorHAnsi" w:hAnsiTheme="minorHAnsi" w:cstheme="minorHAnsi"/>
        </w:rPr>
        <w:t>384,569 graduation-related commissions earned.</w:t>
      </w:r>
      <w:r w:rsidR="008263BB" w:rsidRPr="004111CE">
        <w:rPr>
          <w:rFonts w:asciiTheme="minorHAnsi" w:hAnsiTheme="minorHAnsi" w:cstheme="minorHAnsi"/>
        </w:rPr>
        <w:t xml:space="preserve"> </w:t>
      </w:r>
      <w:r w:rsidR="009D6264" w:rsidRPr="004111CE">
        <w:rPr>
          <w:rFonts w:asciiTheme="minorHAnsi" w:hAnsiTheme="minorHAnsi" w:cstheme="minorHAnsi"/>
        </w:rPr>
        <w:t xml:space="preserve">Overall margins beat budgeted amounts by 2.1 points. </w:t>
      </w:r>
    </w:p>
    <w:p w14:paraId="75586AAC" w14:textId="77777777" w:rsidR="008263BB" w:rsidRPr="004111CE" w:rsidRDefault="008263BB" w:rsidP="00436296">
      <w:pPr>
        <w:jc w:val="both"/>
        <w:rPr>
          <w:rFonts w:asciiTheme="minorHAnsi" w:hAnsiTheme="minorHAnsi" w:cstheme="minorHAnsi"/>
        </w:rPr>
      </w:pPr>
    </w:p>
    <w:p w14:paraId="5C014C48" w14:textId="23350E8E" w:rsidR="008263BB" w:rsidRPr="004111CE" w:rsidRDefault="008263BB" w:rsidP="00436296">
      <w:pPr>
        <w:jc w:val="both"/>
        <w:rPr>
          <w:rFonts w:asciiTheme="minorHAnsi" w:hAnsiTheme="minorHAnsi" w:cstheme="minorHAnsi"/>
        </w:rPr>
      </w:pPr>
      <w:r w:rsidRPr="004111CE">
        <w:rPr>
          <w:rFonts w:asciiTheme="minorHAnsi" w:hAnsiTheme="minorHAnsi" w:cstheme="minorHAnsi"/>
        </w:rPr>
        <w:t xml:space="preserve">Operating Expenses </w:t>
      </w:r>
      <w:r w:rsidR="00DC094B" w:rsidRPr="004111CE">
        <w:rPr>
          <w:rFonts w:asciiTheme="minorHAnsi" w:hAnsiTheme="minorHAnsi" w:cstheme="minorHAnsi"/>
        </w:rPr>
        <w:t>ran only slightly above plan by 3.8% due to activity above and beyond expectation, while maintaining</w:t>
      </w:r>
      <w:r w:rsidRPr="004111CE">
        <w:rPr>
          <w:rFonts w:asciiTheme="minorHAnsi" w:hAnsiTheme="minorHAnsi" w:cstheme="minorHAnsi"/>
        </w:rPr>
        <w:t xml:space="preserve"> reduced staffing. </w:t>
      </w:r>
      <w:r w:rsidR="00DC094B" w:rsidRPr="004111CE">
        <w:rPr>
          <w:rFonts w:asciiTheme="minorHAnsi" w:hAnsiTheme="minorHAnsi" w:cstheme="minorHAnsi"/>
        </w:rPr>
        <w:t>Total operating</w:t>
      </w:r>
      <w:r w:rsidRPr="004111CE">
        <w:rPr>
          <w:rFonts w:asciiTheme="minorHAnsi" w:hAnsiTheme="minorHAnsi" w:cstheme="minorHAnsi"/>
        </w:rPr>
        <w:t xml:space="preserve"> expenses </w:t>
      </w:r>
      <w:r w:rsidR="00DC094B" w:rsidRPr="004111CE">
        <w:rPr>
          <w:rFonts w:asciiTheme="minorHAnsi" w:hAnsiTheme="minorHAnsi" w:cstheme="minorHAnsi"/>
        </w:rPr>
        <w:t xml:space="preserve">were </w:t>
      </w:r>
      <w:r w:rsidRPr="004111CE">
        <w:rPr>
          <w:rFonts w:asciiTheme="minorHAnsi" w:hAnsiTheme="minorHAnsi" w:cstheme="minorHAnsi"/>
        </w:rPr>
        <w:t>$</w:t>
      </w:r>
      <w:r w:rsidR="00DC094B" w:rsidRPr="004111CE">
        <w:rPr>
          <w:rFonts w:asciiTheme="minorHAnsi" w:hAnsiTheme="minorHAnsi" w:cstheme="minorHAnsi"/>
        </w:rPr>
        <w:t>1,028,555 or $37,455 larger than</w:t>
      </w:r>
      <w:r w:rsidRPr="004111CE">
        <w:rPr>
          <w:rFonts w:asciiTheme="minorHAnsi" w:hAnsiTheme="minorHAnsi" w:cstheme="minorHAnsi"/>
        </w:rPr>
        <w:t xml:space="preserve"> budget. Credits &amp; Revenues came in </w:t>
      </w:r>
      <w:r w:rsidR="00DC094B" w:rsidRPr="004111CE">
        <w:rPr>
          <w:rFonts w:asciiTheme="minorHAnsi" w:hAnsiTheme="minorHAnsi" w:cstheme="minorHAnsi"/>
        </w:rPr>
        <w:t>at $473,367 or $138,264 above</w:t>
      </w:r>
      <w:r w:rsidRPr="004111CE">
        <w:rPr>
          <w:rFonts w:asciiTheme="minorHAnsi" w:hAnsiTheme="minorHAnsi" w:cstheme="minorHAnsi"/>
        </w:rPr>
        <w:t xml:space="preserve"> budget with the key contributor</w:t>
      </w:r>
      <w:r w:rsidR="00DC094B" w:rsidRPr="004111CE">
        <w:rPr>
          <w:rFonts w:asciiTheme="minorHAnsi" w:hAnsiTheme="minorHAnsi" w:cstheme="minorHAnsi"/>
        </w:rPr>
        <w:t>s</w:t>
      </w:r>
      <w:r w:rsidRPr="004111CE">
        <w:rPr>
          <w:rFonts w:asciiTheme="minorHAnsi" w:hAnsiTheme="minorHAnsi" w:cstheme="minorHAnsi"/>
        </w:rPr>
        <w:t xml:space="preserve"> being the </w:t>
      </w:r>
      <w:r w:rsidR="00DC094B" w:rsidRPr="004111CE">
        <w:rPr>
          <w:rFonts w:asciiTheme="minorHAnsi" w:hAnsiTheme="minorHAnsi" w:cstheme="minorHAnsi"/>
        </w:rPr>
        <w:t xml:space="preserve">graduation commissions and </w:t>
      </w:r>
      <w:r w:rsidRPr="004111CE">
        <w:rPr>
          <w:rFonts w:asciiTheme="minorHAnsi" w:hAnsiTheme="minorHAnsi" w:cstheme="minorHAnsi"/>
        </w:rPr>
        <w:t xml:space="preserve">quarterly Amazon rent. </w:t>
      </w:r>
      <w:r w:rsidR="00DC094B" w:rsidRPr="004111CE">
        <w:rPr>
          <w:rFonts w:asciiTheme="minorHAnsi" w:hAnsiTheme="minorHAnsi" w:cstheme="minorHAnsi"/>
        </w:rPr>
        <w:t>T</w:t>
      </w:r>
      <w:r w:rsidRPr="004111CE">
        <w:rPr>
          <w:rFonts w:asciiTheme="minorHAnsi" w:hAnsiTheme="minorHAnsi" w:cstheme="minorHAnsi"/>
        </w:rPr>
        <w:t xml:space="preserve">he above resulted in </w:t>
      </w:r>
      <w:r w:rsidR="00DC094B" w:rsidRPr="004111CE">
        <w:rPr>
          <w:rFonts w:asciiTheme="minorHAnsi" w:hAnsiTheme="minorHAnsi" w:cstheme="minorHAnsi"/>
        </w:rPr>
        <w:t xml:space="preserve">a strong </w:t>
      </w:r>
      <w:r w:rsidRPr="004111CE">
        <w:rPr>
          <w:rFonts w:asciiTheme="minorHAnsi" w:hAnsiTheme="minorHAnsi" w:cstheme="minorHAnsi"/>
        </w:rPr>
        <w:t xml:space="preserve">Operating Income of </w:t>
      </w:r>
      <w:r w:rsidR="00DC094B" w:rsidRPr="004111CE">
        <w:rPr>
          <w:rFonts w:asciiTheme="minorHAnsi" w:hAnsiTheme="minorHAnsi" w:cstheme="minorHAnsi"/>
        </w:rPr>
        <w:t>$649,712 which was $</w:t>
      </w:r>
      <w:r w:rsidR="00256CC6">
        <w:rPr>
          <w:rFonts w:asciiTheme="minorHAnsi" w:hAnsiTheme="minorHAnsi" w:cstheme="minorHAnsi"/>
        </w:rPr>
        <w:t>414,376</w:t>
      </w:r>
      <w:r w:rsidRPr="004111CE">
        <w:rPr>
          <w:rFonts w:asciiTheme="minorHAnsi" w:hAnsiTheme="minorHAnsi" w:cstheme="minorHAnsi"/>
        </w:rPr>
        <w:t xml:space="preserve"> better than plan</w:t>
      </w:r>
      <w:r w:rsidR="00DC094B" w:rsidRPr="004111CE">
        <w:rPr>
          <w:rFonts w:asciiTheme="minorHAnsi" w:hAnsiTheme="minorHAnsi" w:cstheme="minorHAnsi"/>
        </w:rPr>
        <w:t>ned</w:t>
      </w:r>
      <w:r w:rsidRPr="004111CE">
        <w:rPr>
          <w:rFonts w:asciiTheme="minorHAnsi" w:hAnsiTheme="minorHAnsi" w:cstheme="minorHAnsi"/>
        </w:rPr>
        <w:t xml:space="preserve">. </w:t>
      </w:r>
    </w:p>
    <w:p w14:paraId="38D8537A" w14:textId="77777777" w:rsidR="008263BB" w:rsidRPr="004111CE" w:rsidRDefault="008263BB" w:rsidP="00436296">
      <w:pPr>
        <w:jc w:val="both"/>
        <w:rPr>
          <w:rFonts w:asciiTheme="minorHAnsi" w:hAnsiTheme="minorHAnsi" w:cstheme="minorHAnsi"/>
        </w:rPr>
      </w:pPr>
    </w:p>
    <w:p w14:paraId="29C42383" w14:textId="4D5FAB98" w:rsidR="004111CE" w:rsidRPr="004111CE" w:rsidRDefault="008263BB" w:rsidP="004111CE">
      <w:pPr>
        <w:rPr>
          <w:rFonts w:asciiTheme="minorHAnsi" w:hAnsiTheme="minorHAnsi" w:cstheme="minorHAnsi"/>
        </w:rPr>
      </w:pPr>
      <w:r w:rsidRPr="004111CE">
        <w:rPr>
          <w:rFonts w:asciiTheme="minorHAnsi" w:hAnsiTheme="minorHAnsi" w:cstheme="minorHAnsi"/>
        </w:rPr>
        <w:t xml:space="preserve">G&amp;A expense </w:t>
      </w:r>
      <w:r w:rsidR="00DC094B" w:rsidRPr="004111CE">
        <w:rPr>
          <w:rFonts w:asciiTheme="minorHAnsi" w:hAnsiTheme="minorHAnsi" w:cstheme="minorHAnsi"/>
        </w:rPr>
        <w:t>were right on target</w:t>
      </w:r>
      <w:r w:rsidR="00256CC6">
        <w:rPr>
          <w:rFonts w:asciiTheme="minorHAnsi" w:hAnsiTheme="minorHAnsi" w:cstheme="minorHAnsi"/>
        </w:rPr>
        <w:t xml:space="preserve"> at $229,106</w:t>
      </w:r>
      <w:r w:rsidR="00DC094B" w:rsidRPr="004111CE">
        <w:rPr>
          <w:rFonts w:asciiTheme="minorHAnsi" w:hAnsiTheme="minorHAnsi" w:cstheme="minorHAnsi"/>
        </w:rPr>
        <w:t xml:space="preserve"> due to continued</w:t>
      </w:r>
      <w:r w:rsidRPr="004111CE">
        <w:rPr>
          <w:rFonts w:asciiTheme="minorHAnsi" w:hAnsiTheme="minorHAnsi" w:cstheme="minorHAnsi"/>
        </w:rPr>
        <w:t xml:space="preserve"> minimal </w:t>
      </w:r>
      <w:r w:rsidR="004111CE" w:rsidRPr="004111CE">
        <w:rPr>
          <w:rFonts w:asciiTheme="minorHAnsi" w:hAnsiTheme="minorHAnsi" w:cstheme="minorHAnsi"/>
        </w:rPr>
        <w:t xml:space="preserve">support </w:t>
      </w:r>
      <w:r w:rsidRPr="004111CE">
        <w:rPr>
          <w:rFonts w:asciiTheme="minorHAnsi" w:hAnsiTheme="minorHAnsi" w:cstheme="minorHAnsi"/>
        </w:rPr>
        <w:t>staffing</w:t>
      </w:r>
      <w:r w:rsidR="00DC094B" w:rsidRPr="004111CE">
        <w:rPr>
          <w:rFonts w:asciiTheme="minorHAnsi" w:hAnsiTheme="minorHAnsi" w:cstheme="minorHAnsi"/>
        </w:rPr>
        <w:t>. I</w:t>
      </w:r>
      <w:r w:rsidRPr="004111CE">
        <w:rPr>
          <w:rFonts w:asciiTheme="minorHAnsi" w:hAnsiTheme="minorHAnsi" w:cstheme="minorHAnsi"/>
        </w:rPr>
        <w:t>nvestment results</w:t>
      </w:r>
      <w:r w:rsidR="00DC094B" w:rsidRPr="004111CE">
        <w:rPr>
          <w:rFonts w:asciiTheme="minorHAnsi" w:hAnsiTheme="minorHAnsi" w:cstheme="minorHAnsi"/>
        </w:rPr>
        <w:t xml:space="preserve"> for the month showed a gain for the first time since December</w:t>
      </w:r>
      <w:r w:rsidRPr="004111CE">
        <w:rPr>
          <w:rFonts w:asciiTheme="minorHAnsi" w:hAnsiTheme="minorHAnsi" w:cstheme="minorHAnsi"/>
        </w:rPr>
        <w:t xml:space="preserve"> </w:t>
      </w:r>
      <w:r w:rsidR="00DC094B" w:rsidRPr="004111CE">
        <w:rPr>
          <w:rFonts w:asciiTheme="minorHAnsi" w:hAnsiTheme="minorHAnsi" w:cstheme="minorHAnsi"/>
        </w:rPr>
        <w:t xml:space="preserve">at </w:t>
      </w:r>
      <w:r w:rsidRPr="004111CE">
        <w:rPr>
          <w:rFonts w:asciiTheme="minorHAnsi" w:hAnsiTheme="minorHAnsi" w:cstheme="minorHAnsi"/>
        </w:rPr>
        <w:t>$</w:t>
      </w:r>
      <w:r w:rsidR="00DC094B" w:rsidRPr="004111CE">
        <w:rPr>
          <w:rFonts w:asciiTheme="minorHAnsi" w:hAnsiTheme="minorHAnsi" w:cstheme="minorHAnsi"/>
        </w:rPr>
        <w:t>34,869</w:t>
      </w:r>
      <w:r w:rsidRPr="004111CE">
        <w:rPr>
          <w:rFonts w:asciiTheme="minorHAnsi" w:hAnsiTheme="minorHAnsi" w:cstheme="minorHAnsi"/>
        </w:rPr>
        <w:t xml:space="preserve"> for the month</w:t>
      </w:r>
      <w:r w:rsidR="00DC094B" w:rsidRPr="004111CE">
        <w:rPr>
          <w:rFonts w:asciiTheme="minorHAnsi" w:hAnsiTheme="minorHAnsi" w:cstheme="minorHAnsi"/>
        </w:rPr>
        <w:t>, with another downturn coming soon after month end</w:t>
      </w:r>
      <w:r w:rsidRPr="004111CE">
        <w:rPr>
          <w:rFonts w:asciiTheme="minorHAnsi" w:hAnsiTheme="minorHAnsi" w:cstheme="minorHAnsi"/>
        </w:rPr>
        <w:t xml:space="preserve">. </w:t>
      </w:r>
    </w:p>
    <w:p w14:paraId="7D4A96E9" w14:textId="77777777" w:rsidR="004111CE" w:rsidRPr="004111CE" w:rsidRDefault="004111CE" w:rsidP="004111CE">
      <w:pPr>
        <w:rPr>
          <w:rFonts w:asciiTheme="minorHAnsi" w:hAnsiTheme="minorHAnsi" w:cstheme="minorHAnsi"/>
        </w:rPr>
      </w:pPr>
    </w:p>
    <w:p w14:paraId="275EC7CE" w14:textId="7BB20880" w:rsidR="004111CE" w:rsidRPr="004111CE" w:rsidRDefault="004111CE" w:rsidP="004111CE">
      <w:pPr>
        <w:rPr>
          <w:rFonts w:asciiTheme="minorHAnsi" w:hAnsiTheme="minorHAnsi" w:cstheme="minorHAnsi"/>
          <w:sz w:val="22"/>
        </w:rPr>
      </w:pPr>
      <w:r w:rsidRPr="004111CE">
        <w:rPr>
          <w:rFonts w:asciiTheme="minorHAnsi" w:hAnsiTheme="minorHAnsi" w:cstheme="minorHAnsi"/>
        </w:rPr>
        <w:t>There were no capital expenditures during the month, which resulted in a positive cash flow of $552,929K.</w:t>
      </w:r>
    </w:p>
    <w:p w14:paraId="6181802D" w14:textId="77777777" w:rsidR="008263BB" w:rsidRPr="004111CE" w:rsidRDefault="008263BB" w:rsidP="00436296">
      <w:pPr>
        <w:jc w:val="both"/>
        <w:rPr>
          <w:rFonts w:asciiTheme="minorHAnsi" w:hAnsiTheme="minorHAnsi" w:cstheme="minorHAnsi"/>
        </w:rPr>
      </w:pPr>
      <w:r w:rsidRPr="004111CE">
        <w:rPr>
          <w:rFonts w:asciiTheme="minorHAnsi" w:hAnsiTheme="minorHAnsi" w:cstheme="minorHAnsi"/>
        </w:rPr>
        <w:t xml:space="preserve"> </w:t>
      </w:r>
    </w:p>
    <w:p w14:paraId="401F2839" w14:textId="48590D5C" w:rsidR="008263BB" w:rsidRPr="004111CE" w:rsidRDefault="0050429B" w:rsidP="0043629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Tables 1 through 4</w:t>
      </w:r>
      <w:r w:rsidR="008263BB" w:rsidRPr="004111CE">
        <w:rPr>
          <w:rFonts w:asciiTheme="minorHAnsi" w:hAnsiTheme="minorHAnsi" w:cstheme="minorHAnsi"/>
        </w:rPr>
        <w:t xml:space="preserve"> below highlight the May and Year-to-Date Operating Statement summary </w:t>
      </w:r>
      <w:r>
        <w:rPr>
          <w:rFonts w:asciiTheme="minorHAnsi" w:hAnsiTheme="minorHAnsi" w:cstheme="minorHAnsi"/>
        </w:rPr>
        <w:t xml:space="preserve">vs Budget and vs Prior Year including </w:t>
      </w:r>
      <w:r w:rsidR="008263BB" w:rsidRPr="004111CE">
        <w:rPr>
          <w:rFonts w:asciiTheme="minorHAnsi" w:hAnsiTheme="minorHAnsi" w:cstheme="minorHAnsi"/>
        </w:rPr>
        <w:t>divisional breakdown</w:t>
      </w:r>
      <w:r>
        <w:rPr>
          <w:rFonts w:asciiTheme="minorHAnsi" w:hAnsiTheme="minorHAnsi" w:cstheme="minorHAnsi"/>
        </w:rPr>
        <w:t>s</w:t>
      </w:r>
      <w:r w:rsidR="00256CC6">
        <w:rPr>
          <w:rFonts w:asciiTheme="minorHAnsi" w:hAnsiTheme="minorHAnsi" w:cstheme="minorHAnsi"/>
        </w:rPr>
        <w:t>:</w:t>
      </w:r>
    </w:p>
    <w:p w14:paraId="0656DF70" w14:textId="5D80EBDD" w:rsidR="008263BB" w:rsidRDefault="008263BB" w:rsidP="00436296">
      <w:pPr>
        <w:jc w:val="both"/>
        <w:rPr>
          <w:rFonts w:asciiTheme="minorHAnsi" w:hAnsiTheme="minorHAnsi" w:cstheme="minorHAnsi"/>
        </w:rPr>
      </w:pPr>
    </w:p>
    <w:p w14:paraId="35E569EF" w14:textId="3D1DB7D6" w:rsidR="0050429B" w:rsidRDefault="0050429B" w:rsidP="00436296">
      <w:pPr>
        <w:jc w:val="both"/>
        <w:rPr>
          <w:rFonts w:asciiTheme="minorHAnsi" w:hAnsiTheme="minorHAnsi" w:cstheme="minorHAnsi"/>
        </w:rPr>
      </w:pPr>
    </w:p>
    <w:p w14:paraId="3822678E" w14:textId="1AEB921F" w:rsidR="0050429B" w:rsidRDefault="0050429B" w:rsidP="00436296">
      <w:pPr>
        <w:jc w:val="both"/>
        <w:rPr>
          <w:rFonts w:asciiTheme="minorHAnsi" w:hAnsiTheme="minorHAnsi" w:cstheme="minorHAnsi"/>
        </w:rPr>
      </w:pPr>
    </w:p>
    <w:p w14:paraId="5A517970" w14:textId="02ACB726" w:rsidR="0050429B" w:rsidRDefault="0050429B" w:rsidP="00436296">
      <w:pPr>
        <w:jc w:val="both"/>
        <w:rPr>
          <w:rFonts w:asciiTheme="minorHAnsi" w:hAnsiTheme="minorHAnsi" w:cstheme="minorHAnsi"/>
        </w:rPr>
      </w:pPr>
    </w:p>
    <w:p w14:paraId="36FAF124" w14:textId="5401BEBB" w:rsidR="0050429B" w:rsidRDefault="0050429B" w:rsidP="00436296">
      <w:pPr>
        <w:jc w:val="both"/>
        <w:rPr>
          <w:rFonts w:asciiTheme="minorHAnsi" w:hAnsiTheme="minorHAnsi" w:cstheme="minorHAnsi"/>
        </w:rPr>
      </w:pPr>
    </w:p>
    <w:p w14:paraId="61FEF5CE" w14:textId="0D28D2EE" w:rsidR="0050429B" w:rsidRDefault="0050429B" w:rsidP="00436296">
      <w:pPr>
        <w:jc w:val="both"/>
        <w:rPr>
          <w:rFonts w:asciiTheme="minorHAnsi" w:hAnsiTheme="minorHAnsi" w:cstheme="minorHAnsi"/>
        </w:rPr>
      </w:pPr>
    </w:p>
    <w:p w14:paraId="7230A7EF" w14:textId="4FA773DC" w:rsidR="0050429B" w:rsidRDefault="0050429B" w:rsidP="00436296">
      <w:pPr>
        <w:jc w:val="both"/>
        <w:rPr>
          <w:rFonts w:asciiTheme="minorHAnsi" w:hAnsiTheme="minorHAnsi" w:cstheme="minorHAnsi"/>
        </w:rPr>
      </w:pPr>
    </w:p>
    <w:p w14:paraId="66149876" w14:textId="3F29C308" w:rsidR="0050429B" w:rsidRDefault="0050429B" w:rsidP="00436296">
      <w:pPr>
        <w:jc w:val="both"/>
        <w:rPr>
          <w:rFonts w:asciiTheme="minorHAnsi" w:hAnsiTheme="minorHAnsi" w:cstheme="minorHAnsi"/>
        </w:rPr>
      </w:pPr>
    </w:p>
    <w:p w14:paraId="402BCD6B" w14:textId="6B744E98" w:rsidR="0050429B" w:rsidRDefault="0050429B" w:rsidP="00436296">
      <w:pPr>
        <w:jc w:val="both"/>
        <w:rPr>
          <w:rFonts w:asciiTheme="minorHAnsi" w:hAnsiTheme="minorHAnsi" w:cstheme="minorHAnsi"/>
        </w:rPr>
      </w:pPr>
    </w:p>
    <w:p w14:paraId="34F3428B" w14:textId="77777777" w:rsidR="0050429B" w:rsidRPr="004111CE" w:rsidRDefault="0050429B" w:rsidP="00436296">
      <w:pPr>
        <w:jc w:val="both"/>
        <w:rPr>
          <w:rFonts w:asciiTheme="minorHAnsi" w:hAnsiTheme="minorHAnsi" w:cstheme="minorHAnsi"/>
        </w:rPr>
      </w:pPr>
    </w:p>
    <w:p w14:paraId="4DC67F2A" w14:textId="6B9ADD33" w:rsidR="008263BB" w:rsidRPr="004111CE" w:rsidRDefault="0050429B" w:rsidP="00436296">
      <w:pPr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F24ECE8" wp14:editId="03D8EDD0">
            <wp:extent cx="6492240" cy="287909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EB3F9" w14:textId="77777777" w:rsidR="0050429B" w:rsidRDefault="0050429B" w:rsidP="00436296">
      <w:pPr>
        <w:jc w:val="both"/>
        <w:rPr>
          <w:rFonts w:asciiTheme="minorHAnsi" w:hAnsiTheme="minorHAnsi" w:cstheme="minorHAnsi"/>
          <w:i/>
          <w:iCs/>
          <w:sz w:val="20"/>
        </w:rPr>
      </w:pPr>
    </w:p>
    <w:p w14:paraId="53093FEE" w14:textId="186AC11A" w:rsidR="008263BB" w:rsidRPr="0050429B" w:rsidRDefault="008263BB" w:rsidP="00436296">
      <w:pPr>
        <w:jc w:val="both"/>
        <w:rPr>
          <w:rFonts w:asciiTheme="minorHAnsi" w:hAnsiTheme="minorHAnsi" w:cstheme="minorHAnsi"/>
          <w:i/>
          <w:iCs/>
          <w:sz w:val="20"/>
        </w:rPr>
      </w:pPr>
      <w:r w:rsidRPr="0050429B">
        <w:rPr>
          <w:rFonts w:asciiTheme="minorHAnsi" w:hAnsiTheme="minorHAnsi" w:cstheme="minorHAnsi"/>
          <w:i/>
          <w:iCs/>
          <w:sz w:val="20"/>
        </w:rPr>
        <w:t>Table 1</w:t>
      </w:r>
      <w:r w:rsidR="0050429B">
        <w:rPr>
          <w:rFonts w:asciiTheme="minorHAnsi" w:hAnsiTheme="minorHAnsi" w:cstheme="minorHAnsi"/>
          <w:i/>
          <w:iCs/>
          <w:sz w:val="20"/>
        </w:rPr>
        <w:t>: Current Month and Year-to-Date vs Budget</w:t>
      </w:r>
    </w:p>
    <w:p w14:paraId="24E666DA" w14:textId="734C9899" w:rsidR="008263BB" w:rsidRDefault="008263BB" w:rsidP="00436296">
      <w:pPr>
        <w:jc w:val="both"/>
        <w:rPr>
          <w:rFonts w:asciiTheme="minorHAnsi" w:hAnsiTheme="minorHAnsi" w:cstheme="minorHAnsi"/>
        </w:rPr>
      </w:pPr>
    </w:p>
    <w:p w14:paraId="5C871812" w14:textId="77777777" w:rsidR="0050429B" w:rsidRPr="004111CE" w:rsidRDefault="0050429B" w:rsidP="00436296">
      <w:pPr>
        <w:jc w:val="both"/>
        <w:rPr>
          <w:rFonts w:asciiTheme="minorHAnsi" w:hAnsiTheme="minorHAnsi" w:cstheme="minorHAnsi"/>
        </w:rPr>
      </w:pPr>
    </w:p>
    <w:p w14:paraId="3604876C" w14:textId="0118F74A" w:rsidR="008263BB" w:rsidRPr="004111CE" w:rsidRDefault="0050429B" w:rsidP="00436296">
      <w:pPr>
        <w:jc w:val="both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35D37F11" wp14:editId="75F378B5">
            <wp:extent cx="6492240" cy="3368675"/>
            <wp:effectExtent l="0" t="0" r="381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DDE03" w14:textId="77777777" w:rsidR="0050429B" w:rsidRDefault="0050429B" w:rsidP="00436296">
      <w:pPr>
        <w:jc w:val="both"/>
        <w:rPr>
          <w:rFonts w:asciiTheme="minorHAnsi" w:hAnsiTheme="minorHAnsi" w:cstheme="minorHAnsi"/>
          <w:i/>
          <w:iCs/>
          <w:sz w:val="20"/>
        </w:rPr>
      </w:pPr>
    </w:p>
    <w:p w14:paraId="66CC05FC" w14:textId="61CB33C4" w:rsidR="008263BB" w:rsidRDefault="008263BB" w:rsidP="00436296">
      <w:pPr>
        <w:jc w:val="both"/>
        <w:rPr>
          <w:rFonts w:asciiTheme="minorHAnsi" w:hAnsiTheme="minorHAnsi" w:cstheme="minorHAnsi"/>
          <w:i/>
          <w:iCs/>
          <w:sz w:val="20"/>
        </w:rPr>
      </w:pPr>
      <w:r w:rsidRPr="0050429B">
        <w:rPr>
          <w:rFonts w:asciiTheme="minorHAnsi" w:hAnsiTheme="minorHAnsi" w:cstheme="minorHAnsi"/>
          <w:i/>
          <w:iCs/>
          <w:sz w:val="20"/>
        </w:rPr>
        <w:t>Table 2</w:t>
      </w:r>
      <w:r w:rsidR="0050429B">
        <w:rPr>
          <w:rFonts w:asciiTheme="minorHAnsi" w:hAnsiTheme="minorHAnsi" w:cstheme="minorHAnsi"/>
          <w:i/>
          <w:iCs/>
          <w:sz w:val="20"/>
        </w:rPr>
        <w:t>: Current Month and Year-to-Date vs Budget by Division</w:t>
      </w:r>
    </w:p>
    <w:p w14:paraId="1459935A" w14:textId="6F73AB6B" w:rsidR="008263BB" w:rsidRDefault="008263BB" w:rsidP="00436296">
      <w:pPr>
        <w:jc w:val="both"/>
        <w:rPr>
          <w:rFonts w:asciiTheme="minorHAnsi" w:hAnsiTheme="minorHAnsi" w:cstheme="minorHAnsi"/>
        </w:rPr>
      </w:pPr>
    </w:p>
    <w:p w14:paraId="43841245" w14:textId="3CBDB835" w:rsidR="0050429B" w:rsidRDefault="0050429B" w:rsidP="00436296">
      <w:pPr>
        <w:jc w:val="both"/>
        <w:rPr>
          <w:rFonts w:asciiTheme="minorHAnsi" w:hAnsiTheme="minorHAnsi" w:cstheme="minorHAnsi"/>
        </w:rPr>
      </w:pPr>
    </w:p>
    <w:p w14:paraId="7585932C" w14:textId="77777777" w:rsidR="0050429B" w:rsidRPr="004111CE" w:rsidRDefault="0050429B" w:rsidP="00436296">
      <w:pPr>
        <w:jc w:val="both"/>
        <w:rPr>
          <w:rFonts w:asciiTheme="minorHAnsi" w:hAnsiTheme="minorHAnsi" w:cstheme="minorHAnsi"/>
        </w:rPr>
      </w:pPr>
    </w:p>
    <w:p w14:paraId="4B7691DA" w14:textId="7DB6D928" w:rsidR="008263BB" w:rsidRPr="004111CE" w:rsidRDefault="0050429B" w:rsidP="00436296">
      <w:pPr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AB5E112" wp14:editId="011D5415">
            <wp:extent cx="6492240" cy="280416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95C2F" w14:textId="0B2FC590" w:rsidR="008263BB" w:rsidRDefault="008263BB" w:rsidP="00436296">
      <w:pPr>
        <w:jc w:val="both"/>
        <w:rPr>
          <w:rFonts w:asciiTheme="minorHAnsi" w:hAnsiTheme="minorHAnsi" w:cstheme="minorHAnsi"/>
        </w:rPr>
      </w:pPr>
    </w:p>
    <w:p w14:paraId="17B6710E" w14:textId="337F9A7F" w:rsidR="0050429B" w:rsidRPr="0050429B" w:rsidRDefault="0050429B" w:rsidP="0050429B">
      <w:pPr>
        <w:jc w:val="both"/>
        <w:rPr>
          <w:rFonts w:asciiTheme="minorHAnsi" w:hAnsiTheme="minorHAnsi" w:cstheme="minorHAnsi"/>
          <w:i/>
          <w:iCs/>
          <w:sz w:val="20"/>
        </w:rPr>
      </w:pPr>
      <w:r w:rsidRPr="0050429B">
        <w:rPr>
          <w:rFonts w:asciiTheme="minorHAnsi" w:hAnsiTheme="minorHAnsi" w:cstheme="minorHAnsi"/>
          <w:i/>
          <w:iCs/>
          <w:sz w:val="20"/>
        </w:rPr>
        <w:t xml:space="preserve">Table </w:t>
      </w:r>
      <w:r>
        <w:rPr>
          <w:rFonts w:asciiTheme="minorHAnsi" w:hAnsiTheme="minorHAnsi" w:cstheme="minorHAnsi"/>
          <w:i/>
          <w:iCs/>
          <w:sz w:val="20"/>
        </w:rPr>
        <w:t>3: Current Month and Year-to-Date vs Prior Year</w:t>
      </w:r>
    </w:p>
    <w:p w14:paraId="42BAEA2C" w14:textId="77777777" w:rsidR="0050429B" w:rsidRPr="004111CE" w:rsidRDefault="0050429B" w:rsidP="00436296">
      <w:pPr>
        <w:jc w:val="both"/>
        <w:rPr>
          <w:rFonts w:asciiTheme="minorHAnsi" w:hAnsiTheme="minorHAnsi" w:cstheme="minorHAnsi"/>
        </w:rPr>
      </w:pPr>
    </w:p>
    <w:p w14:paraId="34B25110" w14:textId="15475522" w:rsidR="008263BB" w:rsidRPr="004111CE" w:rsidRDefault="0050429B" w:rsidP="00436296">
      <w:pPr>
        <w:jc w:val="both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6C99C554" wp14:editId="1D40AEF0">
            <wp:extent cx="6492240" cy="337185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BAB20" w14:textId="383A9015" w:rsidR="00097A74" w:rsidRDefault="00097A74" w:rsidP="00436296">
      <w:pPr>
        <w:jc w:val="both"/>
        <w:rPr>
          <w:rFonts w:asciiTheme="minorHAnsi" w:hAnsiTheme="minorHAnsi" w:cstheme="minorHAnsi"/>
        </w:rPr>
      </w:pPr>
    </w:p>
    <w:p w14:paraId="176B7FE6" w14:textId="67CC583E" w:rsidR="009916EE" w:rsidRPr="004111CE" w:rsidRDefault="0050429B" w:rsidP="00436296">
      <w:pPr>
        <w:jc w:val="both"/>
        <w:rPr>
          <w:rFonts w:asciiTheme="minorHAnsi" w:hAnsiTheme="minorHAnsi" w:cstheme="minorHAnsi"/>
        </w:rPr>
      </w:pPr>
      <w:r w:rsidRPr="0050429B">
        <w:rPr>
          <w:rFonts w:asciiTheme="minorHAnsi" w:hAnsiTheme="minorHAnsi" w:cstheme="minorHAnsi"/>
          <w:i/>
          <w:iCs/>
          <w:sz w:val="20"/>
        </w:rPr>
        <w:t xml:space="preserve">Table </w:t>
      </w:r>
      <w:r>
        <w:rPr>
          <w:rFonts w:asciiTheme="minorHAnsi" w:hAnsiTheme="minorHAnsi" w:cstheme="minorHAnsi"/>
          <w:i/>
          <w:iCs/>
          <w:sz w:val="20"/>
        </w:rPr>
        <w:t>4: Current Month and Year-to-Date vs Prior Year by Division</w:t>
      </w:r>
    </w:p>
    <w:p w14:paraId="12164A23" w14:textId="77777777" w:rsidR="009916EE" w:rsidRPr="004111CE" w:rsidRDefault="009916EE" w:rsidP="00436296">
      <w:pPr>
        <w:jc w:val="both"/>
        <w:rPr>
          <w:rFonts w:asciiTheme="minorHAnsi" w:hAnsiTheme="minorHAnsi" w:cstheme="minorHAnsi"/>
        </w:rPr>
      </w:pPr>
    </w:p>
    <w:sectPr w:rsidR="009916EE" w:rsidRPr="004111CE">
      <w:headerReference w:type="default" r:id="rId14"/>
      <w:footerReference w:type="default" r:id="rId15"/>
      <w:pgSz w:w="12240" w:h="15840"/>
      <w:pgMar w:top="1008" w:right="1008" w:bottom="1008" w:left="1008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3C50A" w14:textId="77777777" w:rsidR="00035171" w:rsidRDefault="00035171">
      <w:r>
        <w:separator/>
      </w:r>
    </w:p>
  </w:endnote>
  <w:endnote w:type="continuationSeparator" w:id="0">
    <w:p w14:paraId="4E9713A2" w14:textId="77777777" w:rsidR="00035171" w:rsidRDefault="0003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C0930" w14:textId="77777777" w:rsidR="00035171" w:rsidRDefault="00035171">
    <w:pPr>
      <w:pStyle w:val="Footer"/>
      <w:jc w:val="center"/>
      <w:rPr>
        <w:rFonts w:ascii="Palatino" w:hAnsi="Palatino"/>
      </w:rPr>
    </w:pPr>
    <w:r>
      <w:rPr>
        <w:rFonts w:ascii="Palatino" w:hAnsi="Palatino"/>
      </w:rPr>
      <w:t>“PARTNERS IN EDUCATION”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6E14D" w14:textId="77777777" w:rsidR="00035171" w:rsidRDefault="00035171">
      <w:r>
        <w:separator/>
      </w:r>
    </w:p>
  </w:footnote>
  <w:footnote w:type="continuationSeparator" w:id="0">
    <w:p w14:paraId="22AAB74A" w14:textId="77777777" w:rsidR="00035171" w:rsidRDefault="00035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E10A9" w14:textId="03D79846" w:rsidR="00035171" w:rsidRDefault="00035171" w:rsidP="009618E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7E14B1" wp14:editId="3B3C89E4">
          <wp:simplePos x="0" y="0"/>
          <wp:positionH relativeFrom="column">
            <wp:posOffset>-1905</wp:posOffset>
          </wp:positionH>
          <wp:positionV relativeFrom="paragraph">
            <wp:posOffset>0</wp:posOffset>
          </wp:positionV>
          <wp:extent cx="1650758" cy="996696"/>
          <wp:effectExtent l="0" t="0" r="6985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758" cy="996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        </w:t>
    </w:r>
  </w:p>
  <w:p w14:paraId="601ADB51" w14:textId="77777777" w:rsidR="00035171" w:rsidRDefault="00035171" w:rsidP="009618EE">
    <w:pPr>
      <w:pStyle w:val="Header"/>
      <w:spacing w:line="220" w:lineRule="exact"/>
      <w:ind w:left="2160"/>
    </w:pPr>
    <w:r>
      <w:t xml:space="preserve">                       </w:t>
    </w:r>
  </w:p>
  <w:p w14:paraId="5ACACCD8" w14:textId="77777777" w:rsidR="00035171" w:rsidRDefault="00035171" w:rsidP="009618EE">
    <w:pPr>
      <w:pStyle w:val="Header"/>
      <w:spacing w:line="220" w:lineRule="exact"/>
      <w:ind w:left="2160"/>
    </w:pPr>
  </w:p>
  <w:p w14:paraId="5E31E122" w14:textId="2BCF6538" w:rsidR="00035171" w:rsidRDefault="00035171" w:rsidP="009618EE">
    <w:pPr>
      <w:pStyle w:val="Header"/>
      <w:spacing w:line="220" w:lineRule="exact"/>
      <w:ind w:left="2160"/>
      <w:rPr>
        <w:rFonts w:ascii="Palatino" w:hAnsi="Palatino"/>
      </w:rPr>
    </w:pPr>
    <w:r>
      <w:rPr>
        <w:rFonts w:ascii="Palatino" w:hAnsi="Palatino"/>
      </w:rPr>
      <w:t>Forty-Niner Shops, Inc.</w:t>
    </w:r>
  </w:p>
  <w:p w14:paraId="3A96C8F7" w14:textId="702C30C0" w:rsidR="00035171" w:rsidRDefault="00035171" w:rsidP="009618EE">
    <w:pPr>
      <w:pStyle w:val="Header"/>
      <w:spacing w:line="220" w:lineRule="exact"/>
      <w:ind w:left="2160"/>
      <w:rPr>
        <w:rFonts w:ascii="Palatino" w:hAnsi="Palatino"/>
      </w:rPr>
    </w:pPr>
    <w:r>
      <w:rPr>
        <w:rFonts w:ascii="Palatino" w:hAnsi="Palatino"/>
      </w:rPr>
      <w:t>California State University, Long Beach</w:t>
    </w:r>
  </w:p>
  <w:p w14:paraId="45A88FFC" w14:textId="6A572265" w:rsidR="00035171" w:rsidRDefault="00035171" w:rsidP="009618EE">
    <w:pPr>
      <w:pStyle w:val="Header"/>
      <w:spacing w:line="220" w:lineRule="exact"/>
      <w:ind w:left="2160"/>
      <w:rPr>
        <w:rFonts w:ascii="Palatino" w:hAnsi="Palatino"/>
      </w:rPr>
    </w:pPr>
    <w:r>
      <w:rPr>
        <w:rFonts w:ascii="Palatino" w:hAnsi="Palatino"/>
      </w:rPr>
      <w:t>6049 East Seventh Street • Long Beach, CA 90840</w:t>
    </w:r>
  </w:p>
  <w:p w14:paraId="6EA891BB" w14:textId="78FBCDAF" w:rsidR="00035171" w:rsidRDefault="00035171" w:rsidP="009618EE">
    <w:pPr>
      <w:pStyle w:val="Header"/>
      <w:spacing w:line="220" w:lineRule="exact"/>
      <w:ind w:left="720"/>
      <w:rPr>
        <w:rFonts w:ascii="Palatino" w:hAnsi="Palatino"/>
      </w:rPr>
    </w:pPr>
    <w:r>
      <w:rPr>
        <w:rFonts w:ascii="Palatino" w:hAnsi="Palatino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5ECBB38" wp14:editId="00E1FEE2">
              <wp:simplePos x="0" y="0"/>
              <wp:positionH relativeFrom="column">
                <wp:posOffset>914400</wp:posOffset>
              </wp:positionH>
              <wp:positionV relativeFrom="paragraph">
                <wp:posOffset>53340</wp:posOffset>
              </wp:positionV>
              <wp:extent cx="429768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976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2AAC5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2pt" to="410.4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mp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CJ3pjSsgoFJbG2qjJ/VqnjX97pDSVUvUnkeGb2cDaVnISN6lhI0zgL/rv2gGMeTgdWzT&#10;qbFdgIQGoFNU43xTg588onCYTxaPszmIRgdfQooh0VjnP3PdoWCUWALnCEyOz84HIqQYQsI9Sm+E&#10;lFFsqVBf4sV0Mo0JTkvBgjOEObvfVdKiIwnjEr9YFXjuw6w+KBbBWk7Y+mp7IuTFhsulCnhQCtC5&#10;Wpd5+LFIF+v5ep6P8slsPcrTuh592lT5aLbJHqf1Q11VdfYzUMvyohWMcRXYDbOZ5X+n/fWVXKbq&#10;Np23NiTv0WO/gOzwj6SjlkG+yyDsNDtv7aAxjGMMvj6dMO/3e7DvH/jqFwAAAP//AwBQSwMEFAAG&#10;AAgAAAAhACR7aHbaAAAABwEAAA8AAABkcnMvZG93bnJldi54bWxMj0FPg0AQhe8m/ofNmHhp7K5I&#10;DKEsjVG5ebFqvE5hCkR2lrLbFv31jl70+OVN3nyvWM9uUEeaQu/ZwvXSgCKufdNza+H1pbrKQIWI&#10;3ODgmSx8UoB1eX5WYN74Ez/TcRNbJSUccrTQxTjmWoe6I4dh6UdiyXZ+chgFp1Y3E56k3A06MeZW&#10;O+xZPnQ40n1H9cfm4CyE6o321deiXpj3m9ZTsn94ekRrLy/muxWoSHP8O4YffVGHUpy2/sBNUINw&#10;msqWaCFLQUmeJUambH9Zl4X+719+AwAA//8DAFBLAQItABQABgAIAAAAIQC2gziS/gAAAOEBAAAT&#10;AAAAAAAAAAAAAAAAAAAAAABbQ29udGVudF9UeXBlc10ueG1sUEsBAi0AFAAGAAgAAAAhADj9If/W&#10;AAAAlAEAAAsAAAAAAAAAAAAAAAAALwEAAF9yZWxzLy5yZWxzUEsBAi0AFAAGAAgAAAAhAJFsmakT&#10;AgAAKAQAAA4AAAAAAAAAAAAAAAAALgIAAGRycy9lMm9Eb2MueG1sUEsBAi0AFAAGAAgAAAAhACR7&#10;aHbaAAAABwEAAA8AAAAAAAAAAAAAAAAAbQQAAGRycy9kb3ducmV2LnhtbFBLBQYAAAAABAAEAPMA&#10;AAB0BQAAAAA=&#10;" o:allowincell="f"/>
          </w:pict>
        </mc:Fallback>
      </mc:AlternateContent>
    </w:r>
    <w:r>
      <w:rPr>
        <w:rFonts w:ascii="Palatino" w:hAnsi="Palatino"/>
      </w:rPr>
      <w:t xml:space="preserve">                        </w:t>
    </w:r>
  </w:p>
  <w:p w14:paraId="53EBB54F" w14:textId="20DDC047" w:rsidR="00035171" w:rsidRDefault="00035171" w:rsidP="009618EE">
    <w:pPr>
      <w:pStyle w:val="Header"/>
      <w:spacing w:line="220" w:lineRule="exact"/>
      <w:ind w:left="720"/>
    </w:pPr>
    <w:r>
      <w:rPr>
        <w:rFonts w:ascii="Palatino" w:hAnsi="Palatino"/>
      </w:rPr>
      <w:t xml:space="preserve">                        (562) 985-5093• www.shopthebeach.com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145447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52A9572A"/>
    <w:multiLevelType w:val="hybridMultilevel"/>
    <w:tmpl w:val="39D2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F4"/>
    <w:rsid w:val="00035171"/>
    <w:rsid w:val="00097A74"/>
    <w:rsid w:val="00143162"/>
    <w:rsid w:val="00157D1C"/>
    <w:rsid w:val="00171E1C"/>
    <w:rsid w:val="00256CC6"/>
    <w:rsid w:val="004111CE"/>
    <w:rsid w:val="00436296"/>
    <w:rsid w:val="0050429B"/>
    <w:rsid w:val="005A78F4"/>
    <w:rsid w:val="006D5208"/>
    <w:rsid w:val="00807E12"/>
    <w:rsid w:val="008263BB"/>
    <w:rsid w:val="0084788E"/>
    <w:rsid w:val="00856BA8"/>
    <w:rsid w:val="008754D9"/>
    <w:rsid w:val="008B74A5"/>
    <w:rsid w:val="009618EE"/>
    <w:rsid w:val="009916EE"/>
    <w:rsid w:val="009D6264"/>
    <w:rsid w:val="009F4A46"/>
    <w:rsid w:val="00BD65F4"/>
    <w:rsid w:val="00DC094B"/>
    <w:rsid w:val="00EE4F91"/>
    <w:rsid w:val="00F43719"/>
    <w:rsid w:val="00F5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9664756"/>
  <w15:chartTrackingRefBased/>
  <w15:docId w15:val="{379216B8-C962-4076-B950-C5CAA6C7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ListBullet4">
    <w:name w:val="List Bullet 4"/>
    <w:basedOn w:val="Normal"/>
    <w:autoRedefine/>
    <w:rsid w:val="005A78F4"/>
    <w:pPr>
      <w:numPr>
        <w:numId w:val="1"/>
      </w:numPr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826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7BF20F24984C913477BD2AF12CC7" ma:contentTypeVersion="13" ma:contentTypeDescription="Create a new document." ma:contentTypeScope="" ma:versionID="bc8a78b2dd252fe8bed46dcc61385fc8">
  <xsd:schema xmlns:xsd="http://www.w3.org/2001/XMLSchema" xmlns:xs="http://www.w3.org/2001/XMLSchema" xmlns:p="http://schemas.microsoft.com/office/2006/metadata/properties" xmlns:ns3="05557802-9e22-4343-89e6-23a870bb8bdc" xmlns:ns4="b1c68f9e-8917-40a5-b1cf-2a84506a7b0d" targetNamespace="http://schemas.microsoft.com/office/2006/metadata/properties" ma:root="true" ma:fieldsID="79e2b0c02c9246038d7443ac8ed40b6f" ns3:_="" ns4:_="">
    <xsd:import namespace="05557802-9e22-4343-89e6-23a870bb8bdc"/>
    <xsd:import namespace="b1c68f9e-8917-40a5-b1cf-2a84506a7b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802-9e22-4343-89e6-23a870bb8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68f9e-8917-40a5-b1cf-2a84506a7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0A78EB-567A-497E-A58D-B5FD4D04A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57802-9e22-4343-89e6-23a870bb8bdc"/>
    <ds:schemaRef ds:uri="b1c68f9e-8917-40a5-b1cf-2a84506a7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5F1D5-3DE1-4110-94C1-CE459731E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49F17-6EAA-4122-99E2-7E706A2B7DF1}">
  <ds:schemaRefs>
    <ds:schemaRef ds:uri="http://schemas.microsoft.com/office/infopath/2007/PartnerControls"/>
    <ds:schemaRef ds:uri="http://schemas.microsoft.com/office/2006/documentManagement/types"/>
    <ds:schemaRef ds:uri="b1c68f9e-8917-40a5-b1cf-2a84506a7b0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05557802-9e22-4343-89e6-23a870bb8bd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18, 2003</vt:lpstr>
    </vt:vector>
  </TitlesOfParts>
  <Company>CSU Long Beach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18, 2003</dc:title>
  <dc:subject/>
  <dc:creator>49er shops, Inc.</dc:creator>
  <cp:keywords/>
  <cp:lastModifiedBy>Robert Dewit</cp:lastModifiedBy>
  <cp:revision>2</cp:revision>
  <cp:lastPrinted>2004-09-13T20:05:00Z</cp:lastPrinted>
  <dcterms:created xsi:type="dcterms:W3CDTF">2022-06-21T15:53:00Z</dcterms:created>
  <dcterms:modified xsi:type="dcterms:W3CDTF">2022-06-21T15:53:00Z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0x010100729D7BF20F24984C913477BD2AF12CC7</vt:lpwstr>
  </property>
</Properties>
</file>