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A64A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>Co</w:t>
      </w:r>
      <w:r w:rsidR="00A64A65">
        <w:rPr>
          <w:rFonts w:ascii="Arial" w:hAnsi="Arial" w:cs="Arial"/>
          <w:b/>
          <w:bCs/>
          <w:sz w:val="24"/>
          <w:szCs w:val="24"/>
        </w:rPr>
        <w:t xml:space="preserve">uncil </w:t>
      </w:r>
      <w:bookmarkStart w:id="0" w:name="_GoBack"/>
      <w:bookmarkEnd w:id="0"/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7" w:history="1">
        <w:r w:rsidR="008D5697" w:rsidRPr="004547F8">
          <w:rPr>
            <w:rStyle w:val="Hyperlink"/>
            <w:rFonts w:ascii="Calibri" w:hAnsi="Calibri" w:cs="Arial"/>
            <w:b/>
            <w:bCs/>
          </w:rPr>
          <w:t>keith.freesemann@csulb.edu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285914">
        <w:rPr>
          <w:rFonts w:ascii="Arial" w:hAnsi="Arial" w:cs="Arial"/>
          <w:sz w:val="24"/>
          <w:szCs w:val="24"/>
        </w:rPr>
        <w:t>September 17</w:t>
      </w:r>
      <w:r w:rsidR="006702C4">
        <w:rPr>
          <w:rFonts w:ascii="Arial" w:hAnsi="Arial" w:cs="Arial"/>
          <w:sz w:val="24"/>
          <w:szCs w:val="24"/>
        </w:rPr>
        <w:t>, 2014</w:t>
      </w:r>
      <w:r w:rsidR="000249DE">
        <w:rPr>
          <w:rFonts w:ascii="Arial" w:hAnsi="Arial" w:cs="Arial"/>
          <w:sz w:val="24"/>
          <w:szCs w:val="24"/>
        </w:rPr>
        <w:t xml:space="preserve"> PARC Meeting</w:t>
      </w:r>
      <w:r w:rsidR="00285914">
        <w:rPr>
          <w:rFonts w:ascii="Arial" w:hAnsi="Arial" w:cs="Arial"/>
          <w:sz w:val="24"/>
          <w:szCs w:val="24"/>
        </w:rPr>
        <w:t xml:space="preserve"> (Posted: BB</w:t>
      </w:r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PARC business is conducted electronically via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PARC Members are enrolled in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organization.  Council members access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via their student tab.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084D81">
        <w:rPr>
          <w:rFonts w:ascii="Arial" w:hAnsi="Arial" w:cs="Arial"/>
          <w:sz w:val="24"/>
          <w:szCs w:val="24"/>
        </w:rPr>
        <w:t>October 1</w:t>
      </w:r>
      <w:r w:rsidR="0028591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, 2014 in BH-302.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p w:rsidR="00881939" w:rsidRDefault="00285914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Elements of the Self-Study for Degree Granting Programs</w:t>
      </w:r>
    </w:p>
    <w:p w:rsidR="00285914" w:rsidRDefault="00285914" w:rsidP="00285914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285914" w:rsidP="0028591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Elements of the Self-Study for Academic Support Units</w:t>
      </w:r>
    </w:p>
    <w:p w:rsidR="00285914" w:rsidRDefault="00285914" w:rsidP="00285914">
      <w:pPr>
        <w:pStyle w:val="ListParagraph"/>
        <w:rPr>
          <w:rFonts w:ascii="Arial" w:hAnsi="Arial" w:cs="Arial"/>
          <w:sz w:val="24"/>
          <w:szCs w:val="24"/>
        </w:rPr>
      </w:pPr>
    </w:p>
    <w:p w:rsidR="00285914" w:rsidRPr="00285914" w:rsidRDefault="00285914" w:rsidP="00285914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 – </w:t>
      </w:r>
      <w:r w:rsidR="00A64A65">
        <w:rPr>
          <w:rFonts w:ascii="Arial" w:hAnsi="Arial" w:cs="Arial"/>
          <w:sz w:val="24"/>
          <w:szCs w:val="24"/>
        </w:rPr>
        <w:t xml:space="preserve">2014-2015 </w:t>
      </w:r>
      <w:r>
        <w:rPr>
          <w:rFonts w:ascii="Arial" w:hAnsi="Arial" w:cs="Arial"/>
          <w:sz w:val="24"/>
          <w:szCs w:val="24"/>
        </w:rPr>
        <w:t xml:space="preserve">Program </w:t>
      </w:r>
      <w:r w:rsidR="00A64A65">
        <w:rPr>
          <w:rFonts w:ascii="Arial" w:hAnsi="Arial" w:cs="Arial"/>
          <w:sz w:val="24"/>
          <w:szCs w:val="24"/>
        </w:rPr>
        <w:t>Review Schedule</w:t>
      </w:r>
    </w:p>
    <w:p w:rsidR="00084D81" w:rsidRDefault="00084D81" w:rsidP="00084D81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084D81" w:rsidRPr="00183C8A" w:rsidRDefault="00084D81" w:rsidP="00084D8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96BD8-A040-4DE1-8D48-9FABB2E0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1014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3</cp:revision>
  <cp:lastPrinted>2013-11-01T18:16:00Z</cp:lastPrinted>
  <dcterms:created xsi:type="dcterms:W3CDTF">2014-10-01T00:07:00Z</dcterms:created>
  <dcterms:modified xsi:type="dcterms:W3CDTF">2014-10-01T00:22:00Z</dcterms:modified>
</cp:coreProperties>
</file>