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94" w:rsidRPr="0031006E" w:rsidRDefault="00B86E6B" w:rsidP="00E63F76">
      <w:pPr>
        <w:rPr>
          <w:rFonts w:ascii="Arial" w:hAnsi="Arial"/>
          <w:sz w:val="22"/>
        </w:rPr>
      </w:pPr>
    </w:p>
    <w:p w:rsidR="00E63F76" w:rsidRPr="0031006E" w:rsidRDefault="00E63F76" w:rsidP="00E63F76">
      <w:pPr>
        <w:jc w:val="center"/>
        <w:rPr>
          <w:rFonts w:ascii="Arial" w:hAnsi="Arial"/>
          <w:b/>
          <w:sz w:val="22"/>
        </w:rPr>
      </w:pPr>
      <w:r w:rsidRPr="0031006E">
        <w:rPr>
          <w:rFonts w:ascii="Arial" w:hAnsi="Arial"/>
          <w:b/>
          <w:sz w:val="22"/>
        </w:rPr>
        <w:t>California State University, Long Beach</w:t>
      </w:r>
    </w:p>
    <w:p w:rsidR="00E63F76" w:rsidRPr="0031006E" w:rsidRDefault="00E63F76" w:rsidP="00E63F76">
      <w:pPr>
        <w:jc w:val="center"/>
        <w:rPr>
          <w:rFonts w:ascii="Arial" w:hAnsi="Arial"/>
          <w:b/>
          <w:sz w:val="22"/>
        </w:rPr>
      </w:pPr>
      <w:r w:rsidRPr="0031006E">
        <w:rPr>
          <w:rFonts w:ascii="Arial" w:hAnsi="Arial"/>
          <w:b/>
          <w:sz w:val="22"/>
        </w:rPr>
        <w:t>Program and Assessment Review Council Meeting Minutes</w:t>
      </w:r>
    </w:p>
    <w:p w:rsidR="00E63F76" w:rsidRPr="0031006E" w:rsidRDefault="00E63F76" w:rsidP="00E63F76">
      <w:pPr>
        <w:jc w:val="center"/>
        <w:rPr>
          <w:rFonts w:ascii="Arial" w:hAnsi="Arial"/>
          <w:b/>
          <w:sz w:val="22"/>
        </w:rPr>
      </w:pPr>
      <w:r w:rsidRPr="0031006E">
        <w:rPr>
          <w:rFonts w:ascii="Arial" w:hAnsi="Arial"/>
          <w:b/>
          <w:sz w:val="22"/>
        </w:rPr>
        <w:t>Meeting 2, 20 Oct 2010</w:t>
      </w:r>
    </w:p>
    <w:p w:rsidR="00E63F76" w:rsidRPr="0031006E" w:rsidRDefault="00E63F76" w:rsidP="00E63F76">
      <w:pPr>
        <w:rPr>
          <w:rFonts w:ascii="Arial" w:hAnsi="Arial"/>
          <w:sz w:val="22"/>
        </w:rPr>
      </w:pPr>
    </w:p>
    <w:p w:rsidR="00E63F76" w:rsidRPr="0031006E" w:rsidRDefault="00E63F76" w:rsidP="00E63F76">
      <w:pPr>
        <w:rPr>
          <w:rFonts w:ascii="Arial" w:hAnsi="Arial"/>
          <w:sz w:val="22"/>
        </w:rPr>
      </w:pPr>
      <w:r w:rsidRPr="0031006E">
        <w:rPr>
          <w:rFonts w:ascii="Arial" w:hAnsi="Arial"/>
          <w:b/>
          <w:sz w:val="22"/>
        </w:rPr>
        <w:t>Present</w:t>
      </w:r>
      <w:r w:rsidRPr="0031006E">
        <w:rPr>
          <w:rFonts w:ascii="Arial" w:hAnsi="Arial"/>
          <w:sz w:val="22"/>
        </w:rPr>
        <w:t xml:space="preserve">: S. Bauerle, </w:t>
      </w:r>
      <w:r w:rsidRPr="0031006E">
        <w:rPr>
          <w:rFonts w:ascii="Arial" w:hAnsi="Arial" w:cs="Arial"/>
          <w:sz w:val="22"/>
          <w:szCs w:val="22"/>
        </w:rPr>
        <w:t>R. Birkemeier, M. Celsi, K. Freesemann, J. Grey, K. Janousek, M. Kuo, C. Lindsay, H. Nguyen, B. Pernet, S. Platt, S. Reddy, S. Sayegh, S. Steimetz [M. He excused]; guests S. McLain, C. Parker-Jeannette</w:t>
      </w:r>
    </w:p>
    <w:p w:rsidR="00E63F76" w:rsidRPr="0031006E" w:rsidRDefault="00E63F76" w:rsidP="00E63F76">
      <w:pPr>
        <w:rPr>
          <w:rFonts w:ascii="Arial" w:hAnsi="Arial"/>
          <w:sz w:val="22"/>
        </w:rPr>
      </w:pPr>
    </w:p>
    <w:p w:rsidR="00E63F76" w:rsidRPr="0031006E" w:rsidRDefault="00E63F76" w:rsidP="00E63F76">
      <w:pPr>
        <w:rPr>
          <w:rFonts w:ascii="Arial" w:hAnsi="Arial"/>
          <w:b/>
          <w:sz w:val="22"/>
        </w:rPr>
      </w:pPr>
      <w:r w:rsidRPr="0031006E">
        <w:rPr>
          <w:rFonts w:ascii="Arial" w:hAnsi="Arial"/>
          <w:b/>
          <w:sz w:val="22"/>
        </w:rPr>
        <w:t>I. The meeting was called to order at 2:07 pm</w:t>
      </w:r>
    </w:p>
    <w:p w:rsidR="00E63F76" w:rsidRPr="0031006E" w:rsidRDefault="00E63F76" w:rsidP="00E63F76">
      <w:pPr>
        <w:rPr>
          <w:rFonts w:ascii="Arial" w:hAnsi="Arial"/>
          <w:sz w:val="22"/>
        </w:rPr>
      </w:pPr>
    </w:p>
    <w:p w:rsidR="00E63F76" w:rsidRPr="0031006E" w:rsidRDefault="00E63F76" w:rsidP="00E63F76">
      <w:pPr>
        <w:rPr>
          <w:rFonts w:ascii="Arial" w:hAnsi="Arial"/>
          <w:b/>
          <w:sz w:val="22"/>
        </w:rPr>
      </w:pPr>
      <w:r w:rsidRPr="0031006E">
        <w:rPr>
          <w:rFonts w:ascii="Arial" w:hAnsi="Arial"/>
          <w:b/>
          <w:sz w:val="22"/>
        </w:rPr>
        <w:t>II. The agenda was approved as read.</w:t>
      </w:r>
    </w:p>
    <w:p w:rsidR="00E63F76" w:rsidRPr="0031006E" w:rsidRDefault="00E63F76" w:rsidP="00E63F76">
      <w:pPr>
        <w:rPr>
          <w:rFonts w:ascii="Arial" w:hAnsi="Arial"/>
          <w:sz w:val="22"/>
        </w:rPr>
      </w:pPr>
    </w:p>
    <w:p w:rsidR="00E63F76" w:rsidRPr="0031006E" w:rsidRDefault="00E63F76" w:rsidP="00E63F76">
      <w:pPr>
        <w:rPr>
          <w:rFonts w:ascii="Arial" w:hAnsi="Arial"/>
          <w:b/>
          <w:sz w:val="22"/>
        </w:rPr>
      </w:pPr>
      <w:r w:rsidRPr="0031006E">
        <w:rPr>
          <w:rFonts w:ascii="Arial" w:hAnsi="Arial"/>
          <w:b/>
          <w:sz w:val="22"/>
        </w:rPr>
        <w:t>III. Minutes of Mtg 1 (1 Sep 2010) were approved.</w:t>
      </w:r>
    </w:p>
    <w:p w:rsidR="00E63F76" w:rsidRPr="0031006E" w:rsidRDefault="00E63F76" w:rsidP="00E63F76">
      <w:pPr>
        <w:rPr>
          <w:rFonts w:ascii="Arial" w:hAnsi="Arial"/>
          <w:sz w:val="22"/>
        </w:rPr>
      </w:pPr>
    </w:p>
    <w:p w:rsidR="00E63F76" w:rsidRPr="0031006E" w:rsidRDefault="00E63F76" w:rsidP="00E63F76">
      <w:pPr>
        <w:rPr>
          <w:rFonts w:ascii="Arial" w:hAnsi="Arial"/>
          <w:b/>
          <w:sz w:val="22"/>
        </w:rPr>
      </w:pPr>
      <w:r w:rsidRPr="0031006E">
        <w:rPr>
          <w:rFonts w:ascii="Arial" w:hAnsi="Arial"/>
          <w:b/>
          <w:sz w:val="22"/>
        </w:rPr>
        <w:t>IV. Announcements</w:t>
      </w:r>
    </w:p>
    <w:p w:rsidR="00E63F76" w:rsidRPr="0031006E" w:rsidRDefault="00E63F76" w:rsidP="00E63F76">
      <w:pPr>
        <w:rPr>
          <w:rFonts w:ascii="Arial" w:hAnsi="Arial"/>
          <w:sz w:val="22"/>
        </w:rPr>
      </w:pPr>
      <w:r w:rsidRPr="0031006E">
        <w:rPr>
          <w:rFonts w:ascii="Arial" w:hAnsi="Arial"/>
          <w:sz w:val="22"/>
        </w:rPr>
        <w:t>1) Sharlene Sayegh noted that the Assessment Office website is up and running: http://www.csulb.edu/divisions/aa/assessment/</w:t>
      </w:r>
    </w:p>
    <w:p w:rsidR="00E63F76" w:rsidRPr="0031006E" w:rsidRDefault="00E63F76" w:rsidP="00E63F76">
      <w:pPr>
        <w:rPr>
          <w:rFonts w:ascii="Arial" w:hAnsi="Arial"/>
          <w:sz w:val="22"/>
        </w:rPr>
      </w:pPr>
    </w:p>
    <w:p w:rsidR="00E63F76" w:rsidRPr="0031006E" w:rsidRDefault="00E63F76" w:rsidP="00E63F76">
      <w:pPr>
        <w:rPr>
          <w:rFonts w:ascii="Arial" w:hAnsi="Arial"/>
          <w:b/>
          <w:sz w:val="22"/>
        </w:rPr>
      </w:pPr>
      <w:r w:rsidRPr="0031006E">
        <w:rPr>
          <w:rFonts w:ascii="Arial" w:hAnsi="Arial"/>
          <w:b/>
          <w:sz w:val="22"/>
        </w:rPr>
        <w:t>V. New business</w:t>
      </w:r>
    </w:p>
    <w:p w:rsidR="00E63F76" w:rsidRPr="0031006E" w:rsidRDefault="00E63F76" w:rsidP="00E63F76">
      <w:pPr>
        <w:rPr>
          <w:rFonts w:ascii="Arial" w:hAnsi="Arial"/>
          <w:sz w:val="22"/>
        </w:rPr>
      </w:pPr>
      <w:r w:rsidRPr="0031006E">
        <w:rPr>
          <w:rFonts w:ascii="Arial" w:hAnsi="Arial"/>
          <w:sz w:val="22"/>
        </w:rPr>
        <w:t xml:space="preserve">1) Welcomed </w:t>
      </w:r>
      <w:r>
        <w:rPr>
          <w:rFonts w:ascii="Arial" w:hAnsi="Arial"/>
          <w:sz w:val="22"/>
        </w:rPr>
        <w:t>three new members, two from CLA (M. Kuo, History, and S. Steimetz, Economics) and one from Testing, Evaluation and Assessment (S. Platt).</w:t>
      </w:r>
    </w:p>
    <w:p w:rsidR="00E63F76" w:rsidRPr="0031006E" w:rsidRDefault="00E63F76" w:rsidP="00E63F76">
      <w:pPr>
        <w:rPr>
          <w:rFonts w:ascii="Arial" w:hAnsi="Arial"/>
          <w:sz w:val="22"/>
        </w:rPr>
      </w:pPr>
    </w:p>
    <w:p w:rsidR="00E63F76" w:rsidRPr="0031006E" w:rsidRDefault="00E63F76" w:rsidP="00E63F76">
      <w:pPr>
        <w:rPr>
          <w:rFonts w:ascii="Arial" w:hAnsi="Arial"/>
          <w:sz w:val="22"/>
        </w:rPr>
      </w:pPr>
      <w:r w:rsidRPr="0031006E">
        <w:rPr>
          <w:rFonts w:ascii="Arial" w:hAnsi="Arial"/>
          <w:sz w:val="22"/>
        </w:rPr>
        <w:t>2) Information item: PARC Steering Committee approved self-study extension to June 1, 2011 for the following:  Anthropology BA, MA; emergency Services Administration, MS;  Linguistics BA, MA; modern Jewish Studies, BA; Physical Therapy – MPT; Beach Learning Community; Center for International Education; GWAR Program; and General Education Program.</w:t>
      </w:r>
    </w:p>
    <w:p w:rsidR="00E63F76" w:rsidRPr="0031006E" w:rsidRDefault="00E63F76" w:rsidP="00E63F76">
      <w:pPr>
        <w:rPr>
          <w:rFonts w:ascii="Arial" w:hAnsi="Arial"/>
          <w:sz w:val="22"/>
        </w:rPr>
      </w:pPr>
    </w:p>
    <w:p w:rsidR="00E63F76" w:rsidRPr="0031006E" w:rsidRDefault="00E63F76" w:rsidP="00E63F76">
      <w:pPr>
        <w:rPr>
          <w:rFonts w:ascii="Arial" w:hAnsi="Arial"/>
          <w:sz w:val="22"/>
        </w:rPr>
      </w:pPr>
      <w:r w:rsidRPr="0031006E">
        <w:rPr>
          <w:rFonts w:ascii="Arial" w:hAnsi="Arial"/>
          <w:sz w:val="22"/>
        </w:rPr>
        <w:t>3) Information Item: California Legislature has approved the offering of CSU doctorates in Nursing and Physical Therapy.</w:t>
      </w:r>
    </w:p>
    <w:p w:rsidR="00E63F76" w:rsidRPr="0031006E" w:rsidRDefault="00E63F76" w:rsidP="00E63F76">
      <w:pPr>
        <w:rPr>
          <w:rFonts w:ascii="Arial" w:hAnsi="Arial"/>
          <w:sz w:val="22"/>
        </w:rPr>
      </w:pPr>
    </w:p>
    <w:p w:rsidR="00E63F76" w:rsidRPr="0031006E" w:rsidRDefault="00E63F76" w:rsidP="00E63F76">
      <w:pPr>
        <w:rPr>
          <w:rFonts w:ascii="Arial" w:hAnsi="Arial"/>
          <w:sz w:val="22"/>
        </w:rPr>
      </w:pPr>
      <w:r w:rsidRPr="0031006E">
        <w:rPr>
          <w:rFonts w:ascii="Arial" w:hAnsi="Arial"/>
          <w:sz w:val="22"/>
        </w:rPr>
        <w:t>4) Information Item: CHHS – Department of Health Science / Radiation Therapy Program is being discontinued.</w:t>
      </w:r>
    </w:p>
    <w:p w:rsidR="00E63F76" w:rsidRPr="0031006E" w:rsidRDefault="00E63F76" w:rsidP="00E63F76">
      <w:pPr>
        <w:rPr>
          <w:rFonts w:ascii="Arial" w:hAnsi="Arial"/>
          <w:sz w:val="22"/>
        </w:rPr>
      </w:pPr>
    </w:p>
    <w:p w:rsidR="00E63F76" w:rsidRPr="0031006E" w:rsidRDefault="00E63F76" w:rsidP="00E63F76">
      <w:pPr>
        <w:rPr>
          <w:rFonts w:ascii="Arial" w:hAnsi="Arial"/>
          <w:sz w:val="22"/>
        </w:rPr>
      </w:pPr>
      <w:r w:rsidRPr="0031006E">
        <w:rPr>
          <w:rFonts w:ascii="Arial" w:hAnsi="Arial"/>
          <w:sz w:val="22"/>
        </w:rPr>
        <w:t>5) Information Item: Revision to PS 05-11 Policy on Program Review was approved at the Academic Senate Meeting on October 7, 2010.</w:t>
      </w:r>
    </w:p>
    <w:p w:rsidR="00E63F76" w:rsidRPr="0031006E" w:rsidRDefault="00E63F76" w:rsidP="00E63F76">
      <w:pPr>
        <w:rPr>
          <w:rFonts w:ascii="Arial" w:hAnsi="Arial"/>
          <w:sz w:val="22"/>
        </w:rPr>
      </w:pPr>
    </w:p>
    <w:p w:rsidR="00E63F76" w:rsidRPr="0031006E" w:rsidRDefault="00E63F76" w:rsidP="00E63F76">
      <w:pPr>
        <w:rPr>
          <w:rFonts w:ascii="Arial" w:hAnsi="Arial"/>
          <w:sz w:val="22"/>
        </w:rPr>
      </w:pPr>
      <w:r w:rsidRPr="0031006E">
        <w:rPr>
          <w:rFonts w:ascii="Arial" w:hAnsi="Arial"/>
          <w:sz w:val="22"/>
        </w:rPr>
        <w:t>6) Cecile Lindsay commented that the recently completed WASC site visit went very well, and thanked PARC members for participating in a meeting with WASC team members.</w:t>
      </w:r>
    </w:p>
    <w:p w:rsidR="00E63F76" w:rsidRPr="0031006E" w:rsidRDefault="00E63F76" w:rsidP="00E63F76">
      <w:pPr>
        <w:rPr>
          <w:rFonts w:ascii="Arial" w:hAnsi="Arial"/>
          <w:sz w:val="22"/>
        </w:rPr>
      </w:pPr>
    </w:p>
    <w:p w:rsidR="00E63F76" w:rsidRPr="0031006E" w:rsidRDefault="00E63F76" w:rsidP="00E63F76">
      <w:pPr>
        <w:rPr>
          <w:rFonts w:ascii="Arial" w:hAnsi="Arial"/>
          <w:b/>
          <w:sz w:val="22"/>
        </w:rPr>
      </w:pPr>
      <w:r w:rsidRPr="0031006E">
        <w:rPr>
          <w:rFonts w:ascii="Arial" w:hAnsi="Arial"/>
          <w:b/>
          <w:sz w:val="22"/>
        </w:rPr>
        <w:t>VI. Program Review Presentations</w:t>
      </w:r>
    </w:p>
    <w:p w:rsidR="00E63F76" w:rsidRPr="0031006E" w:rsidRDefault="00E63F76" w:rsidP="00E63F76">
      <w:pPr>
        <w:rPr>
          <w:rFonts w:ascii="Arial" w:hAnsi="Arial"/>
          <w:sz w:val="22"/>
        </w:rPr>
      </w:pPr>
      <w:r w:rsidRPr="0031006E">
        <w:rPr>
          <w:rFonts w:ascii="Arial" w:hAnsi="Arial"/>
          <w:sz w:val="22"/>
        </w:rPr>
        <w:t>1) Dance BA, BFA, and Dance MA, MFA (time certain 2:15)</w:t>
      </w:r>
    </w:p>
    <w:p w:rsidR="00E63F76" w:rsidRPr="0031006E" w:rsidRDefault="00E63F76" w:rsidP="00E63F76">
      <w:pPr>
        <w:rPr>
          <w:rFonts w:ascii="Arial" w:hAnsi="Arial"/>
          <w:sz w:val="22"/>
        </w:rPr>
      </w:pPr>
      <w:r w:rsidRPr="0031006E">
        <w:rPr>
          <w:rFonts w:ascii="Arial" w:hAnsi="Arial"/>
          <w:sz w:val="22"/>
        </w:rPr>
        <w:t xml:space="preserve">Bruno Pernet presented the Dance Program Review Report. The program had received very positive reviews from the accrediting body in their last accreditation (2003). The report highlighted the few major concerns that the accrediting body had listed in their report, and the efforts the program's faculty have made to address these since then (e.g., the accrediting body was concerned about lack of available degree SLO's, and these are now posted on the department website; they were concerned about excessive curricular similarity between the BA and BFA degrees, and the department has worked to clarify distinctions between these degrees. </w:t>
      </w:r>
    </w:p>
    <w:p w:rsidR="00E63F76" w:rsidRPr="0031006E" w:rsidRDefault="00E63F76" w:rsidP="00E63F76">
      <w:pPr>
        <w:rPr>
          <w:rFonts w:ascii="Arial" w:hAnsi="Arial"/>
          <w:sz w:val="22"/>
        </w:rPr>
      </w:pPr>
    </w:p>
    <w:p w:rsidR="00E63F76" w:rsidRPr="0031006E" w:rsidRDefault="00E63F76" w:rsidP="00E63F76">
      <w:pPr>
        <w:rPr>
          <w:rFonts w:ascii="Arial" w:hAnsi="Arial"/>
          <w:sz w:val="22"/>
        </w:rPr>
      </w:pPr>
      <w:r w:rsidRPr="0031006E">
        <w:rPr>
          <w:rFonts w:ascii="Arial" w:hAnsi="Arial"/>
          <w:sz w:val="22"/>
        </w:rPr>
        <w:t xml:space="preserve">Cyrus Parker-Jeannette and Susan McLain noted that the report was highly positive and generally accurately represented the program. However, Cyrus corrected some minor errors in the report and also noted that the MA program is a summer program run through CCPE, which explains why there are so few graduate students (~4 per year) listed in Table 6 of the report; in fact, that program is much larger </w:t>
      </w:r>
      <w:r w:rsidRPr="0031006E">
        <w:rPr>
          <w:rFonts w:ascii="Arial" w:hAnsi="Arial"/>
          <w:sz w:val="22"/>
        </w:rPr>
        <w:lastRenderedPageBreak/>
        <w:t>(~18 per year), but those data are not captured by Institutional Research. A paragraph noting this will be put into the final report.</w:t>
      </w:r>
    </w:p>
    <w:p w:rsidR="00E63F76" w:rsidRPr="0031006E" w:rsidRDefault="00E63F76" w:rsidP="00E63F76">
      <w:pPr>
        <w:rPr>
          <w:rFonts w:ascii="Arial" w:hAnsi="Arial"/>
          <w:sz w:val="22"/>
        </w:rPr>
      </w:pPr>
    </w:p>
    <w:p w:rsidR="00E63F76" w:rsidRPr="0031006E" w:rsidRDefault="00E63F76" w:rsidP="00E63F76">
      <w:pPr>
        <w:rPr>
          <w:rFonts w:ascii="Arial" w:hAnsi="Arial"/>
          <w:sz w:val="22"/>
        </w:rPr>
      </w:pPr>
      <w:r w:rsidRPr="0031006E">
        <w:rPr>
          <w:rFonts w:ascii="Arial" w:hAnsi="Arial"/>
          <w:sz w:val="22"/>
        </w:rPr>
        <w:t>In executive session, PARC approved the Dance Program Review Report</w:t>
      </w:r>
      <w:r>
        <w:rPr>
          <w:rFonts w:ascii="Arial" w:hAnsi="Arial"/>
          <w:sz w:val="22"/>
        </w:rPr>
        <w:t xml:space="preserve"> with the modification mentioned above</w:t>
      </w:r>
      <w:r w:rsidRPr="0031006E">
        <w:rPr>
          <w:rFonts w:ascii="Arial" w:hAnsi="Arial"/>
          <w:sz w:val="22"/>
        </w:rPr>
        <w:t>.</w:t>
      </w:r>
      <w:r>
        <w:rPr>
          <w:rFonts w:ascii="Arial" w:hAnsi="Arial"/>
          <w:sz w:val="22"/>
        </w:rPr>
        <w:t xml:space="preserve"> </w:t>
      </w:r>
    </w:p>
    <w:p w:rsidR="00E63F76" w:rsidRPr="0031006E" w:rsidRDefault="00E63F76" w:rsidP="00E63F76">
      <w:pPr>
        <w:rPr>
          <w:rFonts w:ascii="Arial" w:hAnsi="Arial"/>
          <w:sz w:val="22"/>
        </w:rPr>
      </w:pPr>
    </w:p>
    <w:p w:rsidR="00E63F76" w:rsidRPr="0031006E" w:rsidRDefault="00E63F76" w:rsidP="00E63F76">
      <w:pPr>
        <w:rPr>
          <w:rFonts w:ascii="Arial" w:hAnsi="Arial"/>
          <w:b/>
          <w:sz w:val="22"/>
        </w:rPr>
      </w:pPr>
      <w:r w:rsidRPr="0031006E">
        <w:rPr>
          <w:rFonts w:ascii="Arial" w:hAnsi="Arial"/>
          <w:b/>
          <w:sz w:val="22"/>
        </w:rPr>
        <w:t>VII. Unfinished Business</w:t>
      </w:r>
    </w:p>
    <w:p w:rsidR="00E63F76" w:rsidRPr="0031006E" w:rsidRDefault="00E63F76" w:rsidP="00E63F76">
      <w:pPr>
        <w:rPr>
          <w:rFonts w:ascii="Arial" w:hAnsi="Arial"/>
          <w:sz w:val="22"/>
        </w:rPr>
      </w:pPr>
      <w:r w:rsidRPr="0031006E">
        <w:rPr>
          <w:rFonts w:ascii="Arial" w:hAnsi="Arial"/>
          <w:sz w:val="22"/>
        </w:rPr>
        <w:t xml:space="preserve">1) Reviewed the Program Review Calendar for 2010-2011, and reviewed assignments to Program Review Committees. Most members now assigned to two PRCs for the academic year. </w:t>
      </w:r>
    </w:p>
    <w:p w:rsidR="00E63F76" w:rsidRPr="0031006E" w:rsidRDefault="00E63F76" w:rsidP="00E63F76">
      <w:pPr>
        <w:rPr>
          <w:rFonts w:ascii="Arial" w:hAnsi="Arial"/>
          <w:sz w:val="22"/>
        </w:rPr>
      </w:pPr>
    </w:p>
    <w:p w:rsidR="00E63F76" w:rsidRPr="0031006E" w:rsidRDefault="00E63F76" w:rsidP="00E63F76">
      <w:pPr>
        <w:rPr>
          <w:rFonts w:ascii="Arial" w:hAnsi="Arial"/>
          <w:b/>
          <w:sz w:val="22"/>
        </w:rPr>
      </w:pPr>
      <w:r w:rsidRPr="0031006E">
        <w:rPr>
          <w:rFonts w:ascii="Arial" w:hAnsi="Arial"/>
          <w:b/>
          <w:sz w:val="22"/>
        </w:rPr>
        <w:t xml:space="preserve">VII. PARC Question and Answers </w:t>
      </w:r>
    </w:p>
    <w:p w:rsidR="00E63F76" w:rsidRPr="0031006E" w:rsidRDefault="00E63F76" w:rsidP="00E63F76">
      <w:pPr>
        <w:rPr>
          <w:rFonts w:ascii="Arial" w:hAnsi="Arial"/>
          <w:sz w:val="22"/>
        </w:rPr>
      </w:pPr>
      <w:r w:rsidRPr="0031006E">
        <w:rPr>
          <w:rFonts w:ascii="Arial" w:hAnsi="Arial"/>
          <w:sz w:val="22"/>
        </w:rPr>
        <w:t>1) PARC will likely not meet in November, as there will likely be no completed program reviews to present.</w:t>
      </w:r>
    </w:p>
    <w:p w:rsidR="00E63F76" w:rsidRPr="0031006E" w:rsidRDefault="00E63F76" w:rsidP="00E63F76">
      <w:pPr>
        <w:rPr>
          <w:rFonts w:ascii="Arial" w:hAnsi="Arial"/>
          <w:sz w:val="22"/>
        </w:rPr>
      </w:pPr>
    </w:p>
    <w:p w:rsidR="00E63F76" w:rsidRPr="0031006E" w:rsidRDefault="00E63F76" w:rsidP="00E63F76">
      <w:pPr>
        <w:rPr>
          <w:rFonts w:ascii="Arial" w:hAnsi="Arial"/>
          <w:sz w:val="22"/>
        </w:rPr>
      </w:pPr>
      <w:r w:rsidRPr="0031006E">
        <w:rPr>
          <w:rFonts w:ascii="Arial" w:hAnsi="Arial"/>
          <w:sz w:val="22"/>
        </w:rPr>
        <w:t>The meeting was adjourned at 3:10 pm</w:t>
      </w:r>
    </w:p>
    <w:p w:rsidR="00E63F76" w:rsidRPr="0031006E" w:rsidRDefault="00E63F76" w:rsidP="00E63F76">
      <w:pPr>
        <w:rPr>
          <w:rFonts w:ascii="Arial" w:hAnsi="Arial"/>
          <w:sz w:val="22"/>
        </w:rPr>
      </w:pPr>
    </w:p>
    <w:p w:rsidR="00E63F76" w:rsidRPr="0031006E" w:rsidRDefault="00E63F76" w:rsidP="00E63F76">
      <w:pPr>
        <w:rPr>
          <w:rFonts w:ascii="Arial" w:hAnsi="Arial"/>
          <w:sz w:val="22"/>
        </w:rPr>
      </w:pPr>
      <w:r w:rsidRPr="0031006E">
        <w:rPr>
          <w:rFonts w:ascii="Arial" w:hAnsi="Arial"/>
          <w:sz w:val="22"/>
        </w:rPr>
        <w:t>Respectfully submitted,</w:t>
      </w:r>
    </w:p>
    <w:p w:rsidR="00E63F76" w:rsidRPr="0031006E" w:rsidRDefault="00E63F76" w:rsidP="00E63F76">
      <w:pPr>
        <w:rPr>
          <w:rFonts w:ascii="Arial" w:hAnsi="Arial"/>
          <w:sz w:val="22"/>
        </w:rPr>
      </w:pPr>
      <w:r w:rsidRPr="0031006E">
        <w:rPr>
          <w:rFonts w:ascii="Arial" w:hAnsi="Arial"/>
          <w:sz w:val="22"/>
        </w:rPr>
        <w:t>Bruno Pernet</w:t>
      </w:r>
      <w:r w:rsidRPr="0031006E">
        <w:rPr>
          <w:rFonts w:ascii="Arial" w:hAnsi="Arial"/>
          <w:sz w:val="22"/>
        </w:rPr>
        <w:tab/>
      </w:r>
      <w:r w:rsidRPr="0031006E">
        <w:rPr>
          <w:rFonts w:ascii="Arial" w:hAnsi="Arial"/>
          <w:sz w:val="22"/>
        </w:rPr>
        <w:tab/>
      </w:r>
      <w:r w:rsidRPr="0031006E">
        <w:rPr>
          <w:rFonts w:ascii="Arial" w:hAnsi="Arial"/>
          <w:sz w:val="22"/>
        </w:rPr>
        <w:tab/>
      </w:r>
    </w:p>
    <w:sectPr w:rsidR="00E63F76" w:rsidRPr="0031006E" w:rsidSect="00E63F76">
      <w:pgSz w:w="12240" w:h="15840"/>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82CDF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036D93C"/>
    <w:lvl w:ilvl="0">
      <w:start w:val="1"/>
      <w:numFmt w:val="decimal"/>
      <w:lvlText w:val="%1."/>
      <w:lvlJc w:val="left"/>
      <w:pPr>
        <w:tabs>
          <w:tab w:val="num" w:pos="1800"/>
        </w:tabs>
        <w:ind w:left="1800" w:hanging="360"/>
      </w:pPr>
    </w:lvl>
  </w:abstractNum>
  <w:abstractNum w:abstractNumId="2">
    <w:nsid w:val="FFFFFF7D"/>
    <w:multiLevelType w:val="singleLevel"/>
    <w:tmpl w:val="B6928F82"/>
    <w:lvl w:ilvl="0">
      <w:start w:val="1"/>
      <w:numFmt w:val="decimal"/>
      <w:lvlText w:val="%1."/>
      <w:lvlJc w:val="left"/>
      <w:pPr>
        <w:tabs>
          <w:tab w:val="num" w:pos="1440"/>
        </w:tabs>
        <w:ind w:left="1440" w:hanging="360"/>
      </w:pPr>
    </w:lvl>
  </w:abstractNum>
  <w:abstractNum w:abstractNumId="3">
    <w:nsid w:val="FFFFFF7E"/>
    <w:multiLevelType w:val="singleLevel"/>
    <w:tmpl w:val="55B68DC8"/>
    <w:lvl w:ilvl="0">
      <w:start w:val="1"/>
      <w:numFmt w:val="decimal"/>
      <w:lvlText w:val="%1."/>
      <w:lvlJc w:val="left"/>
      <w:pPr>
        <w:tabs>
          <w:tab w:val="num" w:pos="1080"/>
        </w:tabs>
        <w:ind w:left="1080" w:hanging="360"/>
      </w:pPr>
    </w:lvl>
  </w:abstractNum>
  <w:abstractNum w:abstractNumId="4">
    <w:nsid w:val="FFFFFF7F"/>
    <w:multiLevelType w:val="singleLevel"/>
    <w:tmpl w:val="E7BCBBCE"/>
    <w:lvl w:ilvl="0">
      <w:start w:val="1"/>
      <w:numFmt w:val="decimal"/>
      <w:lvlText w:val="%1."/>
      <w:lvlJc w:val="left"/>
      <w:pPr>
        <w:tabs>
          <w:tab w:val="num" w:pos="720"/>
        </w:tabs>
        <w:ind w:left="720" w:hanging="360"/>
      </w:pPr>
    </w:lvl>
  </w:abstractNum>
  <w:abstractNum w:abstractNumId="5">
    <w:nsid w:val="FFFFFF80"/>
    <w:multiLevelType w:val="singleLevel"/>
    <w:tmpl w:val="12EC455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AE4AE8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FE0BFB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2DA328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A6C1F16"/>
    <w:lvl w:ilvl="0">
      <w:start w:val="1"/>
      <w:numFmt w:val="decimal"/>
      <w:lvlText w:val="%1."/>
      <w:lvlJc w:val="left"/>
      <w:pPr>
        <w:tabs>
          <w:tab w:val="num" w:pos="360"/>
        </w:tabs>
        <w:ind w:left="360" w:hanging="360"/>
      </w:pPr>
    </w:lvl>
  </w:abstractNum>
  <w:abstractNum w:abstractNumId="10">
    <w:nsid w:val="FFFFFF89"/>
    <w:multiLevelType w:val="singleLevel"/>
    <w:tmpl w:val="B7FCEE8C"/>
    <w:lvl w:ilvl="0">
      <w:start w:val="1"/>
      <w:numFmt w:val="bullet"/>
      <w:lvlText w:val=""/>
      <w:lvlJc w:val="left"/>
      <w:pPr>
        <w:tabs>
          <w:tab w:val="num" w:pos="360"/>
        </w:tabs>
        <w:ind w:left="360" w:hanging="360"/>
      </w:pPr>
      <w:rPr>
        <w:rFonts w:ascii="Symbol" w:hAnsi="Symbol" w:hint="default"/>
      </w:rPr>
    </w:lvl>
  </w:abstractNum>
  <w:abstractNum w:abstractNumId="11">
    <w:nsid w:val="09147992"/>
    <w:multiLevelType w:val="hybridMultilevel"/>
    <w:tmpl w:val="A07AD9E8"/>
    <w:lvl w:ilvl="0" w:tplc="70805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8F3B0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3">
    <w:nsid w:val="2A74582A"/>
    <w:multiLevelType w:val="hybridMultilevel"/>
    <w:tmpl w:val="531A8F1C"/>
    <w:lvl w:ilvl="0" w:tplc="FA30BE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813CDF"/>
    <w:multiLevelType w:val="hybridMultilevel"/>
    <w:tmpl w:val="A238A8C2"/>
    <w:lvl w:ilvl="0" w:tplc="39168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165EB1"/>
    <w:multiLevelType w:val="hybridMultilevel"/>
    <w:tmpl w:val="9020AABA"/>
    <w:lvl w:ilvl="0" w:tplc="343C5A1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646F4B"/>
    <w:multiLevelType w:val="hybridMultilevel"/>
    <w:tmpl w:val="E51E4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63DC2CB9"/>
    <w:multiLevelType w:val="hybridMultilevel"/>
    <w:tmpl w:val="78D88CB2"/>
    <w:lvl w:ilvl="0" w:tplc="F04644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2838EC"/>
    <w:multiLevelType w:val="hybridMultilevel"/>
    <w:tmpl w:val="4F2E1944"/>
    <w:lvl w:ilvl="0" w:tplc="04090001">
      <w:start w:val="1"/>
      <w:numFmt w:val="bullet"/>
      <w:lvlText w:val=""/>
      <w:lvlJc w:val="left"/>
      <w:pPr>
        <w:tabs>
          <w:tab w:val="num" w:pos="2953"/>
        </w:tabs>
        <w:ind w:left="2953" w:hanging="360"/>
      </w:pPr>
      <w:rPr>
        <w:rFonts w:ascii="Symbol" w:hAnsi="Symbol" w:hint="default"/>
      </w:rPr>
    </w:lvl>
    <w:lvl w:ilvl="1" w:tplc="04090003">
      <w:start w:val="1"/>
      <w:numFmt w:val="bullet"/>
      <w:lvlText w:val="o"/>
      <w:lvlJc w:val="left"/>
      <w:pPr>
        <w:tabs>
          <w:tab w:val="num" w:pos="3673"/>
        </w:tabs>
        <w:ind w:left="3673" w:hanging="360"/>
      </w:pPr>
      <w:rPr>
        <w:rFonts w:ascii="Courier New" w:hAnsi="Courier New" w:hint="default"/>
      </w:rPr>
    </w:lvl>
    <w:lvl w:ilvl="2" w:tplc="04090005">
      <w:start w:val="1"/>
      <w:numFmt w:val="bullet"/>
      <w:lvlText w:val=""/>
      <w:lvlJc w:val="left"/>
      <w:pPr>
        <w:tabs>
          <w:tab w:val="num" w:pos="4393"/>
        </w:tabs>
        <w:ind w:left="4393" w:hanging="360"/>
      </w:pPr>
      <w:rPr>
        <w:rFonts w:ascii="Wingdings" w:hAnsi="Wingdings" w:hint="default"/>
      </w:rPr>
    </w:lvl>
    <w:lvl w:ilvl="3" w:tplc="04090001">
      <w:start w:val="1"/>
      <w:numFmt w:val="bullet"/>
      <w:lvlText w:val=""/>
      <w:lvlJc w:val="left"/>
      <w:pPr>
        <w:tabs>
          <w:tab w:val="num" w:pos="5113"/>
        </w:tabs>
        <w:ind w:left="5113" w:hanging="360"/>
      </w:pPr>
      <w:rPr>
        <w:rFonts w:ascii="Symbol" w:hAnsi="Symbol" w:hint="default"/>
      </w:rPr>
    </w:lvl>
    <w:lvl w:ilvl="4" w:tplc="04090003">
      <w:start w:val="1"/>
      <w:numFmt w:val="bullet"/>
      <w:lvlText w:val="o"/>
      <w:lvlJc w:val="left"/>
      <w:pPr>
        <w:tabs>
          <w:tab w:val="num" w:pos="5833"/>
        </w:tabs>
        <w:ind w:left="5833" w:hanging="360"/>
      </w:pPr>
      <w:rPr>
        <w:rFonts w:ascii="Courier New" w:hAnsi="Courier New" w:hint="default"/>
      </w:rPr>
    </w:lvl>
    <w:lvl w:ilvl="5" w:tplc="04090005">
      <w:start w:val="1"/>
      <w:numFmt w:val="bullet"/>
      <w:lvlText w:val=""/>
      <w:lvlJc w:val="left"/>
      <w:pPr>
        <w:tabs>
          <w:tab w:val="num" w:pos="6553"/>
        </w:tabs>
        <w:ind w:left="6553" w:hanging="360"/>
      </w:pPr>
      <w:rPr>
        <w:rFonts w:ascii="Wingdings" w:hAnsi="Wingdings" w:hint="default"/>
      </w:rPr>
    </w:lvl>
    <w:lvl w:ilvl="6" w:tplc="04090001">
      <w:start w:val="1"/>
      <w:numFmt w:val="bullet"/>
      <w:lvlText w:val=""/>
      <w:lvlJc w:val="left"/>
      <w:pPr>
        <w:tabs>
          <w:tab w:val="num" w:pos="7273"/>
        </w:tabs>
        <w:ind w:left="7273" w:hanging="360"/>
      </w:pPr>
      <w:rPr>
        <w:rFonts w:ascii="Symbol" w:hAnsi="Symbol" w:hint="default"/>
      </w:rPr>
    </w:lvl>
    <w:lvl w:ilvl="7" w:tplc="04090003">
      <w:start w:val="1"/>
      <w:numFmt w:val="bullet"/>
      <w:lvlText w:val="o"/>
      <w:lvlJc w:val="left"/>
      <w:pPr>
        <w:tabs>
          <w:tab w:val="num" w:pos="7993"/>
        </w:tabs>
        <w:ind w:left="7993" w:hanging="360"/>
      </w:pPr>
      <w:rPr>
        <w:rFonts w:ascii="Courier New" w:hAnsi="Courier New" w:hint="default"/>
      </w:rPr>
    </w:lvl>
    <w:lvl w:ilvl="8" w:tplc="04090005">
      <w:start w:val="1"/>
      <w:numFmt w:val="bullet"/>
      <w:lvlText w:val=""/>
      <w:lvlJc w:val="left"/>
      <w:pPr>
        <w:tabs>
          <w:tab w:val="num" w:pos="8713"/>
        </w:tabs>
        <w:ind w:left="8713" w:hanging="360"/>
      </w:pPr>
      <w:rPr>
        <w:rFonts w:ascii="Wingdings" w:hAnsi="Wingdings" w:hint="default"/>
      </w:rPr>
    </w:lvl>
  </w:abstractNum>
  <w:abstractNum w:abstractNumId="19">
    <w:nsid w:val="797849CE"/>
    <w:multiLevelType w:val="hybridMultilevel"/>
    <w:tmpl w:val="59FC80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9"/>
  </w:num>
  <w:num w:numId="3">
    <w:abstractNumId w:val="18"/>
  </w:num>
  <w:num w:numId="4">
    <w:abstractNumId w:val="15"/>
  </w:num>
  <w:num w:numId="5">
    <w:abstractNumId w:val="13"/>
  </w:num>
  <w:num w:numId="6">
    <w:abstractNumId w:val="16"/>
  </w:num>
  <w:num w:numId="7">
    <w:abstractNumId w:val="17"/>
  </w:num>
  <w:num w:numId="8">
    <w:abstractNumId w:val="11"/>
  </w:num>
  <w:num w:numId="9">
    <w:abstractNumId w:val="14"/>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grammar="clean"/>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rsids>
    <w:rsidRoot w:val="006E763A"/>
    <w:rsid w:val="00B86E6B"/>
    <w:rsid w:val="00E63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lorfulList-Accent1">
    <w:name w:val="Colorful List Accent 1"/>
    <w:basedOn w:val="Normal"/>
    <w:uiPriority w:val="99"/>
    <w:qFormat/>
    <w:rsid w:val="008C6838"/>
    <w:pPr>
      <w:ind w:left="720"/>
    </w:pPr>
  </w:style>
  <w:style w:type="character" w:styleId="HTMLTypewriter">
    <w:name w:val="HTML Typewriter"/>
    <w:basedOn w:val="DefaultParagraphFont"/>
    <w:uiPriority w:val="99"/>
    <w:rsid w:val="008A6548"/>
    <w:rPr>
      <w:rFonts w:ascii="Courier New" w:hAnsi="Courier New" w:cs="Courier New"/>
      <w:sz w:val="20"/>
      <w:szCs w:val="20"/>
    </w:rPr>
  </w:style>
  <w:style w:type="character" w:styleId="Strong">
    <w:name w:val="Strong"/>
    <w:basedOn w:val="DefaultParagraphFont"/>
    <w:uiPriority w:val="22"/>
    <w:qFormat/>
    <w:rsid w:val="00CF2F3C"/>
    <w:rPr>
      <w:b/>
      <w:bCs/>
    </w:rPr>
  </w:style>
  <w:style w:type="character" w:customStyle="1" w:styleId="apple-style-span">
    <w:name w:val="apple-style-span"/>
    <w:basedOn w:val="DefaultParagraphFont"/>
    <w:rsid w:val="00CF2F3C"/>
  </w:style>
</w:styles>
</file>

<file path=word/webSettings.xml><?xml version="1.0" encoding="utf-8"?>
<w:webSettings xmlns:r="http://schemas.openxmlformats.org/officeDocument/2006/relationships" xmlns:w="http://schemas.openxmlformats.org/wordprocessingml/2006/main">
  <w:divs>
    <w:div w:id="48264215">
      <w:marLeft w:val="0"/>
      <w:marRight w:val="0"/>
      <w:marTop w:val="0"/>
      <w:marBottom w:val="0"/>
      <w:divBdr>
        <w:top w:val="none" w:sz="0" w:space="0" w:color="auto"/>
        <w:left w:val="none" w:sz="0" w:space="0" w:color="auto"/>
        <w:bottom w:val="none" w:sz="0" w:space="0" w:color="auto"/>
        <w:right w:val="none" w:sz="0" w:space="0" w:color="auto"/>
      </w:divBdr>
    </w:div>
    <w:div w:id="48264216">
      <w:marLeft w:val="0"/>
      <w:marRight w:val="0"/>
      <w:marTop w:val="0"/>
      <w:marBottom w:val="0"/>
      <w:divBdr>
        <w:top w:val="none" w:sz="0" w:space="0" w:color="auto"/>
        <w:left w:val="none" w:sz="0" w:space="0" w:color="auto"/>
        <w:bottom w:val="none" w:sz="0" w:space="0" w:color="auto"/>
        <w:right w:val="none" w:sz="0" w:space="0" w:color="auto"/>
      </w:divBdr>
    </w:div>
    <w:div w:id="48264217">
      <w:marLeft w:val="0"/>
      <w:marRight w:val="0"/>
      <w:marTop w:val="0"/>
      <w:marBottom w:val="0"/>
      <w:divBdr>
        <w:top w:val="none" w:sz="0" w:space="0" w:color="auto"/>
        <w:left w:val="none" w:sz="0" w:space="0" w:color="auto"/>
        <w:bottom w:val="none" w:sz="0" w:space="0" w:color="auto"/>
        <w:right w:val="none" w:sz="0" w:space="0" w:color="auto"/>
      </w:divBdr>
    </w:div>
    <w:div w:id="48264218">
      <w:marLeft w:val="0"/>
      <w:marRight w:val="0"/>
      <w:marTop w:val="0"/>
      <w:marBottom w:val="0"/>
      <w:divBdr>
        <w:top w:val="none" w:sz="0" w:space="0" w:color="auto"/>
        <w:left w:val="none" w:sz="0" w:space="0" w:color="auto"/>
        <w:bottom w:val="none" w:sz="0" w:space="0" w:color="auto"/>
        <w:right w:val="none" w:sz="0" w:space="0" w:color="auto"/>
      </w:divBdr>
    </w:div>
    <w:div w:id="74595157">
      <w:bodyDiv w:val="1"/>
      <w:marLeft w:val="0"/>
      <w:marRight w:val="0"/>
      <w:marTop w:val="0"/>
      <w:marBottom w:val="0"/>
      <w:divBdr>
        <w:top w:val="none" w:sz="0" w:space="0" w:color="auto"/>
        <w:left w:val="none" w:sz="0" w:space="0" w:color="auto"/>
        <w:bottom w:val="none" w:sz="0" w:space="0" w:color="auto"/>
        <w:right w:val="none" w:sz="0" w:space="0" w:color="auto"/>
      </w:divBdr>
    </w:div>
    <w:div w:id="11026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Cal State Univ. Of Long Beach</dc:creator>
  <cp:keywords/>
  <cp:lastModifiedBy>jalexan2</cp:lastModifiedBy>
  <cp:revision>2</cp:revision>
  <cp:lastPrinted>2010-10-21T16:34:00Z</cp:lastPrinted>
  <dcterms:created xsi:type="dcterms:W3CDTF">2010-12-16T19:03:00Z</dcterms:created>
  <dcterms:modified xsi:type="dcterms:W3CDTF">2010-12-16T19:03:00Z</dcterms:modified>
</cp:coreProperties>
</file>